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555" w:rsidRDefault="00642555" w:rsidP="00642555">
      <w:pPr>
        <w:tabs>
          <w:tab w:val="left" w:pos="540"/>
          <w:tab w:val="left" w:pos="900"/>
        </w:tabs>
        <w:ind w:left="3828"/>
        <w:rPr>
          <w:szCs w:val="28"/>
        </w:rPr>
      </w:pPr>
      <w:r>
        <w:rPr>
          <w:szCs w:val="28"/>
        </w:rPr>
        <w:t>УТВЕРЖДЕНО</w:t>
      </w:r>
    </w:p>
    <w:p w:rsidR="00642555" w:rsidRDefault="00642555" w:rsidP="00642555">
      <w:pPr>
        <w:tabs>
          <w:tab w:val="left" w:pos="540"/>
          <w:tab w:val="left" w:pos="900"/>
        </w:tabs>
        <w:ind w:left="3828"/>
        <w:rPr>
          <w:szCs w:val="28"/>
        </w:rPr>
      </w:pPr>
      <w:r>
        <w:rPr>
          <w:szCs w:val="28"/>
        </w:rPr>
        <w:t>на заседании Наблюдательного Совета</w:t>
      </w:r>
    </w:p>
    <w:p w:rsidR="00642555" w:rsidRDefault="00642555" w:rsidP="00642555">
      <w:pPr>
        <w:tabs>
          <w:tab w:val="left" w:pos="540"/>
          <w:tab w:val="left" w:pos="900"/>
        </w:tabs>
        <w:ind w:left="3828"/>
        <w:rPr>
          <w:szCs w:val="28"/>
        </w:rPr>
      </w:pPr>
      <w:r>
        <w:rPr>
          <w:iCs/>
          <w:szCs w:val="28"/>
        </w:rPr>
        <w:t>муниципального автономного учрежден</w:t>
      </w:r>
      <w:r w:rsidR="00AF05AB">
        <w:rPr>
          <w:iCs/>
          <w:szCs w:val="28"/>
        </w:rPr>
        <w:t>ия физкультурно-оздоровительный комплекс</w:t>
      </w:r>
      <w:r>
        <w:rPr>
          <w:iCs/>
          <w:szCs w:val="28"/>
        </w:rPr>
        <w:t xml:space="preserve">  «Пламя</w:t>
      </w:r>
      <w:r>
        <w:rPr>
          <w:iCs/>
        </w:rPr>
        <w:t>»</w:t>
      </w:r>
    </w:p>
    <w:p w:rsidR="00642555" w:rsidRDefault="00642555" w:rsidP="00642555">
      <w:pPr>
        <w:tabs>
          <w:tab w:val="left" w:pos="540"/>
          <w:tab w:val="left" w:pos="900"/>
        </w:tabs>
        <w:ind w:left="3828"/>
        <w:rPr>
          <w:szCs w:val="28"/>
        </w:rPr>
      </w:pPr>
      <w:r>
        <w:rPr>
          <w:szCs w:val="28"/>
        </w:rPr>
        <w:t xml:space="preserve">Протокол </w:t>
      </w:r>
      <w:r w:rsidRPr="007E7D65">
        <w:rPr>
          <w:szCs w:val="28"/>
        </w:rPr>
        <w:t>от</w:t>
      </w:r>
      <w:r w:rsidR="00B1118E" w:rsidRPr="007E7D65">
        <w:rPr>
          <w:szCs w:val="28"/>
        </w:rPr>
        <w:t xml:space="preserve">  </w:t>
      </w:r>
      <w:r w:rsidR="003F22DA" w:rsidRPr="001E08FA">
        <w:rPr>
          <w:color w:val="000000" w:themeColor="text1"/>
          <w:szCs w:val="28"/>
        </w:rPr>
        <w:t>« 2</w:t>
      </w:r>
      <w:r w:rsidR="001E08FA" w:rsidRPr="001E08FA">
        <w:rPr>
          <w:color w:val="000000" w:themeColor="text1"/>
          <w:szCs w:val="28"/>
        </w:rPr>
        <w:t>4</w:t>
      </w:r>
      <w:r w:rsidR="003F22DA" w:rsidRPr="001E08FA">
        <w:rPr>
          <w:color w:val="000000" w:themeColor="text1"/>
          <w:szCs w:val="28"/>
        </w:rPr>
        <w:t xml:space="preserve"> </w:t>
      </w:r>
      <w:r w:rsidR="007E7D65" w:rsidRPr="001E08FA">
        <w:rPr>
          <w:color w:val="000000" w:themeColor="text1"/>
          <w:szCs w:val="28"/>
        </w:rPr>
        <w:t>»</w:t>
      </w:r>
      <w:r w:rsidR="003F22DA" w:rsidRPr="001E08FA">
        <w:rPr>
          <w:color w:val="000000" w:themeColor="text1"/>
          <w:szCs w:val="28"/>
        </w:rPr>
        <w:t xml:space="preserve"> </w:t>
      </w:r>
      <w:r w:rsidR="001E08FA" w:rsidRPr="001E08FA">
        <w:rPr>
          <w:color w:val="000000" w:themeColor="text1"/>
          <w:szCs w:val="28"/>
        </w:rPr>
        <w:t>декабря</w:t>
      </w:r>
      <w:r w:rsidR="003F22DA" w:rsidRPr="001E08FA">
        <w:rPr>
          <w:color w:val="000000" w:themeColor="text1"/>
          <w:szCs w:val="28"/>
        </w:rPr>
        <w:t xml:space="preserve"> 2024 г.</w:t>
      </w:r>
      <w:r w:rsidR="0016784E">
        <w:rPr>
          <w:color w:val="000000" w:themeColor="text1"/>
          <w:szCs w:val="28"/>
        </w:rPr>
        <w:t xml:space="preserve"> №26</w:t>
      </w:r>
    </w:p>
    <w:tbl>
      <w:tblPr>
        <w:tblW w:w="0" w:type="auto"/>
        <w:tblInd w:w="-106" w:type="dxa"/>
        <w:tblLook w:val="00A0"/>
      </w:tblPr>
      <w:tblGrid>
        <w:gridCol w:w="9570"/>
      </w:tblGrid>
      <w:tr w:rsidR="00642555" w:rsidTr="001E08FA">
        <w:tc>
          <w:tcPr>
            <w:tcW w:w="9570" w:type="dxa"/>
          </w:tcPr>
          <w:p w:rsidR="00642555" w:rsidRDefault="00642555" w:rsidP="00642555">
            <w:pPr>
              <w:spacing w:line="256" w:lineRule="auto"/>
              <w:jc w:val="both"/>
              <w:rPr>
                <w:lang w:eastAsia="en-US"/>
              </w:rPr>
            </w:pPr>
          </w:p>
        </w:tc>
      </w:tr>
      <w:tr w:rsidR="00642555" w:rsidTr="001E08FA">
        <w:tc>
          <w:tcPr>
            <w:tcW w:w="9570" w:type="dxa"/>
            <w:hideMark/>
          </w:tcPr>
          <w:p w:rsidR="00642555" w:rsidRDefault="00642555" w:rsidP="00642555">
            <w:pPr>
              <w:spacing w:line="256" w:lineRule="auto"/>
              <w:ind w:left="3828" w:right="-1005"/>
              <w:jc w:val="both"/>
              <w:rPr>
                <w:szCs w:val="28"/>
                <w:lang w:eastAsia="en-US"/>
              </w:rPr>
            </w:pPr>
            <w:r>
              <w:rPr>
                <w:szCs w:val="28"/>
                <w:lang w:eastAsia="en-US"/>
              </w:rPr>
              <w:t xml:space="preserve"> Председатель </w:t>
            </w:r>
          </w:p>
          <w:p w:rsidR="00642555" w:rsidRDefault="00AF05AB" w:rsidP="00AF05AB">
            <w:pPr>
              <w:spacing w:line="256" w:lineRule="auto"/>
              <w:ind w:left="3828" w:right="-1005"/>
              <w:jc w:val="both"/>
              <w:rPr>
                <w:szCs w:val="28"/>
                <w:lang w:eastAsia="en-US"/>
              </w:rPr>
            </w:pPr>
            <w:r>
              <w:rPr>
                <w:szCs w:val="28"/>
                <w:lang w:eastAsia="en-US"/>
              </w:rPr>
              <w:t xml:space="preserve">  _________________ </w:t>
            </w:r>
            <w:r w:rsidR="00642555">
              <w:rPr>
                <w:szCs w:val="28"/>
                <w:lang w:eastAsia="en-US"/>
              </w:rPr>
              <w:t xml:space="preserve">/ </w:t>
            </w:r>
            <w:r>
              <w:rPr>
                <w:szCs w:val="28"/>
                <w:lang w:eastAsia="en-US"/>
              </w:rPr>
              <w:t>А.И.Ильин /</w:t>
            </w:r>
          </w:p>
        </w:tc>
      </w:tr>
      <w:tr w:rsidR="00642555" w:rsidTr="001E08FA">
        <w:tc>
          <w:tcPr>
            <w:tcW w:w="9570" w:type="dxa"/>
          </w:tcPr>
          <w:p w:rsidR="00642555" w:rsidRDefault="00642555" w:rsidP="00642555">
            <w:pPr>
              <w:spacing w:line="256" w:lineRule="auto"/>
              <w:ind w:left="3828" w:right="-580"/>
              <w:jc w:val="both"/>
              <w:rPr>
                <w:szCs w:val="28"/>
                <w:lang w:eastAsia="en-US"/>
              </w:rPr>
            </w:pPr>
            <w:r>
              <w:rPr>
                <w:szCs w:val="28"/>
                <w:lang w:eastAsia="en-US"/>
              </w:rPr>
              <w:t xml:space="preserve"> Секретарь </w:t>
            </w:r>
          </w:p>
          <w:p w:rsidR="00642555" w:rsidRDefault="00642555" w:rsidP="001E08FA">
            <w:pPr>
              <w:spacing w:line="256" w:lineRule="auto"/>
              <w:ind w:left="3828" w:right="-817"/>
              <w:jc w:val="both"/>
              <w:rPr>
                <w:szCs w:val="28"/>
                <w:lang w:eastAsia="en-US"/>
              </w:rPr>
            </w:pPr>
            <w:r>
              <w:rPr>
                <w:szCs w:val="28"/>
                <w:lang w:eastAsia="en-US"/>
              </w:rPr>
              <w:t xml:space="preserve">  ___________________/ </w:t>
            </w:r>
            <w:r w:rsidR="001E08FA">
              <w:rPr>
                <w:szCs w:val="28"/>
                <w:lang w:eastAsia="en-US"/>
              </w:rPr>
              <w:t>В.С. Ильченко</w:t>
            </w:r>
            <w:r>
              <w:rPr>
                <w:szCs w:val="28"/>
                <w:lang w:eastAsia="en-US"/>
              </w:rPr>
              <w:t xml:space="preserve"> /</w:t>
            </w:r>
          </w:p>
          <w:p w:rsidR="00642555" w:rsidRDefault="00642555" w:rsidP="00642555">
            <w:pPr>
              <w:spacing w:line="256" w:lineRule="auto"/>
              <w:ind w:left="3828" w:right="-580"/>
              <w:jc w:val="both"/>
              <w:rPr>
                <w:szCs w:val="28"/>
                <w:lang w:eastAsia="en-US"/>
              </w:rPr>
            </w:pPr>
          </w:p>
        </w:tc>
      </w:tr>
    </w:tbl>
    <w:p w:rsidR="007A3C15" w:rsidRPr="00A81988" w:rsidRDefault="007A3C15" w:rsidP="002C6FC3">
      <w:pPr>
        <w:overflowPunct/>
        <w:jc w:val="both"/>
        <w:textAlignment w:val="auto"/>
        <w:rPr>
          <w:rFonts w:eastAsia="Courier New"/>
          <w:szCs w:val="28"/>
        </w:rPr>
      </w:pPr>
    </w:p>
    <w:p w:rsidR="002C6FC3" w:rsidRPr="00642555" w:rsidRDefault="002C6FC3" w:rsidP="00642555">
      <w:pPr>
        <w:overflowPunct/>
        <w:ind w:left="5387"/>
        <w:jc w:val="both"/>
        <w:textAlignment w:val="auto"/>
        <w:rPr>
          <w:rFonts w:eastAsia="Courier New"/>
          <w:szCs w:val="28"/>
        </w:rPr>
      </w:pPr>
      <w:r w:rsidRPr="00A81988">
        <w:rPr>
          <w:rFonts w:eastAsia="Courier New"/>
          <w:szCs w:val="28"/>
        </w:rPr>
        <w:t xml:space="preserve">                                                              </w:t>
      </w:r>
      <w:r w:rsidR="00D13A9A" w:rsidRPr="00A81988">
        <w:rPr>
          <w:rFonts w:eastAsia="Courier New"/>
          <w:szCs w:val="28"/>
        </w:rPr>
        <w:t xml:space="preserve">                </w:t>
      </w:r>
    </w:p>
    <w:p w:rsidR="002C6FC3" w:rsidRPr="00A81988" w:rsidRDefault="002C6FC3" w:rsidP="002766C3">
      <w:pPr>
        <w:rPr>
          <w:rFonts w:eastAsia="Courier New"/>
          <w:sz w:val="24"/>
          <w:szCs w:val="24"/>
        </w:rPr>
      </w:pPr>
    </w:p>
    <w:p w:rsidR="002C6FC3" w:rsidRPr="00A81988" w:rsidRDefault="002C6FC3" w:rsidP="002766C3">
      <w:pPr>
        <w:rPr>
          <w:rFonts w:eastAsia="Courier New"/>
          <w:sz w:val="24"/>
          <w:szCs w:val="24"/>
        </w:rPr>
      </w:pPr>
    </w:p>
    <w:p w:rsidR="002C6FC3" w:rsidRPr="00A81988" w:rsidRDefault="002C6FC3" w:rsidP="002766C3">
      <w:pPr>
        <w:rPr>
          <w:rFonts w:eastAsia="Courier New"/>
          <w:sz w:val="24"/>
          <w:szCs w:val="24"/>
        </w:rPr>
      </w:pPr>
    </w:p>
    <w:p w:rsidR="002C6FC3" w:rsidRPr="00A81988" w:rsidRDefault="002C6FC3" w:rsidP="002C6FC3">
      <w:pPr>
        <w:overflowPunct/>
        <w:jc w:val="center"/>
        <w:textAlignment w:val="auto"/>
        <w:rPr>
          <w:rFonts w:eastAsia="Courier New"/>
          <w:b/>
          <w:sz w:val="32"/>
          <w:szCs w:val="32"/>
        </w:rPr>
      </w:pPr>
      <w:r w:rsidRPr="00A81988">
        <w:rPr>
          <w:rFonts w:eastAsia="Courier New"/>
          <w:b/>
          <w:sz w:val="32"/>
          <w:szCs w:val="32"/>
        </w:rPr>
        <w:t>ПОЛОЖЕНИЕ</w:t>
      </w:r>
    </w:p>
    <w:p w:rsidR="002C6FC3" w:rsidRPr="00A81988" w:rsidRDefault="002C6FC3" w:rsidP="002C6FC3">
      <w:pPr>
        <w:overflowPunct/>
        <w:jc w:val="center"/>
        <w:textAlignment w:val="auto"/>
        <w:rPr>
          <w:rFonts w:eastAsia="Courier New"/>
          <w:b/>
          <w:sz w:val="32"/>
          <w:szCs w:val="32"/>
        </w:rPr>
      </w:pPr>
      <w:r w:rsidRPr="00A81988">
        <w:rPr>
          <w:rFonts w:eastAsia="Courier New"/>
          <w:b/>
          <w:sz w:val="32"/>
          <w:szCs w:val="32"/>
        </w:rPr>
        <w:t>о закупке товаров, работ, услуг</w:t>
      </w:r>
    </w:p>
    <w:p w:rsidR="000F31D9" w:rsidRDefault="000F31D9" w:rsidP="000F31D9">
      <w:pPr>
        <w:overflowPunct/>
        <w:spacing w:line="360" w:lineRule="auto"/>
        <w:jc w:val="center"/>
        <w:textAlignment w:val="auto"/>
        <w:rPr>
          <w:szCs w:val="28"/>
        </w:rPr>
      </w:pPr>
    </w:p>
    <w:p w:rsidR="000F31D9" w:rsidRDefault="000F31D9" w:rsidP="000F31D9">
      <w:pPr>
        <w:overflowPunct/>
        <w:spacing w:line="360" w:lineRule="auto"/>
        <w:jc w:val="center"/>
        <w:textAlignment w:val="auto"/>
        <w:rPr>
          <w:szCs w:val="28"/>
        </w:rPr>
      </w:pPr>
      <w:r>
        <w:rPr>
          <w:szCs w:val="28"/>
        </w:rPr>
        <w:t>Муниципального а</w:t>
      </w:r>
      <w:r w:rsidR="00642555">
        <w:rPr>
          <w:szCs w:val="28"/>
        </w:rPr>
        <w:t xml:space="preserve">втономного </w:t>
      </w:r>
      <w:r>
        <w:rPr>
          <w:szCs w:val="28"/>
        </w:rPr>
        <w:t xml:space="preserve">учреждения </w:t>
      </w:r>
    </w:p>
    <w:p w:rsidR="002C6FC3" w:rsidRPr="00A81988" w:rsidRDefault="001E08FA" w:rsidP="000F31D9">
      <w:pPr>
        <w:overflowPunct/>
        <w:spacing w:line="360" w:lineRule="auto"/>
        <w:jc w:val="center"/>
        <w:textAlignment w:val="auto"/>
        <w:rPr>
          <w:rFonts w:eastAsia="Courier New"/>
          <w:b/>
          <w:sz w:val="24"/>
          <w:szCs w:val="24"/>
        </w:rPr>
      </w:pPr>
      <w:r>
        <w:rPr>
          <w:szCs w:val="28"/>
        </w:rPr>
        <w:t xml:space="preserve">   физкультурно-оздоровительного</w:t>
      </w:r>
      <w:r w:rsidR="00AF05AB">
        <w:rPr>
          <w:szCs w:val="28"/>
        </w:rPr>
        <w:t xml:space="preserve"> комплекс</w:t>
      </w:r>
      <w:r>
        <w:rPr>
          <w:szCs w:val="28"/>
        </w:rPr>
        <w:t>а</w:t>
      </w:r>
      <w:r w:rsidR="00642555">
        <w:rPr>
          <w:szCs w:val="28"/>
        </w:rPr>
        <w:t xml:space="preserve"> «Пламя»</w:t>
      </w:r>
    </w:p>
    <w:p w:rsidR="002C6FC3" w:rsidRPr="00A81988" w:rsidRDefault="002C6FC3" w:rsidP="002C6FC3">
      <w:pPr>
        <w:overflowPunct/>
        <w:jc w:val="center"/>
        <w:textAlignment w:val="auto"/>
        <w:rPr>
          <w:rFonts w:eastAsia="Courier New"/>
          <w:szCs w:val="28"/>
        </w:rPr>
      </w:pPr>
    </w:p>
    <w:p w:rsidR="007A3C15" w:rsidRPr="00646115" w:rsidRDefault="00642555" w:rsidP="002C6FC3">
      <w:pPr>
        <w:overflowPunct/>
        <w:jc w:val="center"/>
        <w:textAlignment w:val="auto"/>
        <w:rPr>
          <w:rFonts w:eastAsia="Courier New"/>
          <w:color w:val="FF0000"/>
          <w:szCs w:val="28"/>
        </w:rPr>
      </w:pPr>
      <w:r w:rsidRPr="007E7D65">
        <w:rPr>
          <w:rFonts w:eastAsia="Courier New"/>
          <w:szCs w:val="28"/>
        </w:rPr>
        <w:t>С и</w:t>
      </w:r>
      <w:r w:rsidR="00CC62E9" w:rsidRPr="007E7D65">
        <w:rPr>
          <w:rFonts w:eastAsia="Courier New"/>
          <w:szCs w:val="28"/>
        </w:rPr>
        <w:t xml:space="preserve">зменениями от </w:t>
      </w:r>
      <w:r w:rsidR="00CC62E9" w:rsidRPr="001E08FA">
        <w:rPr>
          <w:rFonts w:eastAsia="Courier New"/>
          <w:color w:val="000000" w:themeColor="text1"/>
          <w:szCs w:val="28"/>
        </w:rPr>
        <w:t>«</w:t>
      </w:r>
      <w:r w:rsidR="007E7D65" w:rsidRPr="001E08FA">
        <w:rPr>
          <w:rFonts w:eastAsia="Courier New"/>
          <w:color w:val="000000" w:themeColor="text1"/>
          <w:szCs w:val="28"/>
        </w:rPr>
        <w:t xml:space="preserve"> </w:t>
      </w:r>
      <w:r w:rsidR="003F22DA" w:rsidRPr="001E08FA">
        <w:rPr>
          <w:rFonts w:eastAsia="Courier New"/>
          <w:color w:val="000000" w:themeColor="text1"/>
          <w:szCs w:val="28"/>
        </w:rPr>
        <w:t>2</w:t>
      </w:r>
      <w:r w:rsidR="001E08FA" w:rsidRPr="001E08FA">
        <w:rPr>
          <w:rFonts w:eastAsia="Courier New"/>
          <w:color w:val="000000" w:themeColor="text1"/>
          <w:szCs w:val="28"/>
        </w:rPr>
        <w:t>4</w:t>
      </w:r>
      <w:r w:rsidR="007E7D65" w:rsidRPr="001E08FA">
        <w:rPr>
          <w:rFonts w:eastAsia="Courier New"/>
          <w:color w:val="000000" w:themeColor="text1"/>
          <w:szCs w:val="28"/>
        </w:rPr>
        <w:t xml:space="preserve"> </w:t>
      </w:r>
      <w:r w:rsidR="00CC62E9" w:rsidRPr="001E08FA">
        <w:rPr>
          <w:rFonts w:eastAsia="Courier New"/>
          <w:color w:val="000000" w:themeColor="text1"/>
          <w:szCs w:val="28"/>
        </w:rPr>
        <w:t xml:space="preserve">» </w:t>
      </w:r>
      <w:r w:rsidR="001E08FA" w:rsidRPr="001E08FA">
        <w:rPr>
          <w:rFonts w:eastAsia="Courier New"/>
          <w:color w:val="000000" w:themeColor="text1"/>
          <w:szCs w:val="28"/>
        </w:rPr>
        <w:t>декабря</w:t>
      </w:r>
      <w:r w:rsidR="00CC62E9" w:rsidRPr="001E08FA">
        <w:rPr>
          <w:rFonts w:eastAsia="Courier New"/>
          <w:color w:val="000000" w:themeColor="text1"/>
          <w:szCs w:val="28"/>
        </w:rPr>
        <w:t xml:space="preserve"> 2024</w:t>
      </w:r>
      <w:r w:rsidR="000F31D9" w:rsidRPr="001E08FA">
        <w:rPr>
          <w:rFonts w:eastAsia="Courier New"/>
          <w:color w:val="000000" w:themeColor="text1"/>
          <w:szCs w:val="28"/>
        </w:rPr>
        <w:t>г.</w:t>
      </w:r>
    </w:p>
    <w:p w:rsidR="007A3C15" w:rsidRPr="00A81988" w:rsidRDefault="007A3C15" w:rsidP="002C6FC3">
      <w:pPr>
        <w:overflowPunct/>
        <w:jc w:val="center"/>
        <w:textAlignment w:val="auto"/>
        <w:rPr>
          <w:rFonts w:eastAsia="Courier New"/>
          <w:sz w:val="24"/>
          <w:szCs w:val="24"/>
        </w:rPr>
      </w:pPr>
    </w:p>
    <w:p w:rsidR="002C6FC3" w:rsidRPr="00A81988" w:rsidRDefault="002C6FC3" w:rsidP="002C6FC3">
      <w:pPr>
        <w:overflowPunct/>
        <w:jc w:val="center"/>
        <w:textAlignment w:val="auto"/>
        <w:rPr>
          <w:rFonts w:eastAsia="Courier New"/>
          <w:sz w:val="24"/>
          <w:szCs w:val="24"/>
        </w:rPr>
      </w:pPr>
    </w:p>
    <w:p w:rsidR="001679EC" w:rsidRPr="00A81988" w:rsidRDefault="001679EC"/>
    <w:p w:rsidR="002C6FC3" w:rsidRPr="00A81988" w:rsidRDefault="002C6FC3"/>
    <w:p w:rsidR="002C6FC3" w:rsidRPr="00A81988" w:rsidRDefault="002C6FC3"/>
    <w:p w:rsidR="002C6FC3" w:rsidRPr="00A81988" w:rsidRDefault="002C6FC3"/>
    <w:p w:rsidR="002C6FC3" w:rsidRPr="00A81988" w:rsidRDefault="002C6FC3"/>
    <w:p w:rsidR="002C6FC3" w:rsidRPr="00A81988" w:rsidRDefault="002C6FC3"/>
    <w:p w:rsidR="002C6FC3" w:rsidRPr="00A81988" w:rsidRDefault="002C6FC3"/>
    <w:p w:rsidR="002C6FC3" w:rsidRPr="00A81988" w:rsidRDefault="002C6FC3"/>
    <w:p w:rsidR="002C6FC3" w:rsidRPr="00A81988" w:rsidRDefault="002C6FC3"/>
    <w:p w:rsidR="00642555" w:rsidRDefault="00642555" w:rsidP="00E967EB">
      <w:pPr>
        <w:tabs>
          <w:tab w:val="left" w:pos="3765"/>
        </w:tabs>
      </w:pPr>
    </w:p>
    <w:p w:rsidR="00642555" w:rsidRDefault="00642555" w:rsidP="00E967EB">
      <w:pPr>
        <w:tabs>
          <w:tab w:val="left" w:pos="3765"/>
        </w:tabs>
      </w:pPr>
    </w:p>
    <w:p w:rsidR="00642555" w:rsidRDefault="00642555" w:rsidP="00E967EB">
      <w:pPr>
        <w:tabs>
          <w:tab w:val="left" w:pos="3765"/>
        </w:tabs>
      </w:pPr>
    </w:p>
    <w:p w:rsidR="00642555" w:rsidRDefault="00642555" w:rsidP="00E967EB">
      <w:pPr>
        <w:tabs>
          <w:tab w:val="left" w:pos="3765"/>
        </w:tabs>
      </w:pPr>
    </w:p>
    <w:p w:rsidR="00642555" w:rsidRDefault="00642555" w:rsidP="00E967EB">
      <w:pPr>
        <w:tabs>
          <w:tab w:val="left" w:pos="3765"/>
        </w:tabs>
      </w:pPr>
    </w:p>
    <w:p w:rsidR="002C6FC3" w:rsidRPr="00A81988" w:rsidRDefault="00642555" w:rsidP="00E967EB">
      <w:pPr>
        <w:tabs>
          <w:tab w:val="left" w:pos="3765"/>
        </w:tabs>
      </w:pPr>
      <w:r>
        <w:t xml:space="preserve">                                                      </w:t>
      </w:r>
      <w:r w:rsidR="00E967EB">
        <w:t>г.</w:t>
      </w:r>
      <w:r w:rsidR="00497529">
        <w:t xml:space="preserve"> </w:t>
      </w:r>
      <w:r w:rsidR="00E967EB">
        <w:t>Липецк</w:t>
      </w:r>
    </w:p>
    <w:p w:rsidR="002C6FC3" w:rsidRPr="00A81988" w:rsidRDefault="002C6FC3"/>
    <w:p w:rsidR="002C6FC3" w:rsidRPr="00A81988" w:rsidRDefault="002C6FC3"/>
    <w:sdt>
      <w:sdtPr>
        <w:rPr>
          <w:rFonts w:ascii="Times New Roman" w:eastAsia="Times New Roman" w:hAnsi="Times New Roman" w:cs="Times New Roman"/>
          <w:color w:val="auto"/>
          <w:sz w:val="28"/>
          <w:szCs w:val="20"/>
        </w:rPr>
        <w:id w:val="1486359802"/>
        <w:docPartObj>
          <w:docPartGallery w:val="Table of Contents"/>
          <w:docPartUnique/>
        </w:docPartObj>
      </w:sdtPr>
      <w:sdtEndPr>
        <w:rPr>
          <w:bCs/>
          <w:sz w:val="24"/>
          <w:szCs w:val="24"/>
        </w:rPr>
      </w:sdtEndPr>
      <w:sdtContent>
        <w:p w:rsidR="002766C3" w:rsidRPr="00A81988" w:rsidRDefault="002766C3">
          <w:pPr>
            <w:pStyle w:val="ae"/>
          </w:pPr>
          <w:r w:rsidRPr="00A81988">
            <w:t>Оглавление</w:t>
          </w:r>
        </w:p>
        <w:p w:rsidR="001812CA" w:rsidRPr="00A81988" w:rsidRDefault="005271DC" w:rsidP="005144F4">
          <w:pPr>
            <w:pStyle w:val="11"/>
            <w:rPr>
              <w:rFonts w:asciiTheme="minorHAnsi" w:eastAsiaTheme="minorEastAsia" w:hAnsiTheme="minorHAnsi" w:cstheme="minorBidi"/>
              <w:sz w:val="22"/>
              <w:szCs w:val="22"/>
            </w:rPr>
          </w:pPr>
          <w:r w:rsidRPr="005271DC">
            <w:fldChar w:fldCharType="begin"/>
          </w:r>
          <w:r w:rsidR="002766C3" w:rsidRPr="00A81988">
            <w:instrText xml:space="preserve"> TOC \o "1-3" \h \z \u </w:instrText>
          </w:r>
          <w:r w:rsidRPr="005271DC">
            <w:fldChar w:fldCharType="separate"/>
          </w:r>
          <w:hyperlink w:anchor="_Toc76543041" w:history="1">
            <w:r w:rsidR="001812CA" w:rsidRPr="00A81988">
              <w:rPr>
                <w:rStyle w:val="a4"/>
              </w:rPr>
              <w:t>1.</w:t>
            </w:r>
            <w:r w:rsidR="001812CA" w:rsidRPr="00A81988">
              <w:rPr>
                <w:rFonts w:asciiTheme="minorHAnsi" w:eastAsiaTheme="minorEastAsia" w:hAnsiTheme="minorHAnsi" w:cstheme="minorBidi"/>
                <w:sz w:val="22"/>
                <w:szCs w:val="22"/>
              </w:rPr>
              <w:tab/>
            </w:r>
            <w:r w:rsidR="001812CA" w:rsidRPr="00A81988">
              <w:rPr>
                <w:rStyle w:val="a4"/>
              </w:rPr>
              <w:t>ОБЩИЕ ПОЛОЖЕНИЯ</w:t>
            </w:r>
            <w:r w:rsidR="001812CA" w:rsidRPr="00A81988">
              <w:rPr>
                <w:webHidden/>
              </w:rPr>
              <w:tab/>
            </w:r>
            <w:r w:rsidRPr="00A81988">
              <w:rPr>
                <w:webHidden/>
              </w:rPr>
              <w:fldChar w:fldCharType="begin"/>
            </w:r>
            <w:r w:rsidR="001812CA" w:rsidRPr="00A81988">
              <w:rPr>
                <w:webHidden/>
              </w:rPr>
              <w:instrText xml:space="preserve"> PAGEREF _Toc76543041 \h </w:instrText>
            </w:r>
            <w:r w:rsidRPr="00A81988">
              <w:rPr>
                <w:webHidden/>
              </w:rPr>
            </w:r>
            <w:r w:rsidRPr="00A81988">
              <w:rPr>
                <w:webHidden/>
              </w:rPr>
              <w:fldChar w:fldCharType="separate"/>
            </w:r>
            <w:r w:rsidR="001E08FA">
              <w:rPr>
                <w:webHidden/>
              </w:rPr>
              <w:t>4</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42" w:history="1">
            <w:r w:rsidR="001812CA" w:rsidRPr="00A81988">
              <w:rPr>
                <w:rStyle w:val="a4"/>
                <w:b w:val="0"/>
                <w:bCs/>
              </w:rPr>
              <w:t>1.1.</w:t>
            </w:r>
            <w:r w:rsidR="001812CA" w:rsidRPr="00A81988">
              <w:rPr>
                <w:rFonts w:asciiTheme="minorHAnsi" w:eastAsiaTheme="minorEastAsia" w:hAnsiTheme="minorHAnsi" w:cstheme="minorBidi"/>
                <w:sz w:val="22"/>
                <w:szCs w:val="22"/>
              </w:rPr>
              <w:tab/>
            </w:r>
            <w:r w:rsidR="001812CA" w:rsidRPr="00A81988">
              <w:rPr>
                <w:rStyle w:val="a4"/>
                <w:b w:val="0"/>
                <w:bCs/>
              </w:rPr>
              <w:t>Термины, определения, сокращения</w:t>
            </w:r>
            <w:r w:rsidR="001812CA" w:rsidRPr="00A81988">
              <w:rPr>
                <w:webHidden/>
              </w:rPr>
              <w:tab/>
            </w:r>
            <w:r w:rsidRPr="00A81988">
              <w:rPr>
                <w:webHidden/>
              </w:rPr>
              <w:fldChar w:fldCharType="begin"/>
            </w:r>
            <w:r w:rsidR="001812CA" w:rsidRPr="00A81988">
              <w:rPr>
                <w:webHidden/>
              </w:rPr>
              <w:instrText xml:space="preserve"> PAGEREF _Toc76543042 \h </w:instrText>
            </w:r>
            <w:r w:rsidRPr="00A81988">
              <w:rPr>
                <w:webHidden/>
              </w:rPr>
            </w:r>
            <w:r w:rsidRPr="00A81988">
              <w:rPr>
                <w:webHidden/>
              </w:rPr>
              <w:fldChar w:fldCharType="separate"/>
            </w:r>
            <w:r w:rsidR="001E08FA">
              <w:rPr>
                <w:webHidden/>
              </w:rPr>
              <w:t>4</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43" w:history="1">
            <w:r w:rsidR="001812CA" w:rsidRPr="00A81988">
              <w:rPr>
                <w:rStyle w:val="a4"/>
                <w:b w:val="0"/>
                <w:bCs/>
              </w:rPr>
              <w:t>1.2.</w:t>
            </w:r>
            <w:r w:rsidR="001812CA" w:rsidRPr="00A81988">
              <w:rPr>
                <w:rFonts w:asciiTheme="minorHAnsi" w:eastAsiaTheme="minorEastAsia" w:hAnsiTheme="minorHAnsi" w:cstheme="minorBidi"/>
                <w:sz w:val="22"/>
                <w:szCs w:val="22"/>
              </w:rPr>
              <w:tab/>
            </w:r>
            <w:r w:rsidR="001812CA" w:rsidRPr="00A81988">
              <w:rPr>
                <w:rStyle w:val="a4"/>
                <w:b w:val="0"/>
                <w:bCs/>
              </w:rPr>
              <w:t>Область применения</w:t>
            </w:r>
            <w:r w:rsidR="001812CA" w:rsidRPr="00A81988">
              <w:rPr>
                <w:webHidden/>
              </w:rPr>
              <w:tab/>
            </w:r>
            <w:r w:rsidRPr="00A81988">
              <w:rPr>
                <w:webHidden/>
              </w:rPr>
              <w:fldChar w:fldCharType="begin"/>
            </w:r>
            <w:r w:rsidR="001812CA" w:rsidRPr="00A81988">
              <w:rPr>
                <w:webHidden/>
              </w:rPr>
              <w:instrText xml:space="preserve"> PAGEREF _Toc76543043 \h </w:instrText>
            </w:r>
            <w:r w:rsidRPr="00A81988">
              <w:rPr>
                <w:webHidden/>
              </w:rPr>
            </w:r>
            <w:r w:rsidRPr="00A81988">
              <w:rPr>
                <w:webHidden/>
              </w:rPr>
              <w:fldChar w:fldCharType="separate"/>
            </w:r>
            <w:r w:rsidR="001E08FA">
              <w:rPr>
                <w:webHidden/>
              </w:rPr>
              <w:t>5</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44" w:history="1">
            <w:r w:rsidR="001812CA" w:rsidRPr="00A81988">
              <w:rPr>
                <w:rStyle w:val="a4"/>
                <w:b w:val="0"/>
                <w:bCs/>
              </w:rPr>
              <w:t>1.3.</w:t>
            </w:r>
            <w:r w:rsidR="001812CA" w:rsidRPr="00A81988">
              <w:rPr>
                <w:rFonts w:asciiTheme="minorHAnsi" w:eastAsiaTheme="minorEastAsia" w:hAnsiTheme="minorHAnsi" w:cstheme="minorBidi"/>
                <w:sz w:val="22"/>
                <w:szCs w:val="22"/>
              </w:rPr>
              <w:tab/>
            </w:r>
            <w:r w:rsidR="001812CA" w:rsidRPr="00A81988">
              <w:rPr>
                <w:rStyle w:val="a4"/>
                <w:b w:val="0"/>
                <w:bCs/>
              </w:rPr>
              <w:t>Правовые основы закупок</w:t>
            </w:r>
            <w:r w:rsidR="001812CA" w:rsidRPr="00A81988">
              <w:rPr>
                <w:webHidden/>
              </w:rPr>
              <w:tab/>
            </w:r>
            <w:r w:rsidRPr="00A81988">
              <w:rPr>
                <w:webHidden/>
              </w:rPr>
              <w:fldChar w:fldCharType="begin"/>
            </w:r>
            <w:r w:rsidR="001812CA" w:rsidRPr="00A81988">
              <w:rPr>
                <w:webHidden/>
              </w:rPr>
              <w:instrText xml:space="preserve"> PAGEREF _Toc76543044 \h </w:instrText>
            </w:r>
            <w:r w:rsidRPr="00A81988">
              <w:rPr>
                <w:webHidden/>
              </w:rPr>
            </w:r>
            <w:r w:rsidRPr="00A81988">
              <w:rPr>
                <w:webHidden/>
              </w:rPr>
              <w:fldChar w:fldCharType="separate"/>
            </w:r>
            <w:r w:rsidR="001E08FA">
              <w:rPr>
                <w:webHidden/>
              </w:rPr>
              <w:t>6</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45" w:history="1">
            <w:r w:rsidR="001812CA" w:rsidRPr="00A81988">
              <w:rPr>
                <w:rStyle w:val="a4"/>
                <w:b w:val="0"/>
                <w:bCs/>
              </w:rPr>
              <w:t>1.4.</w:t>
            </w:r>
            <w:r w:rsidR="001812CA" w:rsidRPr="00A81988">
              <w:rPr>
                <w:rFonts w:asciiTheme="minorHAnsi" w:eastAsiaTheme="minorEastAsia" w:hAnsiTheme="minorHAnsi" w:cstheme="minorBidi"/>
                <w:sz w:val="22"/>
                <w:szCs w:val="22"/>
              </w:rPr>
              <w:tab/>
            </w:r>
            <w:r w:rsidR="001812CA" w:rsidRPr="00A81988">
              <w:rPr>
                <w:rStyle w:val="a4"/>
                <w:b w:val="0"/>
                <w:bCs/>
              </w:rPr>
              <w:t>Принципы закупок</w:t>
            </w:r>
            <w:r w:rsidR="001812CA" w:rsidRPr="00A81988">
              <w:rPr>
                <w:webHidden/>
              </w:rPr>
              <w:tab/>
            </w:r>
            <w:r w:rsidRPr="00A81988">
              <w:rPr>
                <w:webHidden/>
              </w:rPr>
              <w:fldChar w:fldCharType="begin"/>
            </w:r>
            <w:r w:rsidR="001812CA" w:rsidRPr="00A81988">
              <w:rPr>
                <w:webHidden/>
              </w:rPr>
              <w:instrText xml:space="preserve"> PAGEREF _Toc76543045 \h </w:instrText>
            </w:r>
            <w:r w:rsidRPr="00A81988">
              <w:rPr>
                <w:webHidden/>
              </w:rPr>
            </w:r>
            <w:r w:rsidRPr="00A81988">
              <w:rPr>
                <w:webHidden/>
              </w:rPr>
              <w:fldChar w:fldCharType="separate"/>
            </w:r>
            <w:r w:rsidR="001E08FA">
              <w:rPr>
                <w:webHidden/>
              </w:rPr>
              <w:t>6</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46" w:history="1">
            <w:r w:rsidR="001812CA" w:rsidRPr="00A81988">
              <w:rPr>
                <w:rStyle w:val="a4"/>
                <w:b w:val="0"/>
                <w:bCs/>
              </w:rPr>
              <w:t>1.5.</w:t>
            </w:r>
            <w:r w:rsidR="001812CA" w:rsidRPr="00A81988">
              <w:rPr>
                <w:rFonts w:asciiTheme="minorHAnsi" w:eastAsiaTheme="minorEastAsia" w:hAnsiTheme="minorHAnsi" w:cstheme="minorBidi"/>
                <w:sz w:val="22"/>
                <w:szCs w:val="22"/>
              </w:rPr>
              <w:tab/>
            </w:r>
            <w:r w:rsidR="001812CA" w:rsidRPr="00A81988">
              <w:rPr>
                <w:rStyle w:val="a4"/>
                <w:b w:val="0"/>
                <w:bCs/>
              </w:rPr>
              <w:t>Информационное обеспечение закупок</w:t>
            </w:r>
            <w:r w:rsidR="001812CA" w:rsidRPr="00A81988">
              <w:rPr>
                <w:webHidden/>
              </w:rPr>
              <w:tab/>
            </w:r>
            <w:r w:rsidRPr="00A81988">
              <w:rPr>
                <w:webHidden/>
              </w:rPr>
              <w:fldChar w:fldCharType="begin"/>
            </w:r>
            <w:r w:rsidR="001812CA" w:rsidRPr="00A81988">
              <w:rPr>
                <w:webHidden/>
              </w:rPr>
              <w:instrText xml:space="preserve"> PAGEREF _Toc76543046 \h </w:instrText>
            </w:r>
            <w:r w:rsidRPr="00A81988">
              <w:rPr>
                <w:webHidden/>
              </w:rPr>
            </w:r>
            <w:r w:rsidRPr="00A81988">
              <w:rPr>
                <w:webHidden/>
              </w:rPr>
              <w:fldChar w:fldCharType="separate"/>
            </w:r>
            <w:r w:rsidR="001E08FA">
              <w:rPr>
                <w:webHidden/>
              </w:rPr>
              <w:t>6</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47" w:history="1">
            <w:r w:rsidR="001812CA" w:rsidRPr="00A81988">
              <w:rPr>
                <w:rStyle w:val="a4"/>
                <w:b w:val="0"/>
                <w:bCs/>
              </w:rPr>
              <w:t>1.6.</w:t>
            </w:r>
            <w:r w:rsidR="001812CA" w:rsidRPr="00A81988">
              <w:rPr>
                <w:rFonts w:asciiTheme="minorHAnsi" w:eastAsiaTheme="minorEastAsia" w:hAnsiTheme="minorHAnsi" w:cstheme="minorBidi"/>
                <w:sz w:val="22"/>
                <w:szCs w:val="22"/>
              </w:rPr>
              <w:tab/>
            </w:r>
            <w:r w:rsidR="001812CA" w:rsidRPr="00A81988">
              <w:rPr>
                <w:rStyle w:val="a4"/>
                <w:b w:val="0"/>
                <w:bCs/>
              </w:rPr>
              <w:t>Требования к закупке</w:t>
            </w:r>
            <w:r w:rsidR="001812CA" w:rsidRPr="00A81988">
              <w:rPr>
                <w:webHidden/>
              </w:rPr>
              <w:tab/>
            </w:r>
            <w:r w:rsidRPr="00A81988">
              <w:rPr>
                <w:webHidden/>
              </w:rPr>
              <w:fldChar w:fldCharType="begin"/>
            </w:r>
            <w:r w:rsidR="001812CA" w:rsidRPr="00A81988">
              <w:rPr>
                <w:webHidden/>
              </w:rPr>
              <w:instrText xml:space="preserve"> PAGEREF _Toc76543047 \h </w:instrText>
            </w:r>
            <w:r w:rsidRPr="00A81988">
              <w:rPr>
                <w:webHidden/>
              </w:rPr>
            </w:r>
            <w:r w:rsidRPr="00A81988">
              <w:rPr>
                <w:webHidden/>
              </w:rPr>
              <w:fldChar w:fldCharType="separate"/>
            </w:r>
            <w:r w:rsidR="001E08FA">
              <w:rPr>
                <w:webHidden/>
              </w:rPr>
              <w:t>9</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48" w:history="1">
            <w:r w:rsidR="001812CA" w:rsidRPr="00A81988">
              <w:rPr>
                <w:rStyle w:val="a4"/>
                <w:b w:val="0"/>
                <w:bCs/>
              </w:rPr>
              <w:t>1.7.</w:t>
            </w:r>
            <w:r w:rsidR="001812CA" w:rsidRPr="00A81988">
              <w:rPr>
                <w:rFonts w:asciiTheme="minorHAnsi" w:eastAsiaTheme="minorEastAsia" w:hAnsiTheme="minorHAnsi" w:cstheme="minorBidi"/>
                <w:sz w:val="22"/>
                <w:szCs w:val="22"/>
              </w:rPr>
              <w:tab/>
            </w:r>
            <w:r w:rsidR="001812CA" w:rsidRPr="00A81988">
              <w:rPr>
                <w:rStyle w:val="a4"/>
                <w:b w:val="0"/>
                <w:bCs/>
              </w:rPr>
              <w:t>Способы закупок и условия их применения</w:t>
            </w:r>
            <w:r w:rsidR="001812CA" w:rsidRPr="00A81988">
              <w:rPr>
                <w:webHidden/>
              </w:rPr>
              <w:tab/>
            </w:r>
            <w:r w:rsidRPr="00A81988">
              <w:rPr>
                <w:webHidden/>
              </w:rPr>
              <w:fldChar w:fldCharType="begin"/>
            </w:r>
            <w:r w:rsidR="001812CA" w:rsidRPr="00A81988">
              <w:rPr>
                <w:webHidden/>
              </w:rPr>
              <w:instrText xml:space="preserve"> PAGEREF _Toc76543048 \h </w:instrText>
            </w:r>
            <w:r w:rsidRPr="00A81988">
              <w:rPr>
                <w:webHidden/>
              </w:rPr>
            </w:r>
            <w:r w:rsidRPr="00A81988">
              <w:rPr>
                <w:webHidden/>
              </w:rPr>
              <w:fldChar w:fldCharType="separate"/>
            </w:r>
            <w:r w:rsidR="001E08FA">
              <w:rPr>
                <w:webHidden/>
              </w:rPr>
              <w:t>10</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49" w:history="1">
            <w:r w:rsidR="001812CA" w:rsidRPr="00A81988">
              <w:rPr>
                <w:rStyle w:val="a4"/>
                <w:b w:val="0"/>
                <w:bCs/>
              </w:rPr>
              <w:t>1.8.</w:t>
            </w:r>
            <w:r w:rsidR="001812CA" w:rsidRPr="00A81988">
              <w:rPr>
                <w:rFonts w:asciiTheme="minorHAnsi" w:eastAsiaTheme="minorEastAsia" w:hAnsiTheme="minorHAnsi" w:cstheme="minorBidi"/>
                <w:sz w:val="22"/>
                <w:szCs w:val="22"/>
              </w:rPr>
              <w:tab/>
            </w:r>
            <w:r w:rsidR="001812CA" w:rsidRPr="00A81988">
              <w:rPr>
                <w:rStyle w:val="a4"/>
                <w:b w:val="0"/>
                <w:bCs/>
              </w:rPr>
              <w:t>Закупки в электронной форме</w:t>
            </w:r>
            <w:r w:rsidR="001812CA" w:rsidRPr="00A81988">
              <w:rPr>
                <w:webHidden/>
              </w:rPr>
              <w:tab/>
            </w:r>
            <w:r w:rsidRPr="00A81988">
              <w:rPr>
                <w:webHidden/>
              </w:rPr>
              <w:fldChar w:fldCharType="begin"/>
            </w:r>
            <w:r w:rsidR="001812CA" w:rsidRPr="00A81988">
              <w:rPr>
                <w:webHidden/>
              </w:rPr>
              <w:instrText xml:space="preserve"> PAGEREF _Toc76543049 \h </w:instrText>
            </w:r>
            <w:r w:rsidRPr="00A81988">
              <w:rPr>
                <w:webHidden/>
              </w:rPr>
            </w:r>
            <w:r w:rsidRPr="00A81988">
              <w:rPr>
                <w:webHidden/>
              </w:rPr>
              <w:fldChar w:fldCharType="separate"/>
            </w:r>
            <w:r w:rsidR="001E08FA">
              <w:rPr>
                <w:webHidden/>
              </w:rPr>
              <w:t>11</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50" w:history="1">
            <w:r w:rsidR="001812CA" w:rsidRPr="00A81988">
              <w:rPr>
                <w:rStyle w:val="a4"/>
                <w:b w:val="0"/>
                <w:bCs/>
              </w:rPr>
              <w:t>1.9.</w:t>
            </w:r>
            <w:r w:rsidR="001812CA" w:rsidRPr="00A81988">
              <w:rPr>
                <w:rFonts w:asciiTheme="minorHAnsi" w:eastAsiaTheme="minorEastAsia" w:hAnsiTheme="minorHAnsi" w:cstheme="minorBidi"/>
                <w:sz w:val="22"/>
                <w:szCs w:val="22"/>
              </w:rPr>
              <w:tab/>
            </w:r>
            <w:r w:rsidR="001812CA" w:rsidRPr="00A81988">
              <w:rPr>
                <w:rStyle w:val="a4"/>
                <w:b w:val="0"/>
                <w:bCs/>
              </w:rPr>
              <w:t>Особенности закупок отдельных видов товаров, работ, услуг</w:t>
            </w:r>
            <w:r w:rsidR="001812CA" w:rsidRPr="00A81988">
              <w:rPr>
                <w:webHidden/>
              </w:rPr>
              <w:tab/>
            </w:r>
            <w:r w:rsidRPr="00A81988">
              <w:rPr>
                <w:webHidden/>
              </w:rPr>
              <w:fldChar w:fldCharType="begin"/>
            </w:r>
            <w:r w:rsidR="001812CA" w:rsidRPr="00A81988">
              <w:rPr>
                <w:webHidden/>
              </w:rPr>
              <w:instrText xml:space="preserve"> PAGEREF _Toc76543050 \h </w:instrText>
            </w:r>
            <w:r w:rsidRPr="00A81988">
              <w:rPr>
                <w:webHidden/>
              </w:rPr>
            </w:r>
            <w:r w:rsidRPr="00A81988">
              <w:rPr>
                <w:webHidden/>
              </w:rPr>
              <w:fldChar w:fldCharType="separate"/>
            </w:r>
            <w:r w:rsidR="001E08FA">
              <w:rPr>
                <w:webHidden/>
              </w:rPr>
              <w:t>14</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51" w:history="1">
            <w:r w:rsidR="001812CA" w:rsidRPr="00A81988">
              <w:rPr>
                <w:rStyle w:val="a4"/>
                <w:b w:val="0"/>
                <w:bCs/>
              </w:rPr>
              <w:t>1.10.</w:t>
            </w:r>
            <w:r w:rsidR="001812CA" w:rsidRPr="00A81988">
              <w:rPr>
                <w:rFonts w:asciiTheme="minorHAnsi" w:eastAsiaTheme="minorEastAsia" w:hAnsiTheme="minorHAnsi" w:cstheme="minorBidi"/>
                <w:sz w:val="22"/>
                <w:szCs w:val="22"/>
              </w:rPr>
              <w:tab/>
            </w:r>
            <w:r w:rsidR="001812CA" w:rsidRPr="00A81988">
              <w:rPr>
                <w:rStyle w:val="a4"/>
                <w:b w:val="0"/>
                <w:bCs/>
              </w:rPr>
              <w:t>Закупки, участниками которых могут быть только субъекты малого и среднего предпринимательства</w:t>
            </w:r>
            <w:r w:rsidR="001812CA" w:rsidRPr="00A81988">
              <w:rPr>
                <w:webHidden/>
              </w:rPr>
              <w:tab/>
            </w:r>
            <w:r w:rsidRPr="00A81988">
              <w:rPr>
                <w:webHidden/>
              </w:rPr>
              <w:fldChar w:fldCharType="begin"/>
            </w:r>
            <w:r w:rsidR="001812CA" w:rsidRPr="00A81988">
              <w:rPr>
                <w:webHidden/>
              </w:rPr>
              <w:instrText xml:space="preserve"> PAGEREF _Toc76543051 \h </w:instrText>
            </w:r>
            <w:r w:rsidRPr="00A81988">
              <w:rPr>
                <w:webHidden/>
              </w:rPr>
            </w:r>
            <w:r w:rsidRPr="00A81988">
              <w:rPr>
                <w:webHidden/>
              </w:rPr>
              <w:fldChar w:fldCharType="separate"/>
            </w:r>
            <w:r w:rsidR="001E08FA">
              <w:rPr>
                <w:webHidden/>
              </w:rPr>
              <w:t>14</w:t>
            </w:r>
            <w:r w:rsidRPr="00A81988">
              <w:rPr>
                <w:webHidden/>
              </w:rPr>
              <w:fldChar w:fldCharType="end"/>
            </w:r>
          </w:hyperlink>
        </w:p>
        <w:p w:rsidR="001812CA" w:rsidRPr="00A81988" w:rsidRDefault="005271DC" w:rsidP="005144F4">
          <w:pPr>
            <w:pStyle w:val="11"/>
            <w:rPr>
              <w:rFonts w:asciiTheme="minorHAnsi" w:eastAsiaTheme="minorEastAsia" w:hAnsiTheme="minorHAnsi" w:cstheme="minorBidi"/>
              <w:sz w:val="22"/>
              <w:szCs w:val="22"/>
            </w:rPr>
          </w:pPr>
          <w:hyperlink w:anchor="_Toc76543052" w:history="1">
            <w:r w:rsidR="001812CA" w:rsidRPr="00A81988">
              <w:rPr>
                <w:rStyle w:val="a4"/>
              </w:rPr>
              <w:t>2.</w:t>
            </w:r>
            <w:r w:rsidR="001812CA" w:rsidRPr="00A81988">
              <w:rPr>
                <w:rFonts w:asciiTheme="minorHAnsi" w:eastAsiaTheme="minorEastAsia" w:hAnsiTheme="minorHAnsi" w:cstheme="minorBidi"/>
                <w:sz w:val="22"/>
                <w:szCs w:val="22"/>
              </w:rPr>
              <w:tab/>
            </w:r>
            <w:r w:rsidR="001812CA" w:rsidRPr="00A81988">
              <w:rPr>
                <w:rStyle w:val="a4"/>
              </w:rPr>
              <w:t>ПОРЯДОК ПОДГОТОВКИ ЗАКУПОК</w:t>
            </w:r>
            <w:r w:rsidR="001812CA" w:rsidRPr="00A81988">
              <w:rPr>
                <w:webHidden/>
              </w:rPr>
              <w:tab/>
            </w:r>
            <w:r w:rsidRPr="00A81988">
              <w:rPr>
                <w:webHidden/>
              </w:rPr>
              <w:fldChar w:fldCharType="begin"/>
            </w:r>
            <w:r w:rsidR="001812CA" w:rsidRPr="00A81988">
              <w:rPr>
                <w:webHidden/>
              </w:rPr>
              <w:instrText xml:space="preserve"> PAGEREF _Toc76543052 \h </w:instrText>
            </w:r>
            <w:r w:rsidRPr="00A81988">
              <w:rPr>
                <w:webHidden/>
              </w:rPr>
            </w:r>
            <w:r w:rsidRPr="00A81988">
              <w:rPr>
                <w:webHidden/>
              </w:rPr>
              <w:fldChar w:fldCharType="separate"/>
            </w:r>
            <w:r w:rsidR="001E08FA">
              <w:rPr>
                <w:webHidden/>
              </w:rPr>
              <w:t>18</w:t>
            </w:r>
            <w:r w:rsidRPr="00A81988">
              <w:rPr>
                <w:webHidden/>
              </w:rPr>
              <w:fldChar w:fldCharType="end"/>
            </w:r>
          </w:hyperlink>
        </w:p>
        <w:p w:rsidR="001812CA" w:rsidRPr="00A81988" w:rsidRDefault="005271DC" w:rsidP="005144F4">
          <w:pPr>
            <w:pStyle w:val="11"/>
            <w:rPr>
              <w:rFonts w:asciiTheme="minorHAnsi" w:eastAsiaTheme="minorEastAsia" w:hAnsiTheme="minorHAnsi" w:cstheme="minorBidi"/>
              <w:sz w:val="22"/>
              <w:szCs w:val="22"/>
            </w:rPr>
          </w:pPr>
          <w:hyperlink w:anchor="_Toc76543053" w:history="1">
            <w:r w:rsidR="001812CA" w:rsidRPr="00A81988">
              <w:rPr>
                <w:rStyle w:val="a4"/>
                <w:b w:val="0"/>
                <w:bCs/>
              </w:rPr>
              <w:t>2.1.</w:t>
            </w:r>
            <w:r w:rsidR="001812CA" w:rsidRPr="00A81988">
              <w:rPr>
                <w:rFonts w:asciiTheme="minorHAnsi" w:eastAsiaTheme="minorEastAsia" w:hAnsiTheme="minorHAnsi" w:cstheme="minorBidi"/>
                <w:sz w:val="22"/>
                <w:szCs w:val="22"/>
              </w:rPr>
              <w:tab/>
            </w:r>
            <w:r w:rsidR="001812CA" w:rsidRPr="00A81988">
              <w:rPr>
                <w:rStyle w:val="a4"/>
                <w:b w:val="0"/>
                <w:bCs/>
              </w:rPr>
              <w:t>Планирование закупок</w:t>
            </w:r>
            <w:r w:rsidR="001812CA" w:rsidRPr="00A81988">
              <w:rPr>
                <w:webHidden/>
              </w:rPr>
              <w:tab/>
            </w:r>
            <w:r w:rsidRPr="00A81988">
              <w:rPr>
                <w:webHidden/>
              </w:rPr>
              <w:fldChar w:fldCharType="begin"/>
            </w:r>
            <w:r w:rsidR="001812CA" w:rsidRPr="00A81988">
              <w:rPr>
                <w:webHidden/>
              </w:rPr>
              <w:instrText xml:space="preserve"> PAGEREF _Toc76543053 \h </w:instrText>
            </w:r>
            <w:r w:rsidRPr="00A81988">
              <w:rPr>
                <w:webHidden/>
              </w:rPr>
            </w:r>
            <w:r w:rsidRPr="00A81988">
              <w:rPr>
                <w:webHidden/>
              </w:rPr>
              <w:fldChar w:fldCharType="separate"/>
            </w:r>
            <w:r w:rsidR="001E08FA">
              <w:rPr>
                <w:webHidden/>
              </w:rPr>
              <w:t>18</w:t>
            </w:r>
            <w:r w:rsidRPr="00A81988">
              <w:rPr>
                <w:webHidden/>
              </w:rPr>
              <w:fldChar w:fldCharType="end"/>
            </w:r>
          </w:hyperlink>
        </w:p>
        <w:p w:rsidR="001812CA" w:rsidRPr="00A81988" w:rsidRDefault="005271DC" w:rsidP="005144F4">
          <w:pPr>
            <w:pStyle w:val="11"/>
            <w:rPr>
              <w:rFonts w:asciiTheme="minorHAnsi" w:eastAsiaTheme="minorEastAsia" w:hAnsiTheme="minorHAnsi" w:cstheme="minorBidi"/>
              <w:sz w:val="22"/>
              <w:szCs w:val="22"/>
            </w:rPr>
          </w:pPr>
          <w:hyperlink w:anchor="_Toc76543054" w:history="1">
            <w:r w:rsidR="001812CA" w:rsidRPr="00A81988">
              <w:rPr>
                <w:rStyle w:val="a4"/>
                <w:b w:val="0"/>
                <w:bCs/>
              </w:rPr>
              <w:t>2.2.</w:t>
            </w:r>
            <w:r w:rsidR="001812CA" w:rsidRPr="00A81988">
              <w:rPr>
                <w:rFonts w:asciiTheme="minorHAnsi" w:eastAsiaTheme="minorEastAsia" w:hAnsiTheme="minorHAnsi" w:cstheme="minorBidi"/>
                <w:sz w:val="22"/>
                <w:szCs w:val="22"/>
              </w:rPr>
              <w:tab/>
            </w:r>
            <w:r w:rsidR="001812CA" w:rsidRPr="00A81988">
              <w:rPr>
                <w:rStyle w:val="a4"/>
                <w:b w:val="0"/>
                <w:bCs/>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Порядок определения и обоснования цены единицы товара, работы, услуги, определения максимального значения цены договора.</w:t>
            </w:r>
            <w:r w:rsidR="001812CA" w:rsidRPr="00A81988">
              <w:rPr>
                <w:webHidden/>
              </w:rPr>
              <w:tab/>
            </w:r>
            <w:r w:rsidRPr="00A81988">
              <w:rPr>
                <w:webHidden/>
              </w:rPr>
              <w:fldChar w:fldCharType="begin"/>
            </w:r>
            <w:r w:rsidR="001812CA" w:rsidRPr="00A81988">
              <w:rPr>
                <w:webHidden/>
              </w:rPr>
              <w:instrText xml:space="preserve"> PAGEREF _Toc76543054 \h </w:instrText>
            </w:r>
            <w:r w:rsidRPr="00A81988">
              <w:rPr>
                <w:webHidden/>
              </w:rPr>
            </w:r>
            <w:r w:rsidRPr="00A81988">
              <w:rPr>
                <w:webHidden/>
              </w:rPr>
              <w:fldChar w:fldCharType="separate"/>
            </w:r>
            <w:r w:rsidR="001E08FA">
              <w:rPr>
                <w:webHidden/>
              </w:rPr>
              <w:t>19</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55" w:history="1">
            <w:r w:rsidR="001812CA" w:rsidRPr="00A81988">
              <w:rPr>
                <w:rStyle w:val="a4"/>
                <w:b w:val="0"/>
                <w:bCs/>
              </w:rPr>
              <w:t>2.3.</w:t>
            </w:r>
            <w:r w:rsidR="001812CA" w:rsidRPr="00A81988">
              <w:rPr>
                <w:rFonts w:asciiTheme="minorHAnsi" w:eastAsiaTheme="minorEastAsia" w:hAnsiTheme="minorHAnsi" w:cstheme="minorBidi"/>
                <w:sz w:val="22"/>
                <w:szCs w:val="22"/>
              </w:rPr>
              <w:tab/>
            </w:r>
            <w:r w:rsidR="001812CA" w:rsidRPr="00A81988">
              <w:rPr>
                <w:rStyle w:val="a4"/>
                <w:b w:val="0"/>
                <w:bCs/>
              </w:rPr>
              <w:t>Правила описания объекта закупки</w:t>
            </w:r>
            <w:r w:rsidR="001812CA" w:rsidRPr="00A81988">
              <w:rPr>
                <w:webHidden/>
              </w:rPr>
              <w:tab/>
            </w:r>
            <w:r w:rsidRPr="00A81988">
              <w:rPr>
                <w:webHidden/>
              </w:rPr>
              <w:fldChar w:fldCharType="begin"/>
            </w:r>
            <w:r w:rsidR="001812CA" w:rsidRPr="00A81988">
              <w:rPr>
                <w:webHidden/>
              </w:rPr>
              <w:instrText xml:space="preserve"> PAGEREF _Toc76543055 \h </w:instrText>
            </w:r>
            <w:r w:rsidRPr="00A81988">
              <w:rPr>
                <w:webHidden/>
              </w:rPr>
            </w:r>
            <w:r w:rsidRPr="00A81988">
              <w:rPr>
                <w:webHidden/>
              </w:rPr>
              <w:fldChar w:fldCharType="separate"/>
            </w:r>
            <w:r w:rsidR="001E08FA">
              <w:rPr>
                <w:webHidden/>
              </w:rPr>
              <w:t>22</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56" w:history="1">
            <w:r w:rsidR="001812CA" w:rsidRPr="00A81988">
              <w:rPr>
                <w:rStyle w:val="a4"/>
                <w:b w:val="0"/>
                <w:bCs/>
              </w:rPr>
              <w:t>2.4.</w:t>
            </w:r>
            <w:r w:rsidR="001812CA" w:rsidRPr="00A81988">
              <w:rPr>
                <w:rFonts w:asciiTheme="minorHAnsi" w:eastAsiaTheme="minorEastAsia" w:hAnsiTheme="minorHAnsi" w:cstheme="minorBidi"/>
                <w:sz w:val="22"/>
                <w:szCs w:val="22"/>
              </w:rPr>
              <w:tab/>
            </w:r>
            <w:r w:rsidR="001812CA" w:rsidRPr="00A81988">
              <w:rPr>
                <w:rStyle w:val="a4"/>
                <w:b w:val="0"/>
                <w:bCs/>
              </w:rPr>
              <w:t>Национальный режим</w:t>
            </w:r>
            <w:r w:rsidR="001812CA" w:rsidRPr="00A81988">
              <w:rPr>
                <w:webHidden/>
              </w:rPr>
              <w:tab/>
            </w:r>
            <w:r w:rsidRPr="00A81988">
              <w:rPr>
                <w:webHidden/>
              </w:rPr>
              <w:fldChar w:fldCharType="begin"/>
            </w:r>
            <w:r w:rsidR="001812CA" w:rsidRPr="00A81988">
              <w:rPr>
                <w:webHidden/>
              </w:rPr>
              <w:instrText xml:space="preserve"> PAGEREF _Toc76543056 \h </w:instrText>
            </w:r>
            <w:r w:rsidRPr="00A81988">
              <w:rPr>
                <w:webHidden/>
              </w:rPr>
            </w:r>
            <w:r w:rsidRPr="00A81988">
              <w:rPr>
                <w:webHidden/>
              </w:rPr>
              <w:fldChar w:fldCharType="separate"/>
            </w:r>
            <w:r w:rsidR="001E08FA">
              <w:rPr>
                <w:webHidden/>
              </w:rPr>
              <w:t>23</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57" w:history="1">
            <w:r w:rsidR="001812CA" w:rsidRPr="00A81988">
              <w:rPr>
                <w:rStyle w:val="a4"/>
                <w:b w:val="0"/>
                <w:bCs/>
              </w:rPr>
              <w:t>2.5.</w:t>
            </w:r>
            <w:r w:rsidR="001812CA" w:rsidRPr="00A81988">
              <w:rPr>
                <w:rFonts w:asciiTheme="minorHAnsi" w:eastAsiaTheme="minorEastAsia" w:hAnsiTheme="minorHAnsi" w:cstheme="minorBidi"/>
                <w:sz w:val="22"/>
                <w:szCs w:val="22"/>
              </w:rPr>
              <w:tab/>
            </w:r>
            <w:r w:rsidR="001812CA" w:rsidRPr="00A81988">
              <w:rPr>
                <w:rStyle w:val="a4"/>
                <w:b w:val="0"/>
                <w:bCs/>
              </w:rPr>
              <w:t>Требования к участникам закупки</w:t>
            </w:r>
            <w:r w:rsidR="001812CA" w:rsidRPr="00A81988">
              <w:rPr>
                <w:webHidden/>
              </w:rPr>
              <w:tab/>
            </w:r>
            <w:r w:rsidRPr="00A81988">
              <w:rPr>
                <w:webHidden/>
              </w:rPr>
              <w:fldChar w:fldCharType="begin"/>
            </w:r>
            <w:r w:rsidR="001812CA" w:rsidRPr="00A81988">
              <w:rPr>
                <w:webHidden/>
              </w:rPr>
              <w:instrText xml:space="preserve"> PAGEREF _Toc76543057 \h </w:instrText>
            </w:r>
            <w:r w:rsidRPr="00A81988">
              <w:rPr>
                <w:webHidden/>
              </w:rPr>
            </w:r>
            <w:r w:rsidRPr="00A81988">
              <w:rPr>
                <w:webHidden/>
              </w:rPr>
              <w:fldChar w:fldCharType="separate"/>
            </w:r>
            <w:r w:rsidR="001E08FA">
              <w:rPr>
                <w:webHidden/>
              </w:rPr>
              <w:t>26</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58" w:history="1">
            <w:r w:rsidR="001812CA" w:rsidRPr="00A81988">
              <w:rPr>
                <w:rStyle w:val="a4"/>
                <w:b w:val="0"/>
                <w:bCs/>
              </w:rPr>
              <w:t>2.6.</w:t>
            </w:r>
            <w:r w:rsidR="001812CA" w:rsidRPr="00A81988">
              <w:rPr>
                <w:rFonts w:asciiTheme="minorHAnsi" w:eastAsiaTheme="minorEastAsia" w:hAnsiTheme="minorHAnsi" w:cstheme="minorBidi"/>
                <w:sz w:val="22"/>
                <w:szCs w:val="22"/>
              </w:rPr>
              <w:tab/>
            </w:r>
            <w:r w:rsidR="001812CA" w:rsidRPr="00A81988">
              <w:rPr>
                <w:rStyle w:val="a4"/>
                <w:b w:val="0"/>
                <w:bCs/>
              </w:rPr>
              <w:t>Обеспечение заявки и обеспечение исполнения договора</w:t>
            </w:r>
            <w:r w:rsidR="001812CA" w:rsidRPr="00A81988">
              <w:rPr>
                <w:webHidden/>
              </w:rPr>
              <w:tab/>
            </w:r>
            <w:r w:rsidRPr="00A81988">
              <w:rPr>
                <w:webHidden/>
              </w:rPr>
              <w:fldChar w:fldCharType="begin"/>
            </w:r>
            <w:r w:rsidR="001812CA" w:rsidRPr="00A81988">
              <w:rPr>
                <w:webHidden/>
              </w:rPr>
              <w:instrText xml:space="preserve"> PAGEREF _Toc76543058 \h </w:instrText>
            </w:r>
            <w:r w:rsidRPr="00A81988">
              <w:rPr>
                <w:webHidden/>
              </w:rPr>
            </w:r>
            <w:r w:rsidRPr="00A81988">
              <w:rPr>
                <w:webHidden/>
              </w:rPr>
              <w:fldChar w:fldCharType="separate"/>
            </w:r>
            <w:r w:rsidR="001E08FA">
              <w:rPr>
                <w:webHidden/>
              </w:rPr>
              <w:t>29</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59" w:history="1">
            <w:r w:rsidR="001812CA" w:rsidRPr="00A81988">
              <w:rPr>
                <w:rStyle w:val="a4"/>
                <w:b w:val="0"/>
                <w:bCs/>
              </w:rPr>
              <w:t>2.7.</w:t>
            </w:r>
            <w:r w:rsidR="001812CA" w:rsidRPr="00A81988">
              <w:rPr>
                <w:rFonts w:asciiTheme="minorHAnsi" w:eastAsiaTheme="minorEastAsia" w:hAnsiTheme="minorHAnsi" w:cstheme="minorBidi"/>
                <w:sz w:val="22"/>
                <w:szCs w:val="22"/>
              </w:rPr>
              <w:tab/>
            </w:r>
            <w:r w:rsidR="001812CA" w:rsidRPr="00A81988">
              <w:rPr>
                <w:rStyle w:val="a4"/>
                <w:b w:val="0"/>
                <w:bCs/>
              </w:rPr>
              <w:t>Извещение о проведении конкурентной закупки</w:t>
            </w:r>
            <w:r w:rsidR="001812CA" w:rsidRPr="00A81988">
              <w:rPr>
                <w:webHidden/>
              </w:rPr>
              <w:tab/>
            </w:r>
            <w:r w:rsidRPr="00A81988">
              <w:rPr>
                <w:webHidden/>
              </w:rPr>
              <w:fldChar w:fldCharType="begin"/>
            </w:r>
            <w:r w:rsidR="001812CA" w:rsidRPr="00A81988">
              <w:rPr>
                <w:webHidden/>
              </w:rPr>
              <w:instrText xml:space="preserve"> PAGEREF _Toc76543059 \h </w:instrText>
            </w:r>
            <w:r w:rsidRPr="00A81988">
              <w:rPr>
                <w:webHidden/>
              </w:rPr>
            </w:r>
            <w:r w:rsidRPr="00A81988">
              <w:rPr>
                <w:webHidden/>
              </w:rPr>
              <w:fldChar w:fldCharType="separate"/>
            </w:r>
            <w:r w:rsidR="001E08FA">
              <w:rPr>
                <w:webHidden/>
              </w:rPr>
              <w:t>31</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60" w:history="1">
            <w:r w:rsidR="001812CA" w:rsidRPr="00A81988">
              <w:rPr>
                <w:rStyle w:val="a4"/>
                <w:b w:val="0"/>
                <w:bCs/>
              </w:rPr>
              <w:t>2.8.</w:t>
            </w:r>
            <w:r w:rsidR="001812CA" w:rsidRPr="00A81988">
              <w:rPr>
                <w:rFonts w:asciiTheme="minorHAnsi" w:eastAsiaTheme="minorEastAsia" w:hAnsiTheme="minorHAnsi" w:cstheme="minorBidi"/>
                <w:sz w:val="22"/>
                <w:szCs w:val="22"/>
              </w:rPr>
              <w:tab/>
            </w:r>
            <w:r w:rsidR="001812CA" w:rsidRPr="00A81988">
              <w:rPr>
                <w:rStyle w:val="a4"/>
                <w:b w:val="0"/>
                <w:bCs/>
              </w:rPr>
              <w:t>Документация конкурентной закупки</w:t>
            </w:r>
            <w:r w:rsidR="001812CA" w:rsidRPr="00A81988">
              <w:rPr>
                <w:webHidden/>
              </w:rPr>
              <w:tab/>
            </w:r>
            <w:r w:rsidRPr="00A81988">
              <w:rPr>
                <w:webHidden/>
              </w:rPr>
              <w:fldChar w:fldCharType="begin"/>
            </w:r>
            <w:r w:rsidR="001812CA" w:rsidRPr="00A81988">
              <w:rPr>
                <w:webHidden/>
              </w:rPr>
              <w:instrText xml:space="preserve"> PAGEREF _Toc76543060 \h </w:instrText>
            </w:r>
            <w:r w:rsidRPr="00A81988">
              <w:rPr>
                <w:webHidden/>
              </w:rPr>
            </w:r>
            <w:r w:rsidRPr="00A81988">
              <w:rPr>
                <w:webHidden/>
              </w:rPr>
              <w:fldChar w:fldCharType="separate"/>
            </w:r>
            <w:r w:rsidR="001E08FA">
              <w:rPr>
                <w:webHidden/>
              </w:rPr>
              <w:t>32</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61" w:history="1">
            <w:r w:rsidR="001812CA" w:rsidRPr="00A81988">
              <w:rPr>
                <w:rStyle w:val="a4"/>
                <w:b w:val="0"/>
                <w:bCs/>
              </w:rPr>
              <w:t>2.9.</w:t>
            </w:r>
            <w:r w:rsidR="001812CA" w:rsidRPr="00A81988">
              <w:rPr>
                <w:rFonts w:asciiTheme="minorHAnsi" w:eastAsiaTheme="minorEastAsia" w:hAnsiTheme="minorHAnsi" w:cstheme="minorBidi"/>
                <w:sz w:val="22"/>
                <w:szCs w:val="22"/>
              </w:rPr>
              <w:tab/>
            </w:r>
            <w:r w:rsidR="001812CA" w:rsidRPr="00A81988">
              <w:rPr>
                <w:rStyle w:val="a4"/>
                <w:b w:val="0"/>
                <w:bCs/>
              </w:rPr>
              <w:t>Отмена конкурентной закупки</w:t>
            </w:r>
            <w:r w:rsidR="001812CA" w:rsidRPr="00A81988">
              <w:rPr>
                <w:webHidden/>
              </w:rPr>
              <w:tab/>
            </w:r>
            <w:r w:rsidRPr="00A81988">
              <w:rPr>
                <w:webHidden/>
              </w:rPr>
              <w:fldChar w:fldCharType="begin"/>
            </w:r>
            <w:r w:rsidR="001812CA" w:rsidRPr="00A81988">
              <w:rPr>
                <w:webHidden/>
              </w:rPr>
              <w:instrText xml:space="preserve"> PAGEREF _Toc76543061 \h </w:instrText>
            </w:r>
            <w:r w:rsidRPr="00A81988">
              <w:rPr>
                <w:webHidden/>
              </w:rPr>
            </w:r>
            <w:r w:rsidRPr="00A81988">
              <w:rPr>
                <w:webHidden/>
              </w:rPr>
              <w:fldChar w:fldCharType="separate"/>
            </w:r>
            <w:r w:rsidR="001E08FA">
              <w:rPr>
                <w:webHidden/>
              </w:rPr>
              <w:t>35</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62" w:history="1">
            <w:r w:rsidR="001812CA" w:rsidRPr="00A81988">
              <w:rPr>
                <w:rStyle w:val="a4"/>
                <w:b w:val="0"/>
                <w:bCs/>
              </w:rPr>
              <w:t>2.10.</w:t>
            </w:r>
            <w:r w:rsidR="001812CA" w:rsidRPr="00A81988">
              <w:rPr>
                <w:rFonts w:asciiTheme="minorHAnsi" w:eastAsiaTheme="minorEastAsia" w:hAnsiTheme="minorHAnsi" w:cstheme="minorBidi"/>
                <w:sz w:val="22"/>
                <w:szCs w:val="22"/>
              </w:rPr>
              <w:tab/>
            </w:r>
            <w:r w:rsidR="001812CA" w:rsidRPr="00A81988">
              <w:rPr>
                <w:rStyle w:val="a4"/>
                <w:b w:val="0"/>
                <w:bCs/>
              </w:rPr>
              <w:t>Комиссия по осуществлению конкурентных закупок</w:t>
            </w:r>
            <w:r w:rsidR="001812CA" w:rsidRPr="00A81988">
              <w:rPr>
                <w:webHidden/>
              </w:rPr>
              <w:tab/>
            </w:r>
            <w:r w:rsidRPr="00A81988">
              <w:rPr>
                <w:webHidden/>
              </w:rPr>
              <w:fldChar w:fldCharType="begin"/>
            </w:r>
            <w:r w:rsidR="001812CA" w:rsidRPr="00A81988">
              <w:rPr>
                <w:webHidden/>
              </w:rPr>
              <w:instrText xml:space="preserve"> PAGEREF _Toc76543062 \h </w:instrText>
            </w:r>
            <w:r w:rsidRPr="00A81988">
              <w:rPr>
                <w:webHidden/>
              </w:rPr>
            </w:r>
            <w:r w:rsidRPr="00A81988">
              <w:rPr>
                <w:webHidden/>
              </w:rPr>
              <w:fldChar w:fldCharType="separate"/>
            </w:r>
            <w:r w:rsidR="001E08FA">
              <w:rPr>
                <w:webHidden/>
              </w:rPr>
              <w:t>35</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63" w:history="1">
            <w:r w:rsidR="001812CA" w:rsidRPr="00A81988">
              <w:rPr>
                <w:rStyle w:val="a4"/>
                <w:b w:val="0"/>
                <w:bCs/>
              </w:rPr>
              <w:t>2.11.</w:t>
            </w:r>
            <w:r w:rsidR="001812CA" w:rsidRPr="00A81988">
              <w:rPr>
                <w:rFonts w:asciiTheme="minorHAnsi" w:eastAsiaTheme="minorEastAsia" w:hAnsiTheme="minorHAnsi" w:cstheme="minorBidi"/>
                <w:sz w:val="22"/>
                <w:szCs w:val="22"/>
              </w:rPr>
              <w:tab/>
            </w:r>
            <w:r w:rsidR="001812CA" w:rsidRPr="00A81988">
              <w:rPr>
                <w:rStyle w:val="a4"/>
                <w:b w:val="0"/>
                <w:bCs/>
              </w:rPr>
              <w:t>Протоколы</w:t>
            </w:r>
            <w:r w:rsidR="001812CA" w:rsidRPr="00A81988">
              <w:rPr>
                <w:webHidden/>
              </w:rPr>
              <w:tab/>
            </w:r>
            <w:r w:rsidRPr="00A81988">
              <w:rPr>
                <w:webHidden/>
              </w:rPr>
              <w:fldChar w:fldCharType="begin"/>
            </w:r>
            <w:r w:rsidR="001812CA" w:rsidRPr="00A81988">
              <w:rPr>
                <w:webHidden/>
              </w:rPr>
              <w:instrText xml:space="preserve"> PAGEREF _Toc76543063 \h </w:instrText>
            </w:r>
            <w:r w:rsidRPr="00A81988">
              <w:rPr>
                <w:webHidden/>
              </w:rPr>
            </w:r>
            <w:r w:rsidRPr="00A81988">
              <w:rPr>
                <w:webHidden/>
              </w:rPr>
              <w:fldChar w:fldCharType="separate"/>
            </w:r>
            <w:r w:rsidR="001E08FA">
              <w:rPr>
                <w:webHidden/>
              </w:rPr>
              <w:t>36</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64" w:history="1">
            <w:r w:rsidR="001812CA" w:rsidRPr="00A81988">
              <w:rPr>
                <w:rStyle w:val="a4"/>
                <w:b w:val="0"/>
                <w:bCs/>
              </w:rPr>
              <w:t>2.12.</w:t>
            </w:r>
            <w:r w:rsidR="001812CA" w:rsidRPr="00A81988">
              <w:rPr>
                <w:rFonts w:asciiTheme="minorHAnsi" w:eastAsiaTheme="minorEastAsia" w:hAnsiTheme="minorHAnsi" w:cstheme="minorBidi"/>
                <w:sz w:val="22"/>
                <w:szCs w:val="22"/>
              </w:rPr>
              <w:tab/>
            </w:r>
            <w:r w:rsidR="001812CA" w:rsidRPr="00A81988">
              <w:rPr>
                <w:rStyle w:val="a4"/>
                <w:b w:val="0"/>
                <w:bCs/>
              </w:rPr>
              <w:t>Порядок подачи заявки на участие в конкурентной закупке и требования к составу такой заявки</w:t>
            </w:r>
            <w:r w:rsidR="001812CA" w:rsidRPr="00A81988">
              <w:rPr>
                <w:webHidden/>
              </w:rPr>
              <w:tab/>
            </w:r>
            <w:r w:rsidRPr="00A81988">
              <w:rPr>
                <w:webHidden/>
              </w:rPr>
              <w:fldChar w:fldCharType="begin"/>
            </w:r>
            <w:r w:rsidR="001812CA" w:rsidRPr="00A81988">
              <w:rPr>
                <w:webHidden/>
              </w:rPr>
              <w:instrText xml:space="preserve"> PAGEREF _Toc76543064 \h </w:instrText>
            </w:r>
            <w:r w:rsidRPr="00A81988">
              <w:rPr>
                <w:webHidden/>
              </w:rPr>
            </w:r>
            <w:r w:rsidRPr="00A81988">
              <w:rPr>
                <w:webHidden/>
              </w:rPr>
              <w:fldChar w:fldCharType="separate"/>
            </w:r>
            <w:r w:rsidR="001E08FA">
              <w:rPr>
                <w:webHidden/>
              </w:rPr>
              <w:t>38</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65" w:history="1">
            <w:r w:rsidR="001812CA" w:rsidRPr="00A81988">
              <w:rPr>
                <w:rStyle w:val="a4"/>
                <w:b w:val="0"/>
                <w:bCs/>
              </w:rPr>
              <w:t>2.13.</w:t>
            </w:r>
            <w:r w:rsidR="001812CA" w:rsidRPr="00A81988">
              <w:rPr>
                <w:rFonts w:asciiTheme="minorHAnsi" w:eastAsiaTheme="minorEastAsia" w:hAnsiTheme="minorHAnsi" w:cstheme="minorBidi"/>
                <w:sz w:val="22"/>
                <w:szCs w:val="22"/>
              </w:rPr>
              <w:tab/>
            </w:r>
            <w:r w:rsidR="001812CA" w:rsidRPr="00A81988">
              <w:rPr>
                <w:rStyle w:val="a4"/>
                <w:b w:val="0"/>
                <w:bCs/>
              </w:rPr>
              <w:t>Критерии оценки заявок</w:t>
            </w:r>
            <w:r w:rsidR="001812CA" w:rsidRPr="00A81988">
              <w:rPr>
                <w:webHidden/>
              </w:rPr>
              <w:tab/>
            </w:r>
            <w:r w:rsidRPr="00A81988">
              <w:rPr>
                <w:webHidden/>
              </w:rPr>
              <w:fldChar w:fldCharType="begin"/>
            </w:r>
            <w:r w:rsidR="001812CA" w:rsidRPr="00A81988">
              <w:rPr>
                <w:webHidden/>
              </w:rPr>
              <w:instrText xml:space="preserve"> PAGEREF _Toc76543065 \h </w:instrText>
            </w:r>
            <w:r w:rsidRPr="00A81988">
              <w:rPr>
                <w:webHidden/>
              </w:rPr>
            </w:r>
            <w:r w:rsidRPr="00A81988">
              <w:rPr>
                <w:webHidden/>
              </w:rPr>
              <w:fldChar w:fldCharType="separate"/>
            </w:r>
            <w:r w:rsidR="001E08FA">
              <w:rPr>
                <w:webHidden/>
              </w:rPr>
              <w:t>41</w:t>
            </w:r>
            <w:r w:rsidRPr="00A81988">
              <w:rPr>
                <w:webHidden/>
              </w:rPr>
              <w:fldChar w:fldCharType="end"/>
            </w:r>
          </w:hyperlink>
        </w:p>
        <w:p w:rsidR="001812CA" w:rsidRPr="00A81988" w:rsidRDefault="005271DC" w:rsidP="005144F4">
          <w:pPr>
            <w:pStyle w:val="11"/>
            <w:rPr>
              <w:rFonts w:asciiTheme="minorHAnsi" w:eastAsiaTheme="minorEastAsia" w:hAnsiTheme="minorHAnsi" w:cstheme="minorBidi"/>
              <w:sz w:val="22"/>
              <w:szCs w:val="22"/>
            </w:rPr>
          </w:pPr>
          <w:hyperlink w:anchor="_Toc76543066" w:history="1">
            <w:r w:rsidR="001812CA" w:rsidRPr="00A81988">
              <w:rPr>
                <w:rStyle w:val="a4"/>
              </w:rPr>
              <w:t>3.</w:t>
            </w:r>
            <w:r w:rsidR="001812CA" w:rsidRPr="00A81988">
              <w:rPr>
                <w:rFonts w:asciiTheme="minorHAnsi" w:eastAsiaTheme="minorEastAsia" w:hAnsiTheme="minorHAnsi" w:cstheme="minorBidi"/>
                <w:sz w:val="22"/>
                <w:szCs w:val="22"/>
              </w:rPr>
              <w:tab/>
            </w:r>
            <w:r w:rsidR="001812CA" w:rsidRPr="00A81988">
              <w:rPr>
                <w:rStyle w:val="a4"/>
              </w:rPr>
              <w:t>ПОРЯДОК ОСУЩЕСТВЛЕНИЯ ЗАКУПОК</w:t>
            </w:r>
            <w:r w:rsidR="001812CA" w:rsidRPr="00A81988">
              <w:rPr>
                <w:webHidden/>
              </w:rPr>
              <w:tab/>
            </w:r>
            <w:r w:rsidRPr="00A81988">
              <w:rPr>
                <w:webHidden/>
              </w:rPr>
              <w:fldChar w:fldCharType="begin"/>
            </w:r>
            <w:r w:rsidR="001812CA" w:rsidRPr="00A81988">
              <w:rPr>
                <w:webHidden/>
              </w:rPr>
              <w:instrText xml:space="preserve"> PAGEREF _Toc76543066 \h </w:instrText>
            </w:r>
            <w:r w:rsidRPr="00A81988">
              <w:rPr>
                <w:webHidden/>
              </w:rPr>
            </w:r>
            <w:r w:rsidRPr="00A81988">
              <w:rPr>
                <w:webHidden/>
              </w:rPr>
              <w:fldChar w:fldCharType="separate"/>
            </w:r>
            <w:r w:rsidR="001E08FA">
              <w:rPr>
                <w:webHidden/>
              </w:rPr>
              <w:t>41</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67" w:history="1">
            <w:r w:rsidR="001812CA" w:rsidRPr="00A81988">
              <w:rPr>
                <w:rStyle w:val="a4"/>
              </w:rPr>
              <w:t>3.1.</w:t>
            </w:r>
            <w:r w:rsidR="001812CA" w:rsidRPr="00A81988">
              <w:rPr>
                <w:rFonts w:asciiTheme="minorHAnsi" w:eastAsiaTheme="minorEastAsia" w:hAnsiTheme="minorHAnsi" w:cstheme="minorBidi"/>
                <w:sz w:val="22"/>
                <w:szCs w:val="22"/>
              </w:rPr>
              <w:tab/>
            </w:r>
            <w:r w:rsidR="001812CA" w:rsidRPr="00A81988">
              <w:rPr>
                <w:rStyle w:val="a4"/>
              </w:rPr>
              <w:t>Порядок проведения конкурса</w:t>
            </w:r>
            <w:r w:rsidR="001812CA" w:rsidRPr="00A81988">
              <w:rPr>
                <w:webHidden/>
              </w:rPr>
              <w:tab/>
            </w:r>
            <w:r w:rsidRPr="00A81988">
              <w:rPr>
                <w:webHidden/>
              </w:rPr>
              <w:fldChar w:fldCharType="begin"/>
            </w:r>
            <w:r w:rsidR="001812CA" w:rsidRPr="00A81988">
              <w:rPr>
                <w:webHidden/>
              </w:rPr>
              <w:instrText xml:space="preserve"> PAGEREF _Toc76543067 \h </w:instrText>
            </w:r>
            <w:r w:rsidRPr="00A81988">
              <w:rPr>
                <w:webHidden/>
              </w:rPr>
            </w:r>
            <w:r w:rsidRPr="00A81988">
              <w:rPr>
                <w:webHidden/>
              </w:rPr>
              <w:fldChar w:fldCharType="separate"/>
            </w:r>
            <w:r w:rsidR="001E08FA">
              <w:rPr>
                <w:webHidden/>
              </w:rPr>
              <w:t>41</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68" w:history="1">
            <w:r w:rsidR="001812CA" w:rsidRPr="00A81988">
              <w:rPr>
                <w:rStyle w:val="a4"/>
                <w:b w:val="0"/>
                <w:bCs/>
              </w:rPr>
              <w:t>3.1.1.</w:t>
            </w:r>
            <w:r w:rsidR="001812CA" w:rsidRPr="00A81988">
              <w:rPr>
                <w:rFonts w:asciiTheme="minorHAnsi" w:eastAsiaTheme="minorEastAsia" w:hAnsiTheme="minorHAnsi" w:cstheme="minorBidi"/>
                <w:sz w:val="22"/>
                <w:szCs w:val="22"/>
              </w:rPr>
              <w:tab/>
            </w:r>
            <w:r w:rsidR="001812CA" w:rsidRPr="00A81988">
              <w:rPr>
                <w:rStyle w:val="a4"/>
                <w:b w:val="0"/>
                <w:bCs/>
              </w:rPr>
              <w:t>Общие положения, отказ от проведения конкурса и внесение изменений в извещение и конкурсную документацию</w:t>
            </w:r>
            <w:r w:rsidR="001812CA" w:rsidRPr="00A81988">
              <w:rPr>
                <w:webHidden/>
              </w:rPr>
              <w:tab/>
            </w:r>
            <w:r w:rsidRPr="00A81988">
              <w:rPr>
                <w:webHidden/>
              </w:rPr>
              <w:fldChar w:fldCharType="begin"/>
            </w:r>
            <w:r w:rsidR="001812CA" w:rsidRPr="00A81988">
              <w:rPr>
                <w:webHidden/>
              </w:rPr>
              <w:instrText xml:space="preserve"> PAGEREF _Toc76543068 \h </w:instrText>
            </w:r>
            <w:r w:rsidRPr="00A81988">
              <w:rPr>
                <w:webHidden/>
              </w:rPr>
            </w:r>
            <w:r w:rsidRPr="00A81988">
              <w:rPr>
                <w:webHidden/>
              </w:rPr>
              <w:fldChar w:fldCharType="separate"/>
            </w:r>
            <w:r w:rsidR="001E08FA">
              <w:rPr>
                <w:webHidden/>
              </w:rPr>
              <w:t>41</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69" w:history="1">
            <w:r w:rsidR="001812CA" w:rsidRPr="00A81988">
              <w:rPr>
                <w:rStyle w:val="a4"/>
                <w:b w:val="0"/>
                <w:bCs/>
              </w:rPr>
              <w:t>3.1.2.</w:t>
            </w:r>
            <w:r w:rsidR="001812CA" w:rsidRPr="00A81988">
              <w:rPr>
                <w:rFonts w:asciiTheme="minorHAnsi" w:eastAsiaTheme="minorEastAsia" w:hAnsiTheme="minorHAnsi" w:cstheme="minorBidi"/>
                <w:sz w:val="22"/>
                <w:szCs w:val="22"/>
              </w:rPr>
              <w:tab/>
            </w:r>
            <w:r w:rsidR="001812CA" w:rsidRPr="00A81988">
              <w:rPr>
                <w:rStyle w:val="a4"/>
                <w:b w:val="0"/>
                <w:bCs/>
              </w:rPr>
              <w:t>Открытие доступа к поданным заявкам на участие в конкурсе</w:t>
            </w:r>
            <w:r w:rsidR="001812CA" w:rsidRPr="00A81988">
              <w:rPr>
                <w:webHidden/>
              </w:rPr>
              <w:tab/>
            </w:r>
            <w:r w:rsidRPr="00A81988">
              <w:rPr>
                <w:webHidden/>
              </w:rPr>
              <w:fldChar w:fldCharType="begin"/>
            </w:r>
            <w:r w:rsidR="001812CA" w:rsidRPr="00A81988">
              <w:rPr>
                <w:webHidden/>
              </w:rPr>
              <w:instrText xml:space="preserve"> PAGEREF _Toc76543069 \h </w:instrText>
            </w:r>
            <w:r w:rsidRPr="00A81988">
              <w:rPr>
                <w:webHidden/>
              </w:rPr>
            </w:r>
            <w:r w:rsidRPr="00A81988">
              <w:rPr>
                <w:webHidden/>
              </w:rPr>
              <w:fldChar w:fldCharType="separate"/>
            </w:r>
            <w:r w:rsidR="001E08FA">
              <w:rPr>
                <w:webHidden/>
              </w:rPr>
              <w:t>43</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70" w:history="1">
            <w:r w:rsidR="001812CA" w:rsidRPr="00A81988">
              <w:rPr>
                <w:rStyle w:val="a4"/>
                <w:b w:val="0"/>
                <w:bCs/>
              </w:rPr>
              <w:t>3.1.3.</w:t>
            </w:r>
            <w:r w:rsidR="001812CA" w:rsidRPr="00A81988">
              <w:rPr>
                <w:rFonts w:asciiTheme="minorHAnsi" w:eastAsiaTheme="minorEastAsia" w:hAnsiTheme="minorHAnsi" w:cstheme="minorBidi"/>
                <w:sz w:val="22"/>
                <w:szCs w:val="22"/>
              </w:rPr>
              <w:tab/>
            </w:r>
            <w:r w:rsidR="001812CA" w:rsidRPr="00A81988">
              <w:rPr>
                <w:rStyle w:val="a4"/>
                <w:b w:val="0"/>
                <w:bCs/>
              </w:rPr>
              <w:t>Рассмотрение заявок на участие в конкурсе</w:t>
            </w:r>
            <w:r w:rsidR="001812CA" w:rsidRPr="00A81988">
              <w:rPr>
                <w:webHidden/>
              </w:rPr>
              <w:tab/>
            </w:r>
            <w:r w:rsidRPr="00A81988">
              <w:rPr>
                <w:webHidden/>
              </w:rPr>
              <w:fldChar w:fldCharType="begin"/>
            </w:r>
            <w:r w:rsidR="001812CA" w:rsidRPr="00A81988">
              <w:rPr>
                <w:webHidden/>
              </w:rPr>
              <w:instrText xml:space="preserve"> PAGEREF _Toc76543070 \h </w:instrText>
            </w:r>
            <w:r w:rsidRPr="00A81988">
              <w:rPr>
                <w:webHidden/>
              </w:rPr>
            </w:r>
            <w:r w:rsidRPr="00A81988">
              <w:rPr>
                <w:webHidden/>
              </w:rPr>
              <w:fldChar w:fldCharType="separate"/>
            </w:r>
            <w:r w:rsidR="001E08FA">
              <w:rPr>
                <w:webHidden/>
              </w:rPr>
              <w:t>44</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71" w:history="1">
            <w:r w:rsidR="001812CA" w:rsidRPr="00A81988">
              <w:rPr>
                <w:rStyle w:val="a4"/>
                <w:b w:val="0"/>
                <w:bCs/>
              </w:rPr>
              <w:t>3.1.4.</w:t>
            </w:r>
            <w:r w:rsidR="001812CA" w:rsidRPr="00A81988">
              <w:rPr>
                <w:rFonts w:asciiTheme="minorHAnsi" w:eastAsiaTheme="minorEastAsia" w:hAnsiTheme="minorHAnsi" w:cstheme="minorBidi"/>
                <w:sz w:val="22"/>
                <w:szCs w:val="22"/>
              </w:rPr>
              <w:tab/>
            </w:r>
            <w:r w:rsidR="001812CA" w:rsidRPr="00A81988">
              <w:rPr>
                <w:rStyle w:val="a4"/>
                <w:b w:val="0"/>
                <w:bCs/>
              </w:rPr>
              <w:t>Оценка заявок на участие в конкурсе</w:t>
            </w:r>
            <w:r w:rsidR="001812CA" w:rsidRPr="00A81988">
              <w:rPr>
                <w:webHidden/>
              </w:rPr>
              <w:tab/>
            </w:r>
            <w:r w:rsidRPr="00A81988">
              <w:rPr>
                <w:webHidden/>
              </w:rPr>
              <w:fldChar w:fldCharType="begin"/>
            </w:r>
            <w:r w:rsidR="001812CA" w:rsidRPr="00A81988">
              <w:rPr>
                <w:webHidden/>
              </w:rPr>
              <w:instrText xml:space="preserve"> PAGEREF _Toc76543071 \h </w:instrText>
            </w:r>
            <w:r w:rsidRPr="00A81988">
              <w:rPr>
                <w:webHidden/>
              </w:rPr>
            </w:r>
            <w:r w:rsidRPr="00A81988">
              <w:rPr>
                <w:webHidden/>
              </w:rPr>
              <w:fldChar w:fldCharType="separate"/>
            </w:r>
            <w:r w:rsidR="001E08FA">
              <w:rPr>
                <w:webHidden/>
              </w:rPr>
              <w:t>45</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72" w:history="1">
            <w:r w:rsidR="001812CA" w:rsidRPr="00A81988">
              <w:rPr>
                <w:rStyle w:val="a4"/>
                <w:b w:val="0"/>
                <w:bCs/>
              </w:rPr>
              <w:t>3.1.5.</w:t>
            </w:r>
            <w:r w:rsidR="001812CA" w:rsidRPr="00A81988">
              <w:rPr>
                <w:rFonts w:asciiTheme="minorHAnsi" w:eastAsiaTheme="minorEastAsia" w:hAnsiTheme="minorHAnsi" w:cstheme="minorBidi"/>
                <w:sz w:val="22"/>
                <w:szCs w:val="22"/>
              </w:rPr>
              <w:tab/>
            </w:r>
            <w:r w:rsidR="001812CA" w:rsidRPr="00A81988">
              <w:rPr>
                <w:rStyle w:val="a4"/>
                <w:b w:val="0"/>
                <w:bCs/>
              </w:rPr>
              <w:t>Заключение договора по итогам проведения конкурса</w:t>
            </w:r>
            <w:r w:rsidR="001812CA" w:rsidRPr="00A81988">
              <w:rPr>
                <w:webHidden/>
              </w:rPr>
              <w:tab/>
            </w:r>
            <w:r w:rsidRPr="00A81988">
              <w:rPr>
                <w:webHidden/>
              </w:rPr>
              <w:fldChar w:fldCharType="begin"/>
            </w:r>
            <w:r w:rsidR="001812CA" w:rsidRPr="00A81988">
              <w:rPr>
                <w:webHidden/>
              </w:rPr>
              <w:instrText xml:space="preserve"> PAGEREF _Toc76543072 \h </w:instrText>
            </w:r>
            <w:r w:rsidRPr="00A81988">
              <w:rPr>
                <w:webHidden/>
              </w:rPr>
            </w:r>
            <w:r w:rsidRPr="00A81988">
              <w:rPr>
                <w:webHidden/>
              </w:rPr>
              <w:fldChar w:fldCharType="separate"/>
            </w:r>
            <w:r w:rsidR="001E08FA">
              <w:rPr>
                <w:webHidden/>
              </w:rPr>
              <w:t>46</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73" w:history="1">
            <w:r w:rsidR="001812CA" w:rsidRPr="00A81988">
              <w:rPr>
                <w:rStyle w:val="a4"/>
              </w:rPr>
              <w:t>3.2.</w:t>
            </w:r>
            <w:r w:rsidR="001812CA" w:rsidRPr="00A81988">
              <w:rPr>
                <w:rFonts w:asciiTheme="minorHAnsi" w:eastAsiaTheme="minorEastAsia" w:hAnsiTheme="minorHAnsi" w:cstheme="minorBidi"/>
                <w:sz w:val="22"/>
                <w:szCs w:val="22"/>
              </w:rPr>
              <w:tab/>
            </w:r>
            <w:r w:rsidR="001812CA" w:rsidRPr="00A81988">
              <w:rPr>
                <w:rStyle w:val="a4"/>
              </w:rPr>
              <w:t>Порядок проведения аукциона</w:t>
            </w:r>
            <w:r w:rsidR="001812CA" w:rsidRPr="00A81988">
              <w:rPr>
                <w:webHidden/>
              </w:rPr>
              <w:tab/>
            </w:r>
            <w:r w:rsidRPr="00A81988">
              <w:rPr>
                <w:webHidden/>
              </w:rPr>
              <w:fldChar w:fldCharType="begin"/>
            </w:r>
            <w:r w:rsidR="001812CA" w:rsidRPr="00A81988">
              <w:rPr>
                <w:webHidden/>
              </w:rPr>
              <w:instrText xml:space="preserve"> PAGEREF _Toc76543073 \h </w:instrText>
            </w:r>
            <w:r w:rsidRPr="00A81988">
              <w:rPr>
                <w:webHidden/>
              </w:rPr>
            </w:r>
            <w:r w:rsidRPr="00A81988">
              <w:rPr>
                <w:webHidden/>
              </w:rPr>
              <w:fldChar w:fldCharType="separate"/>
            </w:r>
            <w:r w:rsidR="001E08FA">
              <w:rPr>
                <w:webHidden/>
              </w:rPr>
              <w:t>47</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74" w:history="1">
            <w:r w:rsidR="001812CA" w:rsidRPr="00A81988">
              <w:rPr>
                <w:rStyle w:val="a4"/>
                <w:b w:val="0"/>
                <w:bCs/>
              </w:rPr>
              <w:t>3.2.1.</w:t>
            </w:r>
            <w:r w:rsidR="001812CA" w:rsidRPr="00A81988">
              <w:rPr>
                <w:rFonts w:asciiTheme="minorHAnsi" w:eastAsiaTheme="minorEastAsia" w:hAnsiTheme="minorHAnsi" w:cstheme="minorBidi"/>
                <w:sz w:val="22"/>
                <w:szCs w:val="22"/>
              </w:rPr>
              <w:tab/>
            </w:r>
            <w:r w:rsidR="001812CA" w:rsidRPr="00A81988">
              <w:rPr>
                <w:rStyle w:val="a4"/>
                <w:b w:val="0"/>
                <w:bCs/>
              </w:rPr>
              <w:t>Общие положения, отказ от проведения аукциона и внесение изменений в извещение и аукционную документацию</w:t>
            </w:r>
            <w:r w:rsidR="001812CA" w:rsidRPr="00A81988">
              <w:rPr>
                <w:webHidden/>
              </w:rPr>
              <w:tab/>
            </w:r>
            <w:r w:rsidRPr="00A81988">
              <w:rPr>
                <w:webHidden/>
              </w:rPr>
              <w:fldChar w:fldCharType="begin"/>
            </w:r>
            <w:r w:rsidR="001812CA" w:rsidRPr="00A81988">
              <w:rPr>
                <w:webHidden/>
              </w:rPr>
              <w:instrText xml:space="preserve"> PAGEREF _Toc76543074 \h </w:instrText>
            </w:r>
            <w:r w:rsidRPr="00A81988">
              <w:rPr>
                <w:webHidden/>
              </w:rPr>
            </w:r>
            <w:r w:rsidRPr="00A81988">
              <w:rPr>
                <w:webHidden/>
              </w:rPr>
              <w:fldChar w:fldCharType="separate"/>
            </w:r>
            <w:r w:rsidR="001E08FA">
              <w:rPr>
                <w:webHidden/>
              </w:rPr>
              <w:t>47</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75" w:history="1">
            <w:r w:rsidR="001812CA" w:rsidRPr="00A81988">
              <w:rPr>
                <w:rStyle w:val="a4"/>
                <w:b w:val="0"/>
                <w:bCs/>
              </w:rPr>
              <w:t>3.2.2.</w:t>
            </w:r>
            <w:r w:rsidR="001812CA" w:rsidRPr="00A81988">
              <w:rPr>
                <w:rFonts w:asciiTheme="minorHAnsi" w:eastAsiaTheme="minorEastAsia" w:hAnsiTheme="minorHAnsi" w:cstheme="minorBidi"/>
                <w:sz w:val="22"/>
                <w:szCs w:val="22"/>
              </w:rPr>
              <w:tab/>
            </w:r>
            <w:r w:rsidR="001812CA" w:rsidRPr="00A81988">
              <w:rPr>
                <w:rStyle w:val="a4"/>
                <w:b w:val="0"/>
                <w:bCs/>
              </w:rPr>
              <w:t>Открытие доступа к поданным заявкам на участие в аукционе</w:t>
            </w:r>
            <w:r w:rsidR="001812CA" w:rsidRPr="00A81988">
              <w:rPr>
                <w:webHidden/>
              </w:rPr>
              <w:tab/>
            </w:r>
            <w:r w:rsidRPr="00A81988">
              <w:rPr>
                <w:webHidden/>
              </w:rPr>
              <w:fldChar w:fldCharType="begin"/>
            </w:r>
            <w:r w:rsidR="001812CA" w:rsidRPr="00A81988">
              <w:rPr>
                <w:webHidden/>
              </w:rPr>
              <w:instrText xml:space="preserve"> PAGEREF _Toc76543075 \h </w:instrText>
            </w:r>
            <w:r w:rsidRPr="00A81988">
              <w:rPr>
                <w:webHidden/>
              </w:rPr>
            </w:r>
            <w:r w:rsidRPr="00A81988">
              <w:rPr>
                <w:webHidden/>
              </w:rPr>
              <w:fldChar w:fldCharType="separate"/>
            </w:r>
            <w:r w:rsidR="001E08FA">
              <w:rPr>
                <w:webHidden/>
              </w:rPr>
              <w:t>49</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76" w:history="1">
            <w:r w:rsidR="001812CA" w:rsidRPr="00A81988">
              <w:rPr>
                <w:rStyle w:val="a4"/>
                <w:b w:val="0"/>
                <w:bCs/>
              </w:rPr>
              <w:t>3.2.3.</w:t>
            </w:r>
            <w:r w:rsidR="001812CA" w:rsidRPr="00A81988">
              <w:rPr>
                <w:rFonts w:asciiTheme="minorHAnsi" w:eastAsiaTheme="minorEastAsia" w:hAnsiTheme="minorHAnsi" w:cstheme="minorBidi"/>
                <w:sz w:val="22"/>
                <w:szCs w:val="22"/>
              </w:rPr>
              <w:tab/>
            </w:r>
            <w:r w:rsidR="001812CA" w:rsidRPr="00A81988">
              <w:rPr>
                <w:rStyle w:val="a4"/>
                <w:b w:val="0"/>
                <w:bCs/>
              </w:rPr>
              <w:t>Рассмотрение заявок на участие в аукционе</w:t>
            </w:r>
            <w:r w:rsidR="001812CA" w:rsidRPr="00A81988">
              <w:rPr>
                <w:webHidden/>
              </w:rPr>
              <w:tab/>
            </w:r>
            <w:r w:rsidRPr="00A81988">
              <w:rPr>
                <w:webHidden/>
              </w:rPr>
              <w:fldChar w:fldCharType="begin"/>
            </w:r>
            <w:r w:rsidR="001812CA" w:rsidRPr="00A81988">
              <w:rPr>
                <w:webHidden/>
              </w:rPr>
              <w:instrText xml:space="preserve"> PAGEREF _Toc76543076 \h </w:instrText>
            </w:r>
            <w:r w:rsidRPr="00A81988">
              <w:rPr>
                <w:webHidden/>
              </w:rPr>
            </w:r>
            <w:r w:rsidRPr="00A81988">
              <w:rPr>
                <w:webHidden/>
              </w:rPr>
              <w:fldChar w:fldCharType="separate"/>
            </w:r>
            <w:r w:rsidR="001E08FA">
              <w:rPr>
                <w:webHidden/>
              </w:rPr>
              <w:t>49</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77" w:history="1">
            <w:r w:rsidR="001812CA" w:rsidRPr="00A81988">
              <w:rPr>
                <w:rStyle w:val="a4"/>
                <w:b w:val="0"/>
                <w:bCs/>
              </w:rPr>
              <w:t>3.2.4.</w:t>
            </w:r>
            <w:r w:rsidR="001812CA" w:rsidRPr="00A81988">
              <w:rPr>
                <w:rFonts w:asciiTheme="minorHAnsi" w:eastAsiaTheme="minorEastAsia" w:hAnsiTheme="minorHAnsi" w:cstheme="minorBidi"/>
                <w:sz w:val="22"/>
                <w:szCs w:val="22"/>
              </w:rPr>
              <w:tab/>
            </w:r>
            <w:r w:rsidR="001812CA" w:rsidRPr="00A81988">
              <w:rPr>
                <w:rStyle w:val="a4"/>
                <w:b w:val="0"/>
                <w:bCs/>
              </w:rPr>
              <w:t>Проведение аукциона</w:t>
            </w:r>
            <w:r w:rsidR="001812CA" w:rsidRPr="00A81988">
              <w:rPr>
                <w:webHidden/>
              </w:rPr>
              <w:tab/>
            </w:r>
            <w:r w:rsidRPr="00A81988">
              <w:rPr>
                <w:webHidden/>
              </w:rPr>
              <w:fldChar w:fldCharType="begin"/>
            </w:r>
            <w:r w:rsidR="001812CA" w:rsidRPr="00A81988">
              <w:rPr>
                <w:webHidden/>
              </w:rPr>
              <w:instrText xml:space="preserve"> PAGEREF _Toc76543077 \h </w:instrText>
            </w:r>
            <w:r w:rsidRPr="00A81988">
              <w:rPr>
                <w:webHidden/>
              </w:rPr>
            </w:r>
            <w:r w:rsidRPr="00A81988">
              <w:rPr>
                <w:webHidden/>
              </w:rPr>
              <w:fldChar w:fldCharType="separate"/>
            </w:r>
            <w:r w:rsidR="001E08FA">
              <w:rPr>
                <w:webHidden/>
              </w:rPr>
              <w:t>51</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78" w:history="1">
            <w:r w:rsidR="001812CA" w:rsidRPr="00A81988">
              <w:rPr>
                <w:rStyle w:val="a4"/>
                <w:b w:val="0"/>
                <w:bCs/>
              </w:rPr>
              <w:t>3.2.5.</w:t>
            </w:r>
            <w:r w:rsidR="001812CA" w:rsidRPr="00A81988">
              <w:rPr>
                <w:rFonts w:asciiTheme="minorHAnsi" w:eastAsiaTheme="minorEastAsia" w:hAnsiTheme="minorHAnsi" w:cstheme="minorBidi"/>
                <w:sz w:val="22"/>
                <w:szCs w:val="22"/>
              </w:rPr>
              <w:tab/>
            </w:r>
            <w:r w:rsidR="001812CA" w:rsidRPr="00A81988">
              <w:rPr>
                <w:rStyle w:val="a4"/>
                <w:b w:val="0"/>
                <w:bCs/>
              </w:rPr>
              <w:t>Заключение договора по итогам проведения аукциона</w:t>
            </w:r>
            <w:r w:rsidR="001812CA" w:rsidRPr="00A81988">
              <w:rPr>
                <w:webHidden/>
              </w:rPr>
              <w:tab/>
            </w:r>
            <w:r w:rsidRPr="00A81988">
              <w:rPr>
                <w:webHidden/>
              </w:rPr>
              <w:fldChar w:fldCharType="begin"/>
            </w:r>
            <w:r w:rsidR="001812CA" w:rsidRPr="00A81988">
              <w:rPr>
                <w:webHidden/>
              </w:rPr>
              <w:instrText xml:space="preserve"> PAGEREF _Toc76543078 \h </w:instrText>
            </w:r>
            <w:r w:rsidRPr="00A81988">
              <w:rPr>
                <w:webHidden/>
              </w:rPr>
            </w:r>
            <w:r w:rsidRPr="00A81988">
              <w:rPr>
                <w:webHidden/>
              </w:rPr>
              <w:fldChar w:fldCharType="separate"/>
            </w:r>
            <w:r w:rsidR="001E08FA">
              <w:rPr>
                <w:webHidden/>
              </w:rPr>
              <w:t>52</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79" w:history="1">
            <w:r w:rsidR="001812CA" w:rsidRPr="00A81988">
              <w:rPr>
                <w:rStyle w:val="a4"/>
              </w:rPr>
              <w:t>3.3.</w:t>
            </w:r>
            <w:r w:rsidR="001812CA" w:rsidRPr="00A81988">
              <w:rPr>
                <w:rFonts w:asciiTheme="minorHAnsi" w:eastAsiaTheme="minorEastAsia" w:hAnsiTheme="minorHAnsi" w:cstheme="minorBidi"/>
                <w:sz w:val="22"/>
                <w:szCs w:val="22"/>
              </w:rPr>
              <w:tab/>
            </w:r>
            <w:r w:rsidR="001812CA" w:rsidRPr="00A81988">
              <w:rPr>
                <w:rStyle w:val="a4"/>
              </w:rPr>
              <w:t>Порядок проведения запроса предложений</w:t>
            </w:r>
            <w:r w:rsidR="001812CA" w:rsidRPr="00A81988">
              <w:rPr>
                <w:webHidden/>
              </w:rPr>
              <w:tab/>
            </w:r>
            <w:r w:rsidRPr="00A81988">
              <w:rPr>
                <w:webHidden/>
              </w:rPr>
              <w:fldChar w:fldCharType="begin"/>
            </w:r>
            <w:r w:rsidR="001812CA" w:rsidRPr="00A81988">
              <w:rPr>
                <w:webHidden/>
              </w:rPr>
              <w:instrText xml:space="preserve"> PAGEREF _Toc76543079 \h </w:instrText>
            </w:r>
            <w:r w:rsidRPr="00A81988">
              <w:rPr>
                <w:webHidden/>
              </w:rPr>
            </w:r>
            <w:r w:rsidRPr="00A81988">
              <w:rPr>
                <w:webHidden/>
              </w:rPr>
              <w:fldChar w:fldCharType="separate"/>
            </w:r>
            <w:r w:rsidR="001E08FA">
              <w:rPr>
                <w:webHidden/>
              </w:rPr>
              <w:t>53</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80" w:history="1">
            <w:r w:rsidR="001812CA" w:rsidRPr="00A81988">
              <w:rPr>
                <w:rStyle w:val="a4"/>
                <w:b w:val="0"/>
                <w:bCs/>
              </w:rPr>
              <w:t>3.3.1.</w:t>
            </w:r>
            <w:r w:rsidR="001812CA" w:rsidRPr="00A81988">
              <w:rPr>
                <w:rFonts w:asciiTheme="minorHAnsi" w:eastAsiaTheme="minorEastAsia" w:hAnsiTheme="minorHAnsi" w:cstheme="minorBidi"/>
                <w:sz w:val="22"/>
                <w:szCs w:val="22"/>
              </w:rPr>
              <w:tab/>
            </w:r>
            <w:r w:rsidR="001812CA" w:rsidRPr="00A81988">
              <w:rPr>
                <w:rStyle w:val="a4"/>
                <w:b w:val="0"/>
                <w:bCs/>
              </w:rPr>
              <w:t>Общие положения, отказ от проведения запроса предложений и внесение изменений в извещение и документацию запроса предложений</w:t>
            </w:r>
            <w:r w:rsidR="001812CA" w:rsidRPr="00A81988">
              <w:rPr>
                <w:webHidden/>
              </w:rPr>
              <w:tab/>
            </w:r>
            <w:r w:rsidRPr="00A81988">
              <w:rPr>
                <w:webHidden/>
              </w:rPr>
              <w:fldChar w:fldCharType="begin"/>
            </w:r>
            <w:r w:rsidR="001812CA" w:rsidRPr="00A81988">
              <w:rPr>
                <w:webHidden/>
              </w:rPr>
              <w:instrText xml:space="preserve"> PAGEREF _Toc76543080 \h </w:instrText>
            </w:r>
            <w:r w:rsidRPr="00A81988">
              <w:rPr>
                <w:webHidden/>
              </w:rPr>
            </w:r>
            <w:r w:rsidRPr="00A81988">
              <w:rPr>
                <w:webHidden/>
              </w:rPr>
              <w:fldChar w:fldCharType="separate"/>
            </w:r>
            <w:r w:rsidR="001E08FA">
              <w:rPr>
                <w:webHidden/>
              </w:rPr>
              <w:t>53</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81" w:history="1">
            <w:r w:rsidR="001812CA" w:rsidRPr="00A81988">
              <w:rPr>
                <w:rStyle w:val="a4"/>
                <w:b w:val="0"/>
                <w:bCs/>
              </w:rPr>
              <w:t>3.3.2.</w:t>
            </w:r>
            <w:r w:rsidR="001812CA" w:rsidRPr="00A81988">
              <w:rPr>
                <w:rFonts w:asciiTheme="minorHAnsi" w:eastAsiaTheme="minorEastAsia" w:hAnsiTheme="minorHAnsi" w:cstheme="minorBidi"/>
                <w:sz w:val="22"/>
                <w:szCs w:val="22"/>
              </w:rPr>
              <w:tab/>
            </w:r>
            <w:r w:rsidR="001812CA" w:rsidRPr="00A81988">
              <w:rPr>
                <w:rStyle w:val="a4"/>
                <w:b w:val="0"/>
                <w:bCs/>
              </w:rPr>
              <w:t>Открытие доступа к поданным заявкам на участие в запросе предложений</w:t>
            </w:r>
            <w:r w:rsidR="001812CA" w:rsidRPr="00A81988">
              <w:rPr>
                <w:webHidden/>
              </w:rPr>
              <w:tab/>
            </w:r>
            <w:r w:rsidRPr="00A81988">
              <w:rPr>
                <w:webHidden/>
              </w:rPr>
              <w:fldChar w:fldCharType="begin"/>
            </w:r>
            <w:r w:rsidR="001812CA" w:rsidRPr="00A81988">
              <w:rPr>
                <w:webHidden/>
              </w:rPr>
              <w:instrText xml:space="preserve"> PAGEREF _Toc76543081 \h </w:instrText>
            </w:r>
            <w:r w:rsidRPr="00A81988">
              <w:rPr>
                <w:webHidden/>
              </w:rPr>
            </w:r>
            <w:r w:rsidRPr="00A81988">
              <w:rPr>
                <w:webHidden/>
              </w:rPr>
              <w:fldChar w:fldCharType="separate"/>
            </w:r>
            <w:r w:rsidR="001E08FA">
              <w:rPr>
                <w:webHidden/>
              </w:rPr>
              <w:t>55</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82" w:history="1">
            <w:r w:rsidR="001812CA" w:rsidRPr="00A81988">
              <w:rPr>
                <w:rStyle w:val="a4"/>
                <w:b w:val="0"/>
                <w:bCs/>
              </w:rPr>
              <w:t>3.3.3.</w:t>
            </w:r>
            <w:r w:rsidR="001812CA" w:rsidRPr="00A81988">
              <w:rPr>
                <w:rFonts w:asciiTheme="minorHAnsi" w:eastAsiaTheme="minorEastAsia" w:hAnsiTheme="minorHAnsi" w:cstheme="minorBidi"/>
                <w:sz w:val="22"/>
                <w:szCs w:val="22"/>
              </w:rPr>
              <w:tab/>
            </w:r>
            <w:r w:rsidR="001812CA" w:rsidRPr="00A81988">
              <w:rPr>
                <w:rStyle w:val="a4"/>
                <w:b w:val="0"/>
                <w:bCs/>
              </w:rPr>
              <w:t>Рассмотрение заявок на участие в запросе предложений</w:t>
            </w:r>
            <w:r w:rsidR="001812CA" w:rsidRPr="00A81988">
              <w:rPr>
                <w:webHidden/>
              </w:rPr>
              <w:tab/>
            </w:r>
            <w:r w:rsidRPr="00A81988">
              <w:rPr>
                <w:webHidden/>
              </w:rPr>
              <w:fldChar w:fldCharType="begin"/>
            </w:r>
            <w:r w:rsidR="001812CA" w:rsidRPr="00A81988">
              <w:rPr>
                <w:webHidden/>
              </w:rPr>
              <w:instrText xml:space="preserve"> PAGEREF _Toc76543082 \h </w:instrText>
            </w:r>
            <w:r w:rsidRPr="00A81988">
              <w:rPr>
                <w:webHidden/>
              </w:rPr>
            </w:r>
            <w:r w:rsidRPr="00A81988">
              <w:rPr>
                <w:webHidden/>
              </w:rPr>
              <w:fldChar w:fldCharType="separate"/>
            </w:r>
            <w:r w:rsidR="001E08FA">
              <w:rPr>
                <w:webHidden/>
              </w:rPr>
              <w:t>56</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83" w:history="1">
            <w:r w:rsidR="001812CA" w:rsidRPr="00A81988">
              <w:rPr>
                <w:rStyle w:val="a4"/>
                <w:b w:val="0"/>
                <w:bCs/>
              </w:rPr>
              <w:t>3.3.4.</w:t>
            </w:r>
            <w:r w:rsidR="001812CA" w:rsidRPr="00A81988">
              <w:rPr>
                <w:rFonts w:asciiTheme="minorHAnsi" w:eastAsiaTheme="minorEastAsia" w:hAnsiTheme="minorHAnsi" w:cstheme="minorBidi"/>
                <w:sz w:val="22"/>
                <w:szCs w:val="22"/>
              </w:rPr>
              <w:tab/>
            </w:r>
            <w:r w:rsidR="001812CA" w:rsidRPr="00A81988">
              <w:rPr>
                <w:rStyle w:val="a4"/>
                <w:b w:val="0"/>
                <w:bCs/>
              </w:rPr>
              <w:t>Оценка заявок на участие в запросе предложений</w:t>
            </w:r>
            <w:r w:rsidR="001812CA" w:rsidRPr="00A81988">
              <w:rPr>
                <w:webHidden/>
              </w:rPr>
              <w:tab/>
            </w:r>
            <w:r w:rsidRPr="00A81988">
              <w:rPr>
                <w:webHidden/>
              </w:rPr>
              <w:fldChar w:fldCharType="begin"/>
            </w:r>
            <w:r w:rsidR="001812CA" w:rsidRPr="00A81988">
              <w:rPr>
                <w:webHidden/>
              </w:rPr>
              <w:instrText xml:space="preserve"> PAGEREF _Toc76543083 \h </w:instrText>
            </w:r>
            <w:r w:rsidRPr="00A81988">
              <w:rPr>
                <w:webHidden/>
              </w:rPr>
            </w:r>
            <w:r w:rsidRPr="00A81988">
              <w:rPr>
                <w:webHidden/>
              </w:rPr>
              <w:fldChar w:fldCharType="separate"/>
            </w:r>
            <w:r w:rsidR="001E08FA">
              <w:rPr>
                <w:webHidden/>
              </w:rPr>
              <w:t>57</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84" w:history="1">
            <w:r w:rsidR="001812CA" w:rsidRPr="00A81988">
              <w:rPr>
                <w:rStyle w:val="a4"/>
                <w:b w:val="0"/>
                <w:bCs/>
              </w:rPr>
              <w:t>3.3.5.</w:t>
            </w:r>
            <w:r w:rsidR="001812CA" w:rsidRPr="00A81988">
              <w:rPr>
                <w:rFonts w:asciiTheme="minorHAnsi" w:eastAsiaTheme="minorEastAsia" w:hAnsiTheme="minorHAnsi" w:cstheme="minorBidi"/>
                <w:sz w:val="22"/>
                <w:szCs w:val="22"/>
              </w:rPr>
              <w:tab/>
            </w:r>
            <w:r w:rsidR="001812CA" w:rsidRPr="00A81988">
              <w:rPr>
                <w:rStyle w:val="a4"/>
                <w:b w:val="0"/>
                <w:bCs/>
              </w:rPr>
              <w:t>Заключение договора по итогам проведения запроса предложений</w:t>
            </w:r>
            <w:r w:rsidR="001812CA" w:rsidRPr="00A81988">
              <w:rPr>
                <w:webHidden/>
              </w:rPr>
              <w:tab/>
            </w:r>
            <w:r w:rsidRPr="00A81988">
              <w:rPr>
                <w:webHidden/>
              </w:rPr>
              <w:fldChar w:fldCharType="begin"/>
            </w:r>
            <w:r w:rsidR="001812CA" w:rsidRPr="00A81988">
              <w:rPr>
                <w:webHidden/>
              </w:rPr>
              <w:instrText xml:space="preserve"> PAGEREF _Toc76543084 \h </w:instrText>
            </w:r>
            <w:r w:rsidRPr="00A81988">
              <w:rPr>
                <w:webHidden/>
              </w:rPr>
            </w:r>
            <w:r w:rsidRPr="00A81988">
              <w:rPr>
                <w:webHidden/>
              </w:rPr>
              <w:fldChar w:fldCharType="separate"/>
            </w:r>
            <w:r w:rsidR="001E08FA">
              <w:rPr>
                <w:webHidden/>
              </w:rPr>
              <w:t>58</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85" w:history="1">
            <w:r w:rsidR="001812CA" w:rsidRPr="00A81988">
              <w:rPr>
                <w:rStyle w:val="a4"/>
              </w:rPr>
              <w:t>3.4.</w:t>
            </w:r>
            <w:r w:rsidR="001812CA" w:rsidRPr="00A81988">
              <w:rPr>
                <w:rFonts w:asciiTheme="minorHAnsi" w:eastAsiaTheme="minorEastAsia" w:hAnsiTheme="minorHAnsi" w:cstheme="minorBidi"/>
                <w:sz w:val="22"/>
                <w:szCs w:val="22"/>
              </w:rPr>
              <w:tab/>
            </w:r>
            <w:r w:rsidR="001812CA" w:rsidRPr="00A81988">
              <w:rPr>
                <w:rStyle w:val="a4"/>
              </w:rPr>
              <w:t>Порядок проведения запроса цен</w:t>
            </w:r>
            <w:r w:rsidR="001812CA" w:rsidRPr="00A81988">
              <w:rPr>
                <w:webHidden/>
              </w:rPr>
              <w:tab/>
            </w:r>
            <w:r w:rsidRPr="00A81988">
              <w:rPr>
                <w:webHidden/>
              </w:rPr>
              <w:fldChar w:fldCharType="begin"/>
            </w:r>
            <w:r w:rsidR="001812CA" w:rsidRPr="00A81988">
              <w:rPr>
                <w:webHidden/>
              </w:rPr>
              <w:instrText xml:space="preserve"> PAGEREF _Toc76543085 \h </w:instrText>
            </w:r>
            <w:r w:rsidRPr="00A81988">
              <w:rPr>
                <w:webHidden/>
              </w:rPr>
            </w:r>
            <w:r w:rsidRPr="00A81988">
              <w:rPr>
                <w:webHidden/>
              </w:rPr>
              <w:fldChar w:fldCharType="separate"/>
            </w:r>
            <w:r w:rsidR="001E08FA">
              <w:rPr>
                <w:webHidden/>
              </w:rPr>
              <w:t>59</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86" w:history="1">
            <w:r w:rsidR="001812CA" w:rsidRPr="00A81988">
              <w:rPr>
                <w:rStyle w:val="a4"/>
                <w:b w:val="0"/>
                <w:bCs/>
              </w:rPr>
              <w:t>3.4.1.</w:t>
            </w:r>
            <w:r w:rsidR="001812CA" w:rsidRPr="00A81988">
              <w:rPr>
                <w:rFonts w:asciiTheme="minorHAnsi" w:eastAsiaTheme="minorEastAsia" w:hAnsiTheme="minorHAnsi" w:cstheme="minorBidi"/>
                <w:sz w:val="22"/>
                <w:szCs w:val="22"/>
              </w:rPr>
              <w:tab/>
            </w:r>
            <w:r w:rsidR="001812CA" w:rsidRPr="00A81988">
              <w:rPr>
                <w:rStyle w:val="a4"/>
                <w:b w:val="0"/>
                <w:bCs/>
              </w:rPr>
              <w:t>Общие положения, отказ от проведения запроса цен и внесение изменений в извещение и документацию запроса цен</w:t>
            </w:r>
            <w:r w:rsidR="001812CA" w:rsidRPr="00A81988">
              <w:rPr>
                <w:webHidden/>
              </w:rPr>
              <w:tab/>
            </w:r>
            <w:r w:rsidRPr="00A81988">
              <w:rPr>
                <w:webHidden/>
              </w:rPr>
              <w:fldChar w:fldCharType="begin"/>
            </w:r>
            <w:r w:rsidR="001812CA" w:rsidRPr="00A81988">
              <w:rPr>
                <w:webHidden/>
              </w:rPr>
              <w:instrText xml:space="preserve"> PAGEREF _Toc76543086 \h </w:instrText>
            </w:r>
            <w:r w:rsidRPr="00A81988">
              <w:rPr>
                <w:webHidden/>
              </w:rPr>
            </w:r>
            <w:r w:rsidRPr="00A81988">
              <w:rPr>
                <w:webHidden/>
              </w:rPr>
              <w:fldChar w:fldCharType="separate"/>
            </w:r>
            <w:r w:rsidR="001E08FA">
              <w:rPr>
                <w:webHidden/>
              </w:rPr>
              <w:t>59</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87" w:history="1">
            <w:r w:rsidR="001812CA" w:rsidRPr="00A81988">
              <w:rPr>
                <w:rStyle w:val="a4"/>
                <w:b w:val="0"/>
                <w:bCs/>
              </w:rPr>
              <w:t>3.4.2.</w:t>
            </w:r>
            <w:r w:rsidR="001812CA" w:rsidRPr="00A81988">
              <w:rPr>
                <w:rFonts w:asciiTheme="minorHAnsi" w:eastAsiaTheme="minorEastAsia" w:hAnsiTheme="minorHAnsi" w:cstheme="minorBidi"/>
                <w:sz w:val="22"/>
                <w:szCs w:val="22"/>
              </w:rPr>
              <w:tab/>
            </w:r>
            <w:r w:rsidR="001812CA" w:rsidRPr="00A81988">
              <w:rPr>
                <w:rStyle w:val="a4"/>
                <w:b w:val="0"/>
                <w:bCs/>
              </w:rPr>
              <w:t>Открытие доступа к поданным заявкам на участие в запросе цен</w:t>
            </w:r>
            <w:r w:rsidR="001812CA" w:rsidRPr="00A81988">
              <w:rPr>
                <w:webHidden/>
              </w:rPr>
              <w:tab/>
            </w:r>
            <w:r w:rsidRPr="00A81988">
              <w:rPr>
                <w:webHidden/>
              </w:rPr>
              <w:fldChar w:fldCharType="begin"/>
            </w:r>
            <w:r w:rsidR="001812CA" w:rsidRPr="00A81988">
              <w:rPr>
                <w:webHidden/>
              </w:rPr>
              <w:instrText xml:space="preserve"> PAGEREF _Toc76543087 \h </w:instrText>
            </w:r>
            <w:r w:rsidRPr="00A81988">
              <w:rPr>
                <w:webHidden/>
              </w:rPr>
            </w:r>
            <w:r w:rsidRPr="00A81988">
              <w:rPr>
                <w:webHidden/>
              </w:rPr>
              <w:fldChar w:fldCharType="separate"/>
            </w:r>
            <w:r w:rsidR="001E08FA">
              <w:rPr>
                <w:webHidden/>
              </w:rPr>
              <w:t>61</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88" w:history="1">
            <w:r w:rsidR="001812CA" w:rsidRPr="00A81988">
              <w:rPr>
                <w:rStyle w:val="a4"/>
                <w:b w:val="0"/>
                <w:bCs/>
              </w:rPr>
              <w:t>3.4.3.</w:t>
            </w:r>
            <w:r w:rsidR="001812CA" w:rsidRPr="00A81988">
              <w:rPr>
                <w:rFonts w:asciiTheme="minorHAnsi" w:eastAsiaTheme="minorEastAsia" w:hAnsiTheme="minorHAnsi" w:cstheme="minorBidi"/>
                <w:sz w:val="22"/>
                <w:szCs w:val="22"/>
              </w:rPr>
              <w:tab/>
            </w:r>
            <w:r w:rsidR="001812CA" w:rsidRPr="00A81988">
              <w:rPr>
                <w:rStyle w:val="a4"/>
                <w:b w:val="0"/>
                <w:bCs/>
              </w:rPr>
              <w:t>Рассмотрение заявок на участие в запросе цен</w:t>
            </w:r>
            <w:r w:rsidR="001812CA" w:rsidRPr="00A81988">
              <w:rPr>
                <w:webHidden/>
              </w:rPr>
              <w:tab/>
            </w:r>
            <w:r w:rsidRPr="00A81988">
              <w:rPr>
                <w:webHidden/>
              </w:rPr>
              <w:fldChar w:fldCharType="begin"/>
            </w:r>
            <w:r w:rsidR="001812CA" w:rsidRPr="00A81988">
              <w:rPr>
                <w:webHidden/>
              </w:rPr>
              <w:instrText xml:space="preserve"> PAGEREF _Toc76543088 \h </w:instrText>
            </w:r>
            <w:r w:rsidRPr="00A81988">
              <w:rPr>
                <w:webHidden/>
              </w:rPr>
            </w:r>
            <w:r w:rsidRPr="00A81988">
              <w:rPr>
                <w:webHidden/>
              </w:rPr>
              <w:fldChar w:fldCharType="separate"/>
            </w:r>
            <w:r w:rsidR="001E08FA">
              <w:rPr>
                <w:webHidden/>
              </w:rPr>
              <w:t>61</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89" w:history="1">
            <w:r w:rsidR="001812CA" w:rsidRPr="00A81988">
              <w:rPr>
                <w:rStyle w:val="a4"/>
                <w:b w:val="0"/>
                <w:bCs/>
              </w:rPr>
              <w:t>3.4.4.</w:t>
            </w:r>
            <w:r w:rsidR="001812CA" w:rsidRPr="00A81988">
              <w:rPr>
                <w:rFonts w:asciiTheme="minorHAnsi" w:eastAsiaTheme="minorEastAsia" w:hAnsiTheme="minorHAnsi" w:cstheme="minorBidi"/>
                <w:sz w:val="22"/>
                <w:szCs w:val="22"/>
              </w:rPr>
              <w:tab/>
            </w:r>
            <w:r w:rsidR="001812CA" w:rsidRPr="00A81988">
              <w:rPr>
                <w:rStyle w:val="a4"/>
                <w:b w:val="0"/>
                <w:bCs/>
              </w:rPr>
              <w:t>Оценка заявок на участие в запросе цен</w:t>
            </w:r>
            <w:r w:rsidR="001812CA" w:rsidRPr="00A81988">
              <w:rPr>
                <w:webHidden/>
              </w:rPr>
              <w:tab/>
            </w:r>
            <w:r w:rsidRPr="00A81988">
              <w:rPr>
                <w:webHidden/>
              </w:rPr>
              <w:fldChar w:fldCharType="begin"/>
            </w:r>
            <w:r w:rsidR="001812CA" w:rsidRPr="00A81988">
              <w:rPr>
                <w:webHidden/>
              </w:rPr>
              <w:instrText xml:space="preserve"> PAGEREF _Toc76543089 \h </w:instrText>
            </w:r>
            <w:r w:rsidRPr="00A81988">
              <w:rPr>
                <w:webHidden/>
              </w:rPr>
            </w:r>
            <w:r w:rsidRPr="00A81988">
              <w:rPr>
                <w:webHidden/>
              </w:rPr>
              <w:fldChar w:fldCharType="separate"/>
            </w:r>
            <w:r w:rsidR="001E08FA">
              <w:rPr>
                <w:webHidden/>
              </w:rPr>
              <w:t>63</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90" w:history="1">
            <w:r w:rsidR="001812CA" w:rsidRPr="00A81988">
              <w:rPr>
                <w:rStyle w:val="a4"/>
                <w:b w:val="0"/>
                <w:bCs/>
              </w:rPr>
              <w:t>3.4.5.</w:t>
            </w:r>
            <w:r w:rsidR="001812CA" w:rsidRPr="00A81988">
              <w:rPr>
                <w:rFonts w:asciiTheme="minorHAnsi" w:eastAsiaTheme="minorEastAsia" w:hAnsiTheme="minorHAnsi" w:cstheme="minorBidi"/>
                <w:sz w:val="22"/>
                <w:szCs w:val="22"/>
              </w:rPr>
              <w:tab/>
            </w:r>
            <w:r w:rsidR="001812CA" w:rsidRPr="00A81988">
              <w:rPr>
                <w:rStyle w:val="a4"/>
                <w:b w:val="0"/>
                <w:bCs/>
              </w:rPr>
              <w:t>Заключение договора по итогам проведения запроса цен</w:t>
            </w:r>
            <w:r w:rsidR="001812CA" w:rsidRPr="00A81988">
              <w:rPr>
                <w:webHidden/>
              </w:rPr>
              <w:tab/>
            </w:r>
            <w:r w:rsidRPr="00A81988">
              <w:rPr>
                <w:webHidden/>
              </w:rPr>
              <w:fldChar w:fldCharType="begin"/>
            </w:r>
            <w:r w:rsidR="001812CA" w:rsidRPr="00A81988">
              <w:rPr>
                <w:webHidden/>
              </w:rPr>
              <w:instrText xml:space="preserve"> PAGEREF _Toc76543090 \h </w:instrText>
            </w:r>
            <w:r w:rsidRPr="00A81988">
              <w:rPr>
                <w:webHidden/>
              </w:rPr>
            </w:r>
            <w:r w:rsidRPr="00A81988">
              <w:rPr>
                <w:webHidden/>
              </w:rPr>
              <w:fldChar w:fldCharType="separate"/>
            </w:r>
            <w:r w:rsidR="001E08FA">
              <w:rPr>
                <w:webHidden/>
              </w:rPr>
              <w:t>64</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91" w:history="1">
            <w:r w:rsidR="001812CA" w:rsidRPr="00A81988">
              <w:rPr>
                <w:rStyle w:val="a4"/>
              </w:rPr>
              <w:t>3.5.</w:t>
            </w:r>
            <w:r w:rsidR="001812CA" w:rsidRPr="00A81988">
              <w:rPr>
                <w:rFonts w:asciiTheme="minorHAnsi" w:eastAsiaTheme="minorEastAsia" w:hAnsiTheme="minorHAnsi" w:cstheme="minorBidi"/>
                <w:sz w:val="22"/>
                <w:szCs w:val="22"/>
              </w:rPr>
              <w:tab/>
            </w:r>
            <w:r w:rsidR="001812CA" w:rsidRPr="00A81988">
              <w:rPr>
                <w:rStyle w:val="a4"/>
              </w:rPr>
              <w:t>Порядок проведения запроса котировок</w:t>
            </w:r>
            <w:r w:rsidR="001812CA" w:rsidRPr="00A81988">
              <w:rPr>
                <w:webHidden/>
              </w:rPr>
              <w:tab/>
            </w:r>
            <w:r w:rsidRPr="00A81988">
              <w:rPr>
                <w:webHidden/>
              </w:rPr>
              <w:fldChar w:fldCharType="begin"/>
            </w:r>
            <w:r w:rsidR="001812CA" w:rsidRPr="00A81988">
              <w:rPr>
                <w:webHidden/>
              </w:rPr>
              <w:instrText xml:space="preserve"> PAGEREF _Toc76543091 \h </w:instrText>
            </w:r>
            <w:r w:rsidRPr="00A81988">
              <w:rPr>
                <w:webHidden/>
              </w:rPr>
            </w:r>
            <w:r w:rsidRPr="00A81988">
              <w:rPr>
                <w:webHidden/>
              </w:rPr>
              <w:fldChar w:fldCharType="separate"/>
            </w:r>
            <w:r w:rsidR="001E08FA">
              <w:rPr>
                <w:webHidden/>
              </w:rPr>
              <w:t>65</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92" w:history="1">
            <w:r w:rsidR="001812CA" w:rsidRPr="00A81988">
              <w:rPr>
                <w:rStyle w:val="a4"/>
                <w:b w:val="0"/>
                <w:bCs/>
              </w:rPr>
              <w:t>3.5.1.</w:t>
            </w:r>
            <w:r w:rsidR="001812CA" w:rsidRPr="00A81988">
              <w:rPr>
                <w:rFonts w:asciiTheme="minorHAnsi" w:eastAsiaTheme="minorEastAsia" w:hAnsiTheme="minorHAnsi" w:cstheme="minorBidi"/>
                <w:sz w:val="22"/>
                <w:szCs w:val="22"/>
              </w:rPr>
              <w:tab/>
            </w:r>
            <w:r w:rsidR="001812CA" w:rsidRPr="00A81988">
              <w:rPr>
                <w:rStyle w:val="a4"/>
                <w:b w:val="0"/>
                <w:bCs/>
              </w:rPr>
              <w:t>Общие положения, отказ от проведения запроса котировок и внесение изменений в извещение и документацию запроса котировок</w:t>
            </w:r>
            <w:r w:rsidR="001812CA" w:rsidRPr="00A81988">
              <w:rPr>
                <w:webHidden/>
              </w:rPr>
              <w:tab/>
            </w:r>
            <w:r w:rsidRPr="00A81988">
              <w:rPr>
                <w:webHidden/>
              </w:rPr>
              <w:fldChar w:fldCharType="begin"/>
            </w:r>
            <w:r w:rsidR="001812CA" w:rsidRPr="00A81988">
              <w:rPr>
                <w:webHidden/>
              </w:rPr>
              <w:instrText xml:space="preserve"> PAGEREF _Toc76543092 \h </w:instrText>
            </w:r>
            <w:r w:rsidRPr="00A81988">
              <w:rPr>
                <w:webHidden/>
              </w:rPr>
            </w:r>
            <w:r w:rsidRPr="00A81988">
              <w:rPr>
                <w:webHidden/>
              </w:rPr>
              <w:fldChar w:fldCharType="separate"/>
            </w:r>
            <w:r w:rsidR="001E08FA">
              <w:rPr>
                <w:webHidden/>
              </w:rPr>
              <w:t>65</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93" w:history="1">
            <w:r w:rsidR="001812CA" w:rsidRPr="00A81988">
              <w:rPr>
                <w:rStyle w:val="a4"/>
                <w:b w:val="0"/>
                <w:bCs/>
              </w:rPr>
              <w:t>3.5.2.</w:t>
            </w:r>
            <w:r w:rsidR="001812CA" w:rsidRPr="00A81988">
              <w:rPr>
                <w:rFonts w:asciiTheme="minorHAnsi" w:eastAsiaTheme="minorEastAsia" w:hAnsiTheme="minorHAnsi" w:cstheme="minorBidi"/>
                <w:sz w:val="22"/>
                <w:szCs w:val="22"/>
              </w:rPr>
              <w:tab/>
            </w:r>
            <w:r w:rsidR="001812CA" w:rsidRPr="00A81988">
              <w:rPr>
                <w:rStyle w:val="a4"/>
                <w:b w:val="0"/>
                <w:bCs/>
              </w:rPr>
              <w:t>Открытие доступа к поданным заявкам на участие в запросе котировок</w:t>
            </w:r>
            <w:r w:rsidR="001812CA" w:rsidRPr="00A81988">
              <w:rPr>
                <w:webHidden/>
              </w:rPr>
              <w:tab/>
            </w:r>
            <w:r w:rsidRPr="00A81988">
              <w:rPr>
                <w:webHidden/>
              </w:rPr>
              <w:fldChar w:fldCharType="begin"/>
            </w:r>
            <w:r w:rsidR="001812CA" w:rsidRPr="00A81988">
              <w:rPr>
                <w:webHidden/>
              </w:rPr>
              <w:instrText xml:space="preserve"> PAGEREF _Toc76543093 \h </w:instrText>
            </w:r>
            <w:r w:rsidRPr="00A81988">
              <w:rPr>
                <w:webHidden/>
              </w:rPr>
            </w:r>
            <w:r w:rsidRPr="00A81988">
              <w:rPr>
                <w:webHidden/>
              </w:rPr>
              <w:fldChar w:fldCharType="separate"/>
            </w:r>
            <w:r w:rsidR="001E08FA">
              <w:rPr>
                <w:webHidden/>
              </w:rPr>
              <w:t>67</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94" w:history="1">
            <w:r w:rsidR="001812CA" w:rsidRPr="00A81988">
              <w:rPr>
                <w:rStyle w:val="a4"/>
                <w:b w:val="0"/>
                <w:bCs/>
              </w:rPr>
              <w:t>3.5.3.</w:t>
            </w:r>
            <w:r w:rsidR="001812CA" w:rsidRPr="00A81988">
              <w:rPr>
                <w:rFonts w:asciiTheme="minorHAnsi" w:eastAsiaTheme="minorEastAsia" w:hAnsiTheme="minorHAnsi" w:cstheme="minorBidi"/>
                <w:sz w:val="22"/>
                <w:szCs w:val="22"/>
              </w:rPr>
              <w:tab/>
            </w:r>
            <w:r w:rsidR="001812CA" w:rsidRPr="00A81988">
              <w:rPr>
                <w:rStyle w:val="a4"/>
                <w:b w:val="0"/>
                <w:bCs/>
              </w:rPr>
              <w:t>Рассмотрение заявок на участие в запросе котировок</w:t>
            </w:r>
            <w:r w:rsidR="001812CA" w:rsidRPr="00A81988">
              <w:rPr>
                <w:webHidden/>
              </w:rPr>
              <w:tab/>
            </w:r>
            <w:r w:rsidRPr="00A81988">
              <w:rPr>
                <w:webHidden/>
              </w:rPr>
              <w:fldChar w:fldCharType="begin"/>
            </w:r>
            <w:r w:rsidR="001812CA" w:rsidRPr="00A81988">
              <w:rPr>
                <w:webHidden/>
              </w:rPr>
              <w:instrText xml:space="preserve"> PAGEREF _Toc76543094 \h </w:instrText>
            </w:r>
            <w:r w:rsidRPr="00A81988">
              <w:rPr>
                <w:webHidden/>
              </w:rPr>
            </w:r>
            <w:r w:rsidRPr="00A81988">
              <w:rPr>
                <w:webHidden/>
              </w:rPr>
              <w:fldChar w:fldCharType="separate"/>
            </w:r>
            <w:r w:rsidR="001E08FA">
              <w:rPr>
                <w:webHidden/>
              </w:rPr>
              <w:t>68</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95" w:history="1">
            <w:r w:rsidR="001812CA" w:rsidRPr="00A81988">
              <w:rPr>
                <w:rStyle w:val="a4"/>
                <w:b w:val="0"/>
                <w:bCs/>
              </w:rPr>
              <w:t>3.5.4.</w:t>
            </w:r>
            <w:r w:rsidR="001812CA" w:rsidRPr="00A81988">
              <w:rPr>
                <w:rFonts w:asciiTheme="minorHAnsi" w:eastAsiaTheme="minorEastAsia" w:hAnsiTheme="minorHAnsi" w:cstheme="minorBidi"/>
                <w:sz w:val="22"/>
                <w:szCs w:val="22"/>
              </w:rPr>
              <w:tab/>
            </w:r>
            <w:r w:rsidR="001812CA" w:rsidRPr="00A81988">
              <w:rPr>
                <w:rStyle w:val="a4"/>
                <w:b w:val="0"/>
                <w:bCs/>
              </w:rPr>
              <w:t>Оценка заявок на участие в запросе котировок</w:t>
            </w:r>
            <w:r w:rsidR="001812CA" w:rsidRPr="00A81988">
              <w:rPr>
                <w:webHidden/>
              </w:rPr>
              <w:tab/>
            </w:r>
            <w:r w:rsidRPr="00A81988">
              <w:rPr>
                <w:webHidden/>
              </w:rPr>
              <w:fldChar w:fldCharType="begin"/>
            </w:r>
            <w:r w:rsidR="001812CA" w:rsidRPr="00A81988">
              <w:rPr>
                <w:webHidden/>
              </w:rPr>
              <w:instrText xml:space="preserve"> PAGEREF _Toc76543095 \h </w:instrText>
            </w:r>
            <w:r w:rsidRPr="00A81988">
              <w:rPr>
                <w:webHidden/>
              </w:rPr>
            </w:r>
            <w:r w:rsidRPr="00A81988">
              <w:rPr>
                <w:webHidden/>
              </w:rPr>
              <w:fldChar w:fldCharType="separate"/>
            </w:r>
            <w:r w:rsidR="001E08FA">
              <w:rPr>
                <w:webHidden/>
              </w:rPr>
              <w:t>69</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96" w:history="1">
            <w:r w:rsidR="001812CA" w:rsidRPr="00A81988">
              <w:rPr>
                <w:rStyle w:val="a4"/>
                <w:b w:val="0"/>
                <w:bCs/>
              </w:rPr>
              <w:t>3.5.5.</w:t>
            </w:r>
            <w:r w:rsidR="001812CA" w:rsidRPr="00A81988">
              <w:rPr>
                <w:rFonts w:asciiTheme="minorHAnsi" w:eastAsiaTheme="minorEastAsia" w:hAnsiTheme="minorHAnsi" w:cstheme="minorBidi"/>
                <w:sz w:val="22"/>
                <w:szCs w:val="22"/>
              </w:rPr>
              <w:tab/>
            </w:r>
            <w:r w:rsidR="001812CA" w:rsidRPr="00A81988">
              <w:rPr>
                <w:rStyle w:val="a4"/>
                <w:b w:val="0"/>
                <w:bCs/>
              </w:rPr>
              <w:t>Заключение договора по итогам проведения запроса котировок</w:t>
            </w:r>
            <w:r w:rsidR="001812CA" w:rsidRPr="00A81988">
              <w:rPr>
                <w:webHidden/>
              </w:rPr>
              <w:tab/>
            </w:r>
            <w:r w:rsidRPr="00A81988">
              <w:rPr>
                <w:webHidden/>
              </w:rPr>
              <w:fldChar w:fldCharType="begin"/>
            </w:r>
            <w:r w:rsidR="001812CA" w:rsidRPr="00A81988">
              <w:rPr>
                <w:webHidden/>
              </w:rPr>
              <w:instrText xml:space="preserve"> PAGEREF _Toc76543096 \h </w:instrText>
            </w:r>
            <w:r w:rsidRPr="00A81988">
              <w:rPr>
                <w:webHidden/>
              </w:rPr>
            </w:r>
            <w:r w:rsidRPr="00A81988">
              <w:rPr>
                <w:webHidden/>
              </w:rPr>
              <w:fldChar w:fldCharType="separate"/>
            </w:r>
            <w:r w:rsidR="001E08FA">
              <w:rPr>
                <w:webHidden/>
              </w:rPr>
              <w:t>71</w:t>
            </w:r>
            <w:r w:rsidRPr="00A81988">
              <w:rPr>
                <w:webHidden/>
              </w:rPr>
              <w:fldChar w:fldCharType="end"/>
            </w:r>
          </w:hyperlink>
        </w:p>
        <w:p w:rsidR="001812CA" w:rsidRPr="00A81988" w:rsidRDefault="005271DC" w:rsidP="005144F4">
          <w:pPr>
            <w:pStyle w:val="11"/>
            <w:rPr>
              <w:rFonts w:asciiTheme="minorHAnsi" w:eastAsiaTheme="minorEastAsia" w:hAnsiTheme="minorHAnsi" w:cstheme="minorBidi"/>
              <w:sz w:val="22"/>
              <w:szCs w:val="22"/>
            </w:rPr>
          </w:pPr>
          <w:hyperlink w:anchor="_Toc76543097" w:history="1">
            <w:r w:rsidR="001812CA" w:rsidRPr="00A81988">
              <w:rPr>
                <w:rStyle w:val="a4"/>
                <w:bCs/>
              </w:rPr>
              <w:t>4.</w:t>
            </w:r>
            <w:r w:rsidR="001812CA" w:rsidRPr="00A81988">
              <w:rPr>
                <w:rFonts w:asciiTheme="minorHAnsi" w:eastAsiaTheme="minorEastAsia" w:hAnsiTheme="minorHAnsi" w:cstheme="minorBidi"/>
                <w:sz w:val="22"/>
                <w:szCs w:val="22"/>
              </w:rPr>
              <w:tab/>
            </w:r>
            <w:r w:rsidR="001812CA" w:rsidRPr="00A81988">
              <w:rPr>
                <w:rStyle w:val="a4"/>
                <w:bCs/>
              </w:rPr>
              <w:t>ПОСЛЕДСТВИЯ ПРИЗНАНИЯ КОНКУРЕНТНЫХ ЗАКУПОК НЕСОСТОЯВШИМИСЯ</w:t>
            </w:r>
            <w:r w:rsidR="001812CA" w:rsidRPr="00A81988">
              <w:rPr>
                <w:webHidden/>
              </w:rPr>
              <w:tab/>
            </w:r>
            <w:r w:rsidRPr="00A81988">
              <w:rPr>
                <w:webHidden/>
              </w:rPr>
              <w:fldChar w:fldCharType="begin"/>
            </w:r>
            <w:r w:rsidR="001812CA" w:rsidRPr="00A81988">
              <w:rPr>
                <w:webHidden/>
              </w:rPr>
              <w:instrText xml:space="preserve"> PAGEREF _Toc76543097 \h </w:instrText>
            </w:r>
            <w:r w:rsidRPr="00A81988">
              <w:rPr>
                <w:webHidden/>
              </w:rPr>
            </w:r>
            <w:r w:rsidRPr="00A81988">
              <w:rPr>
                <w:webHidden/>
              </w:rPr>
              <w:fldChar w:fldCharType="separate"/>
            </w:r>
            <w:r w:rsidR="001E08FA">
              <w:rPr>
                <w:webHidden/>
              </w:rPr>
              <w:t>72</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098" w:history="1">
            <w:r w:rsidR="001812CA" w:rsidRPr="00A81988">
              <w:rPr>
                <w:rStyle w:val="a4"/>
              </w:rPr>
              <w:t>5.</w:t>
            </w:r>
            <w:r w:rsidR="001812CA" w:rsidRPr="00A81988">
              <w:rPr>
                <w:rFonts w:asciiTheme="minorHAnsi" w:eastAsiaTheme="minorEastAsia" w:hAnsiTheme="minorHAnsi" w:cstheme="minorBidi"/>
                <w:sz w:val="22"/>
                <w:szCs w:val="22"/>
              </w:rPr>
              <w:tab/>
            </w:r>
            <w:r w:rsidR="001812CA" w:rsidRPr="00A81988">
              <w:rPr>
                <w:rStyle w:val="a4"/>
              </w:rPr>
              <w:t>ЗАКУПКИ У ЕДИНСТВЕННОГО ПОСТАВЩИКА</w:t>
            </w:r>
            <w:r w:rsidR="001812CA" w:rsidRPr="00A81988">
              <w:rPr>
                <w:webHidden/>
              </w:rPr>
              <w:tab/>
            </w:r>
            <w:r w:rsidRPr="00A81988">
              <w:rPr>
                <w:webHidden/>
              </w:rPr>
              <w:fldChar w:fldCharType="begin"/>
            </w:r>
            <w:r w:rsidR="001812CA" w:rsidRPr="00A81988">
              <w:rPr>
                <w:webHidden/>
              </w:rPr>
              <w:instrText xml:space="preserve"> PAGEREF _Toc76543098 \h </w:instrText>
            </w:r>
            <w:r w:rsidRPr="00A81988">
              <w:rPr>
                <w:webHidden/>
              </w:rPr>
            </w:r>
            <w:r w:rsidRPr="00A81988">
              <w:rPr>
                <w:webHidden/>
              </w:rPr>
              <w:fldChar w:fldCharType="separate"/>
            </w:r>
            <w:r w:rsidR="001E08FA">
              <w:rPr>
                <w:webHidden/>
              </w:rPr>
              <w:t>73</w:t>
            </w:r>
            <w:r w:rsidRPr="00A81988">
              <w:rPr>
                <w:webHidden/>
              </w:rPr>
              <w:fldChar w:fldCharType="end"/>
            </w:r>
          </w:hyperlink>
        </w:p>
        <w:p w:rsidR="001812CA" w:rsidRPr="00A81988" w:rsidRDefault="005271DC" w:rsidP="005144F4">
          <w:pPr>
            <w:pStyle w:val="11"/>
            <w:rPr>
              <w:rFonts w:asciiTheme="minorHAnsi" w:eastAsiaTheme="minorEastAsia" w:hAnsiTheme="minorHAnsi" w:cstheme="minorBidi"/>
              <w:sz w:val="22"/>
              <w:szCs w:val="22"/>
            </w:rPr>
          </w:pPr>
          <w:hyperlink w:anchor="_Toc76543099" w:history="1">
            <w:r w:rsidR="001812CA" w:rsidRPr="00A81988">
              <w:rPr>
                <w:rStyle w:val="a4"/>
              </w:rPr>
              <w:t>6.</w:t>
            </w:r>
            <w:r w:rsidR="001812CA" w:rsidRPr="00A81988">
              <w:rPr>
                <w:rFonts w:asciiTheme="minorHAnsi" w:eastAsiaTheme="minorEastAsia" w:hAnsiTheme="minorHAnsi" w:cstheme="minorBidi"/>
                <w:sz w:val="22"/>
                <w:szCs w:val="22"/>
              </w:rPr>
              <w:tab/>
            </w:r>
            <w:r w:rsidR="001812CA" w:rsidRPr="00A81988">
              <w:rPr>
                <w:rStyle w:val="a4"/>
              </w:rPr>
              <w:t>ПОРЯДОК ЗАКЛЮЧЕНИЯ, ИСПОЛНЕНИЯ, ИЗМЕНЕНИЯ И РАСТОРЖЕНИЯ ДОГОВОРОВ</w:t>
            </w:r>
            <w:r w:rsidR="001812CA" w:rsidRPr="00A81988">
              <w:rPr>
                <w:webHidden/>
              </w:rPr>
              <w:tab/>
            </w:r>
            <w:r w:rsidRPr="00A81988">
              <w:rPr>
                <w:webHidden/>
              </w:rPr>
              <w:fldChar w:fldCharType="begin"/>
            </w:r>
            <w:r w:rsidR="001812CA" w:rsidRPr="00A81988">
              <w:rPr>
                <w:webHidden/>
              </w:rPr>
              <w:instrText xml:space="preserve"> PAGEREF _Toc76543099 \h </w:instrText>
            </w:r>
            <w:r w:rsidRPr="00A81988">
              <w:rPr>
                <w:webHidden/>
              </w:rPr>
            </w:r>
            <w:r w:rsidRPr="00A81988">
              <w:rPr>
                <w:webHidden/>
              </w:rPr>
              <w:fldChar w:fldCharType="separate"/>
            </w:r>
            <w:r w:rsidR="001E08FA">
              <w:rPr>
                <w:webHidden/>
              </w:rPr>
              <w:t>84</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100" w:history="1">
            <w:r w:rsidR="001812CA" w:rsidRPr="00A81988">
              <w:rPr>
                <w:rStyle w:val="a4"/>
              </w:rPr>
              <w:t>7.</w:t>
            </w:r>
            <w:r w:rsidR="001812CA" w:rsidRPr="00A81988">
              <w:rPr>
                <w:rFonts w:asciiTheme="minorHAnsi" w:eastAsiaTheme="minorEastAsia" w:hAnsiTheme="minorHAnsi" w:cstheme="minorBidi"/>
                <w:sz w:val="22"/>
                <w:szCs w:val="22"/>
              </w:rPr>
              <w:tab/>
            </w:r>
            <w:r w:rsidR="001812CA" w:rsidRPr="00A81988">
              <w:rPr>
                <w:rStyle w:val="a4"/>
              </w:rPr>
              <w:t>РЕЕСТР ДОГОВОРОВ</w:t>
            </w:r>
            <w:r w:rsidR="001812CA" w:rsidRPr="00A81988">
              <w:rPr>
                <w:webHidden/>
              </w:rPr>
              <w:tab/>
            </w:r>
            <w:r w:rsidRPr="00A81988">
              <w:rPr>
                <w:webHidden/>
              </w:rPr>
              <w:fldChar w:fldCharType="begin"/>
            </w:r>
            <w:r w:rsidR="001812CA" w:rsidRPr="00A81988">
              <w:rPr>
                <w:webHidden/>
              </w:rPr>
              <w:instrText xml:space="preserve"> PAGEREF _Toc76543100 \h </w:instrText>
            </w:r>
            <w:r w:rsidRPr="00A81988">
              <w:rPr>
                <w:webHidden/>
              </w:rPr>
            </w:r>
            <w:r w:rsidRPr="00A81988">
              <w:rPr>
                <w:webHidden/>
              </w:rPr>
              <w:fldChar w:fldCharType="separate"/>
            </w:r>
            <w:r w:rsidR="001E08FA">
              <w:rPr>
                <w:webHidden/>
              </w:rPr>
              <w:t>88</w:t>
            </w:r>
            <w:r w:rsidRPr="00A81988">
              <w:rPr>
                <w:webHidden/>
              </w:rPr>
              <w:fldChar w:fldCharType="end"/>
            </w:r>
          </w:hyperlink>
        </w:p>
        <w:p w:rsidR="001812CA" w:rsidRPr="00A81988" w:rsidRDefault="005271DC" w:rsidP="005144F4">
          <w:pPr>
            <w:pStyle w:val="21"/>
            <w:rPr>
              <w:rFonts w:asciiTheme="minorHAnsi" w:eastAsiaTheme="minorEastAsia" w:hAnsiTheme="minorHAnsi" w:cstheme="minorBidi"/>
              <w:sz w:val="22"/>
              <w:szCs w:val="22"/>
            </w:rPr>
          </w:pPr>
          <w:hyperlink w:anchor="_Toc76543101" w:history="1">
            <w:r w:rsidR="001812CA" w:rsidRPr="00A81988">
              <w:rPr>
                <w:rStyle w:val="a4"/>
              </w:rPr>
              <w:t>8.</w:t>
            </w:r>
            <w:r w:rsidR="001812CA" w:rsidRPr="00A81988">
              <w:rPr>
                <w:rFonts w:asciiTheme="minorHAnsi" w:eastAsiaTheme="minorEastAsia" w:hAnsiTheme="minorHAnsi" w:cstheme="minorBidi"/>
                <w:sz w:val="22"/>
                <w:szCs w:val="22"/>
              </w:rPr>
              <w:tab/>
            </w:r>
            <w:r w:rsidR="001812CA" w:rsidRPr="00A81988">
              <w:rPr>
                <w:rStyle w:val="a4"/>
              </w:rPr>
              <w:t>ОТЧЕТНОСТЬ</w:t>
            </w:r>
            <w:r w:rsidR="001812CA" w:rsidRPr="00A81988">
              <w:rPr>
                <w:webHidden/>
              </w:rPr>
              <w:tab/>
            </w:r>
            <w:r w:rsidRPr="00A81988">
              <w:rPr>
                <w:webHidden/>
              </w:rPr>
              <w:fldChar w:fldCharType="begin"/>
            </w:r>
            <w:r w:rsidR="001812CA" w:rsidRPr="00A81988">
              <w:rPr>
                <w:webHidden/>
              </w:rPr>
              <w:instrText xml:space="preserve"> PAGEREF _Toc76543101 \h </w:instrText>
            </w:r>
            <w:r w:rsidRPr="00A81988">
              <w:rPr>
                <w:webHidden/>
              </w:rPr>
            </w:r>
            <w:r w:rsidRPr="00A81988">
              <w:rPr>
                <w:webHidden/>
              </w:rPr>
              <w:fldChar w:fldCharType="separate"/>
            </w:r>
            <w:r w:rsidR="001E08FA">
              <w:rPr>
                <w:webHidden/>
              </w:rPr>
              <w:t>89</w:t>
            </w:r>
            <w:r w:rsidRPr="00A81988">
              <w:rPr>
                <w:webHidden/>
              </w:rPr>
              <w:fldChar w:fldCharType="end"/>
            </w:r>
          </w:hyperlink>
        </w:p>
        <w:p w:rsidR="002766C3" w:rsidRPr="00A81988" w:rsidRDefault="005271DC">
          <w:pPr>
            <w:rPr>
              <w:bCs/>
              <w:sz w:val="24"/>
              <w:szCs w:val="24"/>
            </w:rPr>
          </w:pPr>
          <w:r w:rsidRPr="00A81988">
            <w:rPr>
              <w:bCs/>
              <w:sz w:val="24"/>
              <w:szCs w:val="24"/>
            </w:rPr>
            <w:fldChar w:fldCharType="end"/>
          </w:r>
        </w:p>
      </w:sdtContent>
    </w:sdt>
    <w:p w:rsidR="00546953" w:rsidRPr="00A81988" w:rsidRDefault="00546953">
      <w:pPr>
        <w:overflowPunct/>
        <w:autoSpaceDE/>
        <w:autoSpaceDN/>
        <w:adjustRightInd/>
        <w:spacing w:after="160" w:line="259" w:lineRule="auto"/>
        <w:textAlignment w:val="auto"/>
        <w:rPr>
          <w:b/>
        </w:rPr>
      </w:pPr>
      <w:r w:rsidRPr="00A81988">
        <w:rPr>
          <w:b/>
        </w:rPr>
        <w:br w:type="page"/>
      </w:r>
    </w:p>
    <w:p w:rsidR="002C6FC3" w:rsidRPr="00A81988" w:rsidRDefault="00B32ACE" w:rsidP="00B108C1">
      <w:pPr>
        <w:pStyle w:val="a3"/>
        <w:numPr>
          <w:ilvl w:val="0"/>
          <w:numId w:val="56"/>
        </w:numPr>
        <w:jc w:val="center"/>
        <w:outlineLvl w:val="0"/>
        <w:rPr>
          <w:b/>
        </w:rPr>
      </w:pPr>
      <w:bookmarkStart w:id="0" w:name="_Toc76543041"/>
      <w:r w:rsidRPr="00A81988">
        <w:rPr>
          <w:b/>
        </w:rPr>
        <w:lastRenderedPageBreak/>
        <w:t>О</w:t>
      </w:r>
      <w:r w:rsidR="002C6FC3" w:rsidRPr="00A81988">
        <w:rPr>
          <w:b/>
        </w:rPr>
        <w:t>БЩИЕ ПОЛОЖЕНИЯ</w:t>
      </w:r>
      <w:bookmarkEnd w:id="0"/>
    </w:p>
    <w:p w:rsidR="00991B8A" w:rsidRPr="00A81988" w:rsidRDefault="00991B8A" w:rsidP="00991B8A">
      <w:pPr>
        <w:pStyle w:val="a3"/>
        <w:ind w:left="360"/>
        <w:outlineLvl w:val="0"/>
        <w:rPr>
          <w:b/>
        </w:rPr>
      </w:pPr>
    </w:p>
    <w:p w:rsidR="00991B8A" w:rsidRPr="00A81988" w:rsidRDefault="00C17854" w:rsidP="00B54CDB">
      <w:pPr>
        <w:pStyle w:val="a3"/>
        <w:numPr>
          <w:ilvl w:val="1"/>
          <w:numId w:val="1"/>
        </w:numPr>
        <w:jc w:val="center"/>
        <w:outlineLvl w:val="1"/>
        <w:rPr>
          <w:b/>
        </w:rPr>
      </w:pPr>
      <w:r w:rsidRPr="00A81988">
        <w:rPr>
          <w:b/>
        </w:rPr>
        <w:t xml:space="preserve"> </w:t>
      </w:r>
      <w:bookmarkStart w:id="1" w:name="_Toc76543042"/>
      <w:r w:rsidR="002C6FC3" w:rsidRPr="00A81988">
        <w:rPr>
          <w:b/>
        </w:rPr>
        <w:t>Термины, определения, сокращения</w:t>
      </w:r>
      <w:bookmarkEnd w:id="1"/>
    </w:p>
    <w:p w:rsidR="001C6512" w:rsidRPr="00A81988" w:rsidRDefault="001C6512" w:rsidP="001C6512">
      <w:pPr>
        <w:overflowPunct/>
        <w:autoSpaceDE/>
        <w:autoSpaceDN/>
        <w:adjustRightInd/>
        <w:ind w:firstLine="540"/>
        <w:jc w:val="both"/>
        <w:textAlignment w:val="auto"/>
      </w:pPr>
      <w:proofErr w:type="gramStart"/>
      <w:r w:rsidRPr="00A81988">
        <w:rPr>
          <w:b/>
        </w:rPr>
        <w:t>Оператор электронной площадки</w:t>
      </w:r>
      <w:r w:rsidRPr="00A81988">
        <w:t xml:space="preserve"> </w:t>
      </w:r>
      <w:r w:rsidRPr="00A81988">
        <w:rPr>
          <w:b/>
        </w:rPr>
        <w:t>-</w:t>
      </w:r>
      <w:r w:rsidRPr="00A81988">
        <w:t xml:space="preserve">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w:t>
      </w:r>
      <w:proofErr w:type="gramEnd"/>
      <w:r w:rsidRPr="00A81988">
        <w:t xml:space="preserve">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r w:rsidR="00992269" w:rsidRPr="00A81988">
        <w:rPr>
          <w:szCs w:val="28"/>
        </w:rPr>
        <w:t>Федерального закона от 18 июля 2011 года № 223-ФЗ «О закупках товаров, работ, услуг отдельными видами юридических лиц»</w:t>
      </w:r>
      <w:r w:rsidRPr="00A81988">
        <w:t>.</w:t>
      </w:r>
    </w:p>
    <w:p w:rsidR="00201D5A" w:rsidRPr="00A81988" w:rsidRDefault="00201D5A" w:rsidP="00201D5A">
      <w:pPr>
        <w:overflowPunct/>
        <w:autoSpaceDE/>
        <w:autoSpaceDN/>
        <w:adjustRightInd/>
        <w:ind w:firstLine="540"/>
        <w:jc w:val="both"/>
        <w:textAlignment w:val="auto"/>
      </w:pPr>
      <w:proofErr w:type="gramStart"/>
      <w:r w:rsidRPr="00A81988">
        <w:rPr>
          <w:b/>
        </w:rPr>
        <w:t>Положение о закупке</w:t>
      </w:r>
      <w:r w:rsidRPr="00A81988">
        <w:t xml:space="preserve"> (далее – Положение) - </w:t>
      </w:r>
      <w:r w:rsidRPr="00A81988">
        <w:rPr>
          <w:rStyle w:val="blk"/>
        </w:rPr>
        <w:t>документ,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w:t>
      </w:r>
      <w:proofErr w:type="gramEnd"/>
      <w:r w:rsidRPr="00A81988">
        <w:rPr>
          <w:rStyle w:val="blk"/>
        </w:rPr>
        <w:t xml:space="preserve"> </w:t>
      </w:r>
      <w:proofErr w:type="gramStart"/>
      <w:r w:rsidRPr="00A81988">
        <w:rPr>
          <w:rStyle w:val="blk"/>
        </w:rPr>
        <w:t xml:space="preserve">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w:t>
      </w:r>
      <w:r w:rsidRPr="00A81988">
        <w:rPr>
          <w:szCs w:val="28"/>
        </w:rPr>
        <w:t>от 18 июля 2011 года № 223-ФЗ «О закупках товаров, работ, услуг отдельными видами юридических лиц»</w:t>
      </w:r>
      <w:r w:rsidRPr="00A81988">
        <w:rPr>
          <w:rStyle w:val="blk"/>
        </w:rPr>
        <w:t>, порядок и условия их применения, порядок заключения и исполнения договоров, а также иные связанные с обеспечением закупки положения.</w:t>
      </w:r>
      <w:proofErr w:type="gramEnd"/>
    </w:p>
    <w:p w:rsidR="00CC62E9" w:rsidRDefault="00CC62E9" w:rsidP="00CC62E9">
      <w:pPr>
        <w:overflowPunct/>
        <w:autoSpaceDE/>
        <w:autoSpaceDN/>
        <w:adjustRightInd/>
        <w:ind w:firstLine="540"/>
        <w:jc w:val="both"/>
        <w:textAlignment w:val="auto"/>
      </w:pPr>
      <w:proofErr w:type="gramStart"/>
      <w:r w:rsidRPr="00A402F8">
        <w:rPr>
          <w:b/>
        </w:rPr>
        <w:t>Участник закупки</w:t>
      </w:r>
      <w:r w:rsidRPr="00A402F8">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w:t>
      </w:r>
      <w:proofErr w:type="gramEnd"/>
      <w:r w:rsidRPr="00A402F8">
        <w:t xml:space="preserve"> </w:t>
      </w:r>
      <w:proofErr w:type="gramStart"/>
      <w:r w:rsidRPr="00A402F8">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rsidR="00646115" w:rsidRPr="00A428A9" w:rsidRDefault="00646115" w:rsidP="00646115">
      <w:pPr>
        <w:ind w:firstLine="709"/>
        <w:jc w:val="both"/>
      </w:pPr>
      <w:r w:rsidRPr="00A428A9">
        <w:rPr>
          <w:b/>
          <w:bCs/>
        </w:rPr>
        <w:t>Заявка на участие в закупке</w:t>
      </w:r>
      <w:r w:rsidRPr="00A428A9">
        <w:t xml:space="preserve"> - комплект информации и документов, содержащий предложение Участника закупки, требования к форме, оформлению и составу которых установлены настоящим Положением и соответствующим </w:t>
      </w:r>
      <w:r w:rsidRPr="00A428A9">
        <w:lastRenderedPageBreak/>
        <w:t xml:space="preserve">Извещением и (или) Документацией о закупке, направленный Заказчику в установленном порядке. </w:t>
      </w:r>
      <w:proofErr w:type="gramStart"/>
      <w:r w:rsidRPr="00A428A9">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roofErr w:type="gramEnd"/>
    </w:p>
    <w:p w:rsidR="00646115" w:rsidRPr="00A428A9" w:rsidRDefault="00646115" w:rsidP="00646115">
      <w:pPr>
        <w:ind w:firstLine="709"/>
        <w:jc w:val="both"/>
        <w:rPr>
          <w:sz w:val="24"/>
        </w:rPr>
      </w:pPr>
      <w:r w:rsidRPr="00A428A9">
        <w:rPr>
          <w:b/>
          <w:bCs/>
        </w:rPr>
        <w:t>Неконкурентная закупка</w:t>
      </w:r>
      <w:r w:rsidRPr="00A428A9">
        <w:t xml:space="preserve"> - закупка, условия осуществления которой не соответствуют условиям, предусмотренным частью 3 статьи 3 Федерального закона №223-ФЗ.</w:t>
      </w:r>
    </w:p>
    <w:p w:rsidR="00DB2E75" w:rsidRPr="00A81988" w:rsidRDefault="00DB2E75" w:rsidP="00DB2E75">
      <w:pPr>
        <w:overflowPunct/>
        <w:autoSpaceDE/>
        <w:autoSpaceDN/>
        <w:adjustRightInd/>
        <w:ind w:firstLine="540"/>
        <w:jc w:val="both"/>
        <w:textAlignment w:val="auto"/>
      </w:pPr>
      <w:r w:rsidRPr="00A428A9">
        <w:rPr>
          <w:b/>
        </w:rPr>
        <w:t>Совокупный годовой объем</w:t>
      </w:r>
      <w:r w:rsidRPr="00A81988">
        <w:rPr>
          <w:b/>
        </w:rPr>
        <w:t xml:space="preserve"> закупок (далее – СГОЗ)</w:t>
      </w:r>
      <w:r w:rsidRPr="00A81988">
        <w:t xml:space="preserve">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w:t>
      </w:r>
      <w:r w:rsidR="00201D5A" w:rsidRPr="00A81988">
        <w:t>договоров</w:t>
      </w:r>
      <w:r w:rsidRPr="00A81988">
        <w:t>, заключенных до начала указанного финансового года и подлежащих оплате в указанном финансовом году.</w:t>
      </w:r>
    </w:p>
    <w:p w:rsidR="00E1252A" w:rsidRPr="00A81988" w:rsidRDefault="00E1252A" w:rsidP="00E1252A">
      <w:pPr>
        <w:overflowPunct/>
        <w:autoSpaceDE/>
        <w:autoSpaceDN/>
        <w:adjustRightInd/>
        <w:ind w:firstLine="540"/>
        <w:jc w:val="both"/>
        <w:textAlignment w:val="auto"/>
        <w:rPr>
          <w:b/>
        </w:rPr>
      </w:pPr>
      <w:r w:rsidRPr="00A81988">
        <w:rPr>
          <w:b/>
        </w:rPr>
        <w:t xml:space="preserve">Недостоверные сведения - </w:t>
      </w:r>
      <w:r w:rsidRPr="00A81988">
        <w:rPr>
          <w:bCs/>
        </w:rPr>
        <w:t>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E1252A" w:rsidRPr="00A81988" w:rsidRDefault="00E1252A" w:rsidP="00DB2E75">
      <w:pPr>
        <w:overflowPunct/>
        <w:autoSpaceDE/>
        <w:autoSpaceDN/>
        <w:adjustRightInd/>
        <w:ind w:firstLine="540"/>
        <w:jc w:val="both"/>
        <w:textAlignment w:val="auto"/>
      </w:pPr>
    </w:p>
    <w:p w:rsidR="00DB2E75" w:rsidRPr="00A81988" w:rsidRDefault="00DB2E75" w:rsidP="00DB2E75">
      <w:pPr>
        <w:overflowPunct/>
        <w:autoSpaceDE/>
        <w:autoSpaceDN/>
        <w:adjustRightInd/>
        <w:ind w:firstLine="540"/>
        <w:jc w:val="both"/>
        <w:textAlignment w:val="auto"/>
      </w:pPr>
      <w:r w:rsidRPr="00A81988">
        <w:rPr>
          <w:b/>
        </w:rPr>
        <w:t>Электронная площадка (далее – ЭП)</w:t>
      </w:r>
      <w:r w:rsidRPr="00A81988">
        <w:t xml:space="preserve"> - сайт в информационно-телекоммуникационной сети «Интернет»,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DB2E75" w:rsidRPr="00A81988" w:rsidRDefault="00C17854" w:rsidP="00C17854">
      <w:pPr>
        <w:overflowPunct/>
        <w:autoSpaceDE/>
        <w:autoSpaceDN/>
        <w:adjustRightInd/>
        <w:ind w:firstLine="540"/>
        <w:jc w:val="both"/>
        <w:textAlignment w:val="auto"/>
        <w:rPr>
          <w:b/>
        </w:rPr>
      </w:pPr>
      <w:r w:rsidRPr="00A81988">
        <w:rPr>
          <w:b/>
        </w:rPr>
        <w:t>Единая информационная</w:t>
      </w:r>
      <w:r w:rsidR="00DB2E75" w:rsidRPr="00A81988">
        <w:rPr>
          <w:b/>
        </w:rPr>
        <w:t xml:space="preserve"> </w:t>
      </w:r>
      <w:r w:rsidRPr="00A81988">
        <w:rPr>
          <w:b/>
        </w:rPr>
        <w:t xml:space="preserve">система </w:t>
      </w:r>
      <w:r w:rsidR="00DB2E75" w:rsidRPr="00A81988">
        <w:rPr>
          <w:b/>
        </w:rPr>
        <w:t>в сфере закупок (далее - ЕИС</w:t>
      </w:r>
      <w:r w:rsidR="00DB2E75" w:rsidRPr="00A81988">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w:t>
      </w:r>
      <w:r w:rsidRPr="00A81988">
        <w:t>ЕИС</w:t>
      </w:r>
      <w:r w:rsidR="00DB2E75" w:rsidRPr="00A81988">
        <w:t xml:space="preserve"> в информационно-телекоммуникационной сети «Интернет».</w:t>
      </w:r>
    </w:p>
    <w:p w:rsidR="0048100F" w:rsidRPr="00A81988" w:rsidRDefault="0048100F" w:rsidP="00DD15F2">
      <w:pPr>
        <w:pStyle w:val="a3"/>
        <w:ind w:left="0"/>
        <w:jc w:val="both"/>
      </w:pPr>
      <w:r w:rsidRPr="00A81988">
        <w:rPr>
          <w:b/>
        </w:rPr>
        <w:t>Закон №</w:t>
      </w:r>
      <w:r w:rsidR="00992269" w:rsidRPr="00A81988">
        <w:rPr>
          <w:b/>
        </w:rPr>
        <w:t xml:space="preserve"> </w:t>
      </w:r>
      <w:r w:rsidRPr="00A81988">
        <w:rPr>
          <w:b/>
        </w:rPr>
        <w:t>223-ФЗ</w:t>
      </w:r>
      <w:r w:rsidRPr="00A81988">
        <w:t xml:space="preserve"> –</w:t>
      </w:r>
      <w:r w:rsidR="003713DB" w:rsidRPr="00A81988">
        <w:t xml:space="preserve"> </w:t>
      </w:r>
      <w:r w:rsidR="003713DB" w:rsidRPr="00A81988">
        <w:rPr>
          <w:szCs w:val="28"/>
        </w:rPr>
        <w:t>Федеральный закон от 18 июля 2011 года № 223-ФЗ «О закупках товаров, работ, услуг отдельными видами юридических лиц»</w:t>
      </w:r>
      <w:r w:rsidR="00CE3097" w:rsidRPr="00A81988">
        <w:rPr>
          <w:szCs w:val="28"/>
        </w:rPr>
        <w:t>.</w:t>
      </w:r>
      <w:r w:rsidRPr="00A81988">
        <w:t xml:space="preserve"> </w:t>
      </w:r>
    </w:p>
    <w:p w:rsidR="0048100F" w:rsidRPr="00A81988" w:rsidRDefault="0048100F" w:rsidP="003713DB">
      <w:pPr>
        <w:pStyle w:val="a3"/>
        <w:ind w:left="0"/>
        <w:jc w:val="both"/>
      </w:pPr>
      <w:r w:rsidRPr="00A81988">
        <w:rPr>
          <w:b/>
        </w:rPr>
        <w:t>Закон № 44-ФЗ</w:t>
      </w:r>
      <w:r w:rsidRPr="00A81988">
        <w:t xml:space="preserve"> – </w:t>
      </w:r>
      <w:r w:rsidR="003713DB" w:rsidRPr="00A81988">
        <w:rPr>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r w:rsidR="00CE3097" w:rsidRPr="00A81988">
        <w:rPr>
          <w:szCs w:val="28"/>
        </w:rPr>
        <w:t>.</w:t>
      </w:r>
    </w:p>
    <w:p w:rsidR="00DD15F2" w:rsidRPr="00C57F15" w:rsidRDefault="0048100F" w:rsidP="00DD15F2">
      <w:pPr>
        <w:pStyle w:val="a3"/>
        <w:ind w:left="0"/>
        <w:jc w:val="both"/>
      </w:pPr>
      <w:r w:rsidRPr="00C57F15">
        <w:rPr>
          <w:b/>
        </w:rPr>
        <w:t xml:space="preserve">Заказчик </w:t>
      </w:r>
      <w:r w:rsidRPr="00C57F15">
        <w:t xml:space="preserve">– </w:t>
      </w:r>
      <w:r w:rsidR="00642555" w:rsidRPr="00C57F15">
        <w:rPr>
          <w:szCs w:val="28"/>
        </w:rPr>
        <w:t>Муниципальное автономное учреждение физкультурно-оздоровительный комплекс «Пламя»</w:t>
      </w:r>
      <w:r w:rsidR="001331E0" w:rsidRPr="00C57F15">
        <w:rPr>
          <w:szCs w:val="28"/>
        </w:rPr>
        <w:t>.</w:t>
      </w:r>
    </w:p>
    <w:p w:rsidR="0048100F" w:rsidRPr="00C57F15" w:rsidRDefault="0048100F" w:rsidP="00DD15F2">
      <w:pPr>
        <w:pStyle w:val="a3"/>
        <w:ind w:left="0"/>
        <w:jc w:val="both"/>
        <w:rPr>
          <w:i/>
        </w:rPr>
      </w:pPr>
      <w:r w:rsidRPr="00C57F15">
        <w:rPr>
          <w:b/>
        </w:rPr>
        <w:t>Сайт заказчика</w:t>
      </w:r>
      <w:r w:rsidRPr="00C57F15">
        <w:t xml:space="preserve"> – </w:t>
      </w:r>
      <w:r w:rsidR="00642555" w:rsidRPr="00C57F15">
        <w:rPr>
          <w:lang w:val="en-US"/>
        </w:rPr>
        <w:t>www</w:t>
      </w:r>
      <w:r w:rsidR="00642555" w:rsidRPr="00C57F15">
        <w:t>.пламя48.рф.</w:t>
      </w:r>
    </w:p>
    <w:p w:rsidR="00DD15F2" w:rsidRPr="00C57F15" w:rsidRDefault="00DD15F2" w:rsidP="00DD15F2">
      <w:pPr>
        <w:pStyle w:val="a3"/>
        <w:ind w:left="0"/>
        <w:jc w:val="both"/>
      </w:pPr>
    </w:p>
    <w:p w:rsidR="00991B8A" w:rsidRPr="00C57F15" w:rsidRDefault="002C6FC3" w:rsidP="00B54CDB">
      <w:pPr>
        <w:pStyle w:val="a3"/>
        <w:numPr>
          <w:ilvl w:val="1"/>
          <w:numId w:val="1"/>
        </w:numPr>
        <w:jc w:val="center"/>
        <w:outlineLvl w:val="1"/>
        <w:rPr>
          <w:b/>
        </w:rPr>
      </w:pPr>
      <w:bookmarkStart w:id="2" w:name="_Toc76543043"/>
      <w:r w:rsidRPr="00C57F15">
        <w:rPr>
          <w:b/>
        </w:rPr>
        <w:t>Область применения</w:t>
      </w:r>
      <w:bookmarkEnd w:id="2"/>
    </w:p>
    <w:p w:rsidR="003C3DBF" w:rsidRPr="00A81988" w:rsidRDefault="00F16B93" w:rsidP="003C3DBF">
      <w:pPr>
        <w:pStyle w:val="a3"/>
        <w:numPr>
          <w:ilvl w:val="2"/>
          <w:numId w:val="1"/>
        </w:numPr>
        <w:ind w:left="0" w:firstLine="567"/>
        <w:jc w:val="both"/>
      </w:pPr>
      <w:proofErr w:type="gramStart"/>
      <w:r w:rsidRPr="00C57F15">
        <w:t>Положение о закупке товаров, работ, услуг является документом, который регламентирует закупочную деятельность</w:t>
      </w:r>
      <w:r w:rsidR="007E1CB8" w:rsidRPr="00C57F15">
        <w:t xml:space="preserve"> </w:t>
      </w:r>
      <w:r w:rsidR="00642555" w:rsidRPr="00C57F15">
        <w:t>Муниципального автономного учреждения физкультурно-оздоровительного комплекса «Пламя»</w:t>
      </w:r>
      <w:r w:rsidR="007E1CB8" w:rsidRPr="00C57F15">
        <w:t xml:space="preserve"> </w:t>
      </w:r>
      <w:r w:rsidRPr="00C57F15">
        <w:t xml:space="preserve"> и </w:t>
      </w:r>
      <w:r w:rsidR="003C3DBF" w:rsidRPr="00C57F15">
        <w:rPr>
          <w:rStyle w:val="blk"/>
        </w:rPr>
        <w:t>содержит требования к закупке, в том числе порядок определения и обоснования начальной (максимальной) цены договора, цены договора, заключаемого с</w:t>
      </w:r>
      <w:r w:rsidR="003C3DBF" w:rsidRPr="00A81988">
        <w:rPr>
          <w:rStyle w:val="blk"/>
        </w:rPr>
        <w:t xml:space="preserve"> единственным поставщиком (исполнителем, подрядчиком), включая порядок </w:t>
      </w:r>
      <w:r w:rsidR="003C3DBF" w:rsidRPr="00A81988">
        <w:rPr>
          <w:rStyle w:val="blk"/>
        </w:rPr>
        <w:lastRenderedPageBreak/>
        <w:t>определения формулы цены, устанавливающей правила расчета сумм, подлежащих уплате заказчиком поставщику (исполнителю, подрядчику) в ходе исполнения</w:t>
      </w:r>
      <w:proofErr w:type="gramEnd"/>
      <w:r w:rsidR="003C3DBF" w:rsidRPr="00A81988">
        <w:rPr>
          <w:rStyle w:val="blk"/>
        </w:rPr>
        <w:t xml:space="preserve"> </w:t>
      </w:r>
      <w:proofErr w:type="gramStart"/>
      <w:r w:rsidR="003C3DBF" w:rsidRPr="00A81988">
        <w:rPr>
          <w:rStyle w:val="blk"/>
        </w:rPr>
        <w:t xml:space="preserve">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w:t>
      </w:r>
      <w:r w:rsidR="003C3DBF" w:rsidRPr="00A81988">
        <w:rPr>
          <w:szCs w:val="28"/>
        </w:rPr>
        <w:t>от 18 июля 2011 года № 223-ФЗ «О закупках товаров, работ, услуг отдельными видами юридических лиц»</w:t>
      </w:r>
      <w:r w:rsidR="003C3DBF" w:rsidRPr="00A81988">
        <w:rPr>
          <w:rStyle w:val="blk"/>
        </w:rPr>
        <w:t>, порядок и условия их применения, порядок заключения и исполнения договоров, а также</w:t>
      </w:r>
      <w:proofErr w:type="gramEnd"/>
      <w:r w:rsidR="003C3DBF" w:rsidRPr="00A81988">
        <w:rPr>
          <w:rStyle w:val="blk"/>
        </w:rPr>
        <w:t xml:space="preserve"> иные связанные с обеспечением закупки положения.</w:t>
      </w:r>
    </w:p>
    <w:p w:rsidR="00F3597B" w:rsidRPr="00A81988" w:rsidRDefault="00F16B93" w:rsidP="00F3597B">
      <w:pPr>
        <w:pStyle w:val="a3"/>
        <w:numPr>
          <w:ilvl w:val="2"/>
          <w:numId w:val="1"/>
        </w:numPr>
        <w:ind w:left="0" w:firstLine="567"/>
        <w:jc w:val="both"/>
      </w:pPr>
      <w:r w:rsidRPr="00A81988">
        <w:t>Настоящее Положение распространяется на отношения (процедуры) по закупке товаров, работ, услуг с учетом установленных действующим законодательством и настоящим Положением ограничений.</w:t>
      </w:r>
    </w:p>
    <w:p w:rsidR="00201D5A" w:rsidRPr="00A81988" w:rsidRDefault="00F16B93" w:rsidP="00201D5A">
      <w:pPr>
        <w:pStyle w:val="a3"/>
        <w:numPr>
          <w:ilvl w:val="2"/>
          <w:numId w:val="1"/>
        </w:numPr>
        <w:ind w:left="0" w:firstLine="567"/>
        <w:jc w:val="both"/>
      </w:pPr>
      <w:r w:rsidRPr="00A81988">
        <w:t xml:space="preserve">Положение не регулирует отношения, указанные в части 4 </w:t>
      </w:r>
      <w:r w:rsidR="005C5029" w:rsidRPr="00A81988">
        <w:t xml:space="preserve">                </w:t>
      </w:r>
      <w:r w:rsidRPr="00A81988">
        <w:t xml:space="preserve">статьи 1 </w:t>
      </w:r>
      <w:r w:rsidR="00F3597B" w:rsidRPr="00A81988">
        <w:t>З</w:t>
      </w:r>
      <w:r w:rsidRPr="00A81988">
        <w:t>акона № 223-</w:t>
      </w:r>
      <w:bookmarkStart w:id="3" w:name="bookmark4"/>
      <w:r w:rsidRPr="00A81988">
        <w:t>ФЗ.</w:t>
      </w:r>
      <w:bookmarkEnd w:id="3"/>
    </w:p>
    <w:p w:rsidR="00F16B93" w:rsidRPr="00A81988" w:rsidRDefault="00F16B93" w:rsidP="00F16B93">
      <w:pPr>
        <w:ind w:left="360"/>
      </w:pPr>
    </w:p>
    <w:p w:rsidR="002C6FC3" w:rsidRPr="00A81988" w:rsidRDefault="002C6FC3" w:rsidP="00B54CDB">
      <w:pPr>
        <w:pStyle w:val="a3"/>
        <w:numPr>
          <w:ilvl w:val="1"/>
          <w:numId w:val="1"/>
        </w:numPr>
        <w:jc w:val="center"/>
        <w:outlineLvl w:val="1"/>
        <w:rPr>
          <w:b/>
        </w:rPr>
      </w:pPr>
      <w:bookmarkStart w:id="4" w:name="_Toc76543044"/>
      <w:r w:rsidRPr="00A81988">
        <w:rPr>
          <w:b/>
        </w:rPr>
        <w:t>Правовые основы закупок</w:t>
      </w:r>
      <w:bookmarkEnd w:id="4"/>
    </w:p>
    <w:p w:rsidR="00F16B93" w:rsidRPr="00A81988" w:rsidRDefault="00F16B93" w:rsidP="008E2170">
      <w:pPr>
        <w:pStyle w:val="a3"/>
        <w:numPr>
          <w:ilvl w:val="2"/>
          <w:numId w:val="1"/>
        </w:numPr>
        <w:ind w:left="0" w:firstLine="567"/>
        <w:jc w:val="both"/>
      </w:pPr>
      <w:r w:rsidRPr="00A81988">
        <w:t xml:space="preserve">При закупке товаров, работ, услуг заказчик руководствуется Конституцией Российской Федерации, Гражданским кодексом Российской Федерации, </w:t>
      </w:r>
      <w:r w:rsidR="00F3597B" w:rsidRPr="00A81988">
        <w:t>З</w:t>
      </w:r>
      <w:r w:rsidRPr="00A81988">
        <w:t>аконом № 223-ФЗ, другими федеральными законами и иными нормативными правовыми актами Российской Федерации, а также принятыми в соответствии с ними и утвержденными правовыми актами, регламентирующими правила закупки, в том числе Положением.</w:t>
      </w:r>
    </w:p>
    <w:p w:rsidR="00F16B93" w:rsidRPr="00A81988" w:rsidRDefault="00F16B93" w:rsidP="00F16B93">
      <w:pPr>
        <w:jc w:val="both"/>
      </w:pPr>
    </w:p>
    <w:p w:rsidR="002C6FC3" w:rsidRPr="00A81988" w:rsidRDefault="002C6FC3" w:rsidP="00B54CDB">
      <w:pPr>
        <w:pStyle w:val="a3"/>
        <w:numPr>
          <w:ilvl w:val="1"/>
          <w:numId w:val="1"/>
        </w:numPr>
        <w:jc w:val="center"/>
        <w:outlineLvl w:val="1"/>
        <w:rPr>
          <w:b/>
        </w:rPr>
      </w:pPr>
      <w:bookmarkStart w:id="5" w:name="_Toc76543045"/>
      <w:r w:rsidRPr="00A81988">
        <w:rPr>
          <w:b/>
        </w:rPr>
        <w:t>Принципы закупок</w:t>
      </w:r>
      <w:bookmarkEnd w:id="5"/>
    </w:p>
    <w:p w:rsidR="00DD15F2" w:rsidRPr="00A81988" w:rsidRDefault="00DD15F2" w:rsidP="008E2170">
      <w:pPr>
        <w:pStyle w:val="a3"/>
        <w:numPr>
          <w:ilvl w:val="2"/>
          <w:numId w:val="1"/>
        </w:numPr>
        <w:ind w:left="0" w:firstLine="567"/>
        <w:jc w:val="both"/>
      </w:pPr>
      <w:r w:rsidRPr="00A81988">
        <w:t xml:space="preserve">При закупке товаров, работ, услуг заказчик руководствуется следующими принципами: </w:t>
      </w:r>
    </w:p>
    <w:p w:rsidR="00DD15F2" w:rsidRPr="00A81988" w:rsidRDefault="00DD15F2" w:rsidP="00DD15F2">
      <w:pPr>
        <w:jc w:val="both"/>
      </w:pPr>
      <w:r w:rsidRPr="00A81988">
        <w:t xml:space="preserve">1) информационная открытость закупки; </w:t>
      </w:r>
    </w:p>
    <w:p w:rsidR="00DD15F2" w:rsidRPr="00A81988" w:rsidRDefault="00DD15F2" w:rsidP="00DD15F2">
      <w:pPr>
        <w:jc w:val="both"/>
      </w:pPr>
      <w:r w:rsidRPr="00A81988">
        <w:t xml:space="preserve">2) равноправие, справедливость, отсутствие дискриминации и необоснованных ограничений конкуренции по отношению к участникам закупки; </w:t>
      </w:r>
    </w:p>
    <w:p w:rsidR="00DD15F2" w:rsidRPr="00A81988" w:rsidRDefault="00DD15F2" w:rsidP="00DD15F2">
      <w:pPr>
        <w:jc w:val="both"/>
      </w:pPr>
      <w:r w:rsidRPr="00A81988">
        <w:t xml:space="preserve">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 </w:t>
      </w:r>
    </w:p>
    <w:p w:rsidR="00DD15F2" w:rsidRPr="00A81988" w:rsidRDefault="00DD15F2" w:rsidP="00DD15F2">
      <w:pPr>
        <w:jc w:val="both"/>
      </w:pPr>
      <w:r w:rsidRPr="00A81988">
        <w:t xml:space="preserve">4) отсутствие ограничения допуска к участию в закупке путем установления </w:t>
      </w:r>
      <w:proofErr w:type="spellStart"/>
      <w:r w:rsidRPr="00A81988">
        <w:t>неизмеряемых</w:t>
      </w:r>
      <w:proofErr w:type="spellEnd"/>
      <w:r w:rsidRPr="00A81988">
        <w:t xml:space="preserve"> требований к участникам закупки.</w:t>
      </w:r>
    </w:p>
    <w:p w:rsidR="00DD15F2" w:rsidRPr="00A81988" w:rsidRDefault="00DD15F2" w:rsidP="00DD15F2">
      <w:pPr>
        <w:jc w:val="both"/>
      </w:pPr>
    </w:p>
    <w:p w:rsidR="002C6FC3" w:rsidRPr="00A81988" w:rsidRDefault="002C6FC3" w:rsidP="00B54CDB">
      <w:pPr>
        <w:pStyle w:val="a3"/>
        <w:numPr>
          <w:ilvl w:val="1"/>
          <w:numId w:val="1"/>
        </w:numPr>
        <w:jc w:val="center"/>
        <w:outlineLvl w:val="1"/>
        <w:rPr>
          <w:b/>
        </w:rPr>
      </w:pPr>
      <w:bookmarkStart w:id="6" w:name="_Toc76543046"/>
      <w:r w:rsidRPr="00A81988">
        <w:rPr>
          <w:b/>
        </w:rPr>
        <w:t>Информационное обеспечение закупок</w:t>
      </w:r>
      <w:bookmarkEnd w:id="6"/>
    </w:p>
    <w:p w:rsidR="008770C6" w:rsidRPr="00A81988" w:rsidRDefault="008770C6" w:rsidP="008E2170">
      <w:pPr>
        <w:pStyle w:val="a3"/>
        <w:numPr>
          <w:ilvl w:val="2"/>
          <w:numId w:val="1"/>
        </w:numPr>
        <w:ind w:left="0" w:firstLine="567"/>
        <w:jc w:val="both"/>
        <w:rPr>
          <w:szCs w:val="28"/>
        </w:rPr>
      </w:pPr>
      <w:r w:rsidRPr="00A81988">
        <w:rPr>
          <w:szCs w:val="28"/>
        </w:rPr>
        <w:t xml:space="preserve">Положение о закупке, изменения, вносимые в указанное положение, подлежат обязательному размещению в </w:t>
      </w:r>
      <w:r w:rsidR="00C17854" w:rsidRPr="00A81988">
        <w:rPr>
          <w:szCs w:val="28"/>
        </w:rPr>
        <w:t>ЕИС</w:t>
      </w:r>
      <w:r w:rsidRPr="00A81988">
        <w:rPr>
          <w:szCs w:val="28"/>
        </w:rPr>
        <w:t xml:space="preserve"> не позднее чем в течение пятнадцати дней со дня утверждения.</w:t>
      </w:r>
    </w:p>
    <w:p w:rsidR="008770C6" w:rsidRPr="00A81988" w:rsidRDefault="008770C6" w:rsidP="00447649">
      <w:pPr>
        <w:pStyle w:val="a3"/>
        <w:numPr>
          <w:ilvl w:val="2"/>
          <w:numId w:val="1"/>
        </w:numPr>
        <w:shd w:val="clear" w:color="auto" w:fill="FFFFFF" w:themeFill="background1"/>
        <w:ind w:left="0" w:firstLine="567"/>
        <w:jc w:val="both"/>
        <w:rPr>
          <w:szCs w:val="28"/>
        </w:rPr>
      </w:pPr>
      <w:bookmarkStart w:id="7" w:name="Par505"/>
      <w:bookmarkEnd w:id="7"/>
      <w:r w:rsidRPr="00A81988">
        <w:rPr>
          <w:szCs w:val="28"/>
        </w:rPr>
        <w:t xml:space="preserve">Заказчик размещает в </w:t>
      </w:r>
      <w:r w:rsidR="00C17854" w:rsidRPr="00A81988">
        <w:rPr>
          <w:szCs w:val="28"/>
        </w:rPr>
        <w:t>ЕИС</w:t>
      </w:r>
      <w:r w:rsidR="005F0FBF">
        <w:rPr>
          <w:szCs w:val="28"/>
        </w:rPr>
        <w:t xml:space="preserve">, </w:t>
      </w:r>
      <w:r w:rsidR="005F0FBF" w:rsidRPr="00447649">
        <w:t>на официальном сайте, за исключением случаев, предусмотренных Законом №223-ФЗ,</w:t>
      </w:r>
      <w:r w:rsidRPr="00A81988">
        <w:rPr>
          <w:szCs w:val="28"/>
        </w:rPr>
        <w:t xml:space="preserve"> план закупки товаров, работ, услуг на срок не менее чем один год. </w:t>
      </w:r>
      <w:bookmarkStart w:id="8" w:name="Par507"/>
      <w:bookmarkEnd w:id="8"/>
    </w:p>
    <w:p w:rsidR="008770C6" w:rsidRPr="00447649" w:rsidRDefault="008770C6" w:rsidP="00447649">
      <w:pPr>
        <w:pStyle w:val="a3"/>
        <w:numPr>
          <w:ilvl w:val="2"/>
          <w:numId w:val="1"/>
        </w:numPr>
        <w:shd w:val="clear" w:color="auto" w:fill="FFFFFF" w:themeFill="background1"/>
        <w:ind w:left="0" w:firstLine="567"/>
        <w:jc w:val="both"/>
        <w:rPr>
          <w:szCs w:val="28"/>
        </w:rPr>
      </w:pPr>
      <w:r w:rsidRPr="00A81988">
        <w:rPr>
          <w:szCs w:val="28"/>
        </w:rPr>
        <w:t xml:space="preserve">План закупки инновационной продукции, высокотехнологичной продукции, лекарственных средств размещается заказчиком в </w:t>
      </w:r>
      <w:r w:rsidR="00C17854" w:rsidRPr="00A81988">
        <w:rPr>
          <w:szCs w:val="28"/>
        </w:rPr>
        <w:t>ЕИС</w:t>
      </w:r>
      <w:r w:rsidR="005F0FBF" w:rsidRPr="00447649">
        <w:rPr>
          <w:szCs w:val="28"/>
        </w:rPr>
        <w:t xml:space="preserve">, </w:t>
      </w:r>
      <w:r w:rsidR="005F0FBF" w:rsidRPr="00447649">
        <w:t xml:space="preserve">на </w:t>
      </w:r>
      <w:r w:rsidR="005F0FBF" w:rsidRPr="00447649">
        <w:lastRenderedPageBreak/>
        <w:t>официальном сайте, за исключением случаев, предусмотренных Законом №223-ФЗ,</w:t>
      </w:r>
      <w:r w:rsidRPr="00447649">
        <w:rPr>
          <w:szCs w:val="28"/>
        </w:rPr>
        <w:t xml:space="preserve"> на период от пяти до семи лет.</w:t>
      </w:r>
    </w:p>
    <w:p w:rsidR="00162500" w:rsidRPr="00447649" w:rsidRDefault="00162500" w:rsidP="00447649">
      <w:pPr>
        <w:pStyle w:val="a3"/>
        <w:numPr>
          <w:ilvl w:val="2"/>
          <w:numId w:val="1"/>
        </w:numPr>
        <w:shd w:val="clear" w:color="auto" w:fill="FFFFFF" w:themeFill="background1"/>
        <w:ind w:left="0" w:firstLine="567"/>
        <w:jc w:val="both"/>
      </w:pPr>
      <w:proofErr w:type="gramStart"/>
      <w:r w:rsidRPr="00447649">
        <w:t>При осуществлении закупки в единой информационной системе, на официальном сайте, за исключением случаев, предусмотренных Законом №223-ФЗ и Положением о закупке,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w:t>
      </w:r>
      <w:proofErr w:type="gramEnd"/>
      <w:r w:rsidRPr="00447649">
        <w:t>, итоговый протокол, иная дополнительная информация, предусмотренная в соответствии с частью 6 статьи 4 Закона №223-ФЗ (далее - информация о закупке). В случае</w:t>
      </w:r>
      <w:proofErr w:type="gramStart"/>
      <w:r w:rsidRPr="00447649">
        <w:t>,</w:t>
      </w:r>
      <w:proofErr w:type="gramEnd"/>
      <w:r w:rsidRPr="00447649">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162500" w:rsidRPr="00447649" w:rsidRDefault="00162500" w:rsidP="00447649">
      <w:pPr>
        <w:pStyle w:val="a3"/>
        <w:numPr>
          <w:ilvl w:val="2"/>
          <w:numId w:val="1"/>
        </w:numPr>
        <w:shd w:val="clear" w:color="auto" w:fill="FFFFFF" w:themeFill="background1"/>
        <w:ind w:left="0" w:firstLine="567"/>
        <w:jc w:val="both"/>
      </w:pPr>
      <w:proofErr w:type="gramStart"/>
      <w:r w:rsidRPr="00447649">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Законом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447649">
        <w:t xml:space="preserve"> </w:t>
      </w:r>
      <w:proofErr w:type="gramStart"/>
      <w:r w:rsidRPr="00447649">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447649">
        <w:t xml:space="preserve">, </w:t>
      </w:r>
      <w:proofErr w:type="gramStart"/>
      <w:r w:rsidRPr="00447649">
        <w:t>установленного положением о закупке для данного способа закупки.</w:t>
      </w:r>
      <w:proofErr w:type="gramEnd"/>
    </w:p>
    <w:p w:rsidR="00162500" w:rsidRPr="00447649" w:rsidRDefault="00162500" w:rsidP="00447649">
      <w:pPr>
        <w:pStyle w:val="a3"/>
        <w:numPr>
          <w:ilvl w:val="2"/>
          <w:numId w:val="1"/>
        </w:numPr>
        <w:shd w:val="clear" w:color="auto" w:fill="FFFFFF" w:themeFill="background1"/>
        <w:ind w:left="0" w:firstLine="567"/>
        <w:jc w:val="both"/>
      </w:pPr>
      <w:r w:rsidRPr="00447649">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Законом №223-ФЗ, не позднее чем через три дня со дня подписания таких протоколов.</w:t>
      </w:r>
    </w:p>
    <w:p w:rsidR="00741403" w:rsidRPr="00447649" w:rsidRDefault="00DA5FD1" w:rsidP="00447649">
      <w:pPr>
        <w:pStyle w:val="a3"/>
        <w:numPr>
          <w:ilvl w:val="2"/>
          <w:numId w:val="1"/>
        </w:numPr>
        <w:shd w:val="clear" w:color="auto" w:fill="FFFFFF" w:themeFill="background1"/>
        <w:ind w:left="0" w:firstLine="567"/>
        <w:jc w:val="both"/>
      </w:pPr>
      <w:proofErr w:type="gramStart"/>
      <w:r w:rsidRPr="00447649">
        <w:t xml:space="preserve">В случае возникновения при ведении </w:t>
      </w:r>
      <w:r w:rsidR="00C17854" w:rsidRPr="00447649">
        <w:t>ЕИС</w:t>
      </w:r>
      <w:r w:rsidRPr="00447649">
        <w:t xml:space="preserve"> федеральным органом исполнительной власти, уполномоченным на ведение </w:t>
      </w:r>
      <w:r w:rsidR="00C17854" w:rsidRPr="00447649">
        <w:t>ЕИС</w:t>
      </w:r>
      <w:r w:rsidRPr="00447649">
        <w:t xml:space="preserve">, технических или иных неполадок, блокирующих доступ к </w:t>
      </w:r>
      <w:r w:rsidR="00C17854" w:rsidRPr="00447649">
        <w:t>ЕИС</w:t>
      </w:r>
      <w:r w:rsidRPr="00447649">
        <w:t xml:space="preserve"> в течение более чем одного рабочего дня, информация, подлежащая размещению в </w:t>
      </w:r>
      <w:r w:rsidR="00C17854" w:rsidRPr="00447649">
        <w:t>ЕИС</w:t>
      </w:r>
      <w:r w:rsidR="005C5029" w:rsidRPr="00447649">
        <w:t xml:space="preserve"> в соответствии с </w:t>
      </w:r>
      <w:r w:rsidR="00E37FAC" w:rsidRPr="00447649">
        <w:rPr>
          <w:szCs w:val="28"/>
        </w:rPr>
        <w:t>Законом №223-ФЗ</w:t>
      </w:r>
      <w:r w:rsidRPr="00447649">
        <w:t xml:space="preserve"> и </w:t>
      </w:r>
      <w:r w:rsidR="00741403" w:rsidRPr="00447649">
        <w:t>настоящим П</w:t>
      </w:r>
      <w:r w:rsidRPr="00447649">
        <w:t xml:space="preserve">оложением, размещается заказчиком на сайте заказчика с последующим размещением ее в </w:t>
      </w:r>
      <w:r w:rsidR="00C17854" w:rsidRPr="00447649">
        <w:t>ЕИС</w:t>
      </w:r>
      <w:r w:rsidRPr="00447649">
        <w:t xml:space="preserve"> в течение одного рабочего дня со дня</w:t>
      </w:r>
      <w:proofErr w:type="gramEnd"/>
      <w:r w:rsidRPr="00447649">
        <w:t xml:space="preserve"> устранения технических или иных неполадок, блокирующих доступ к </w:t>
      </w:r>
      <w:r w:rsidR="00C17854" w:rsidRPr="00447649">
        <w:t>ЕИС</w:t>
      </w:r>
      <w:r w:rsidRPr="00447649">
        <w:t>, и считается размещенной в установленном порядке.</w:t>
      </w:r>
    </w:p>
    <w:p w:rsidR="00772D24" w:rsidRPr="00A402F8" w:rsidRDefault="00772D24" w:rsidP="00772D24">
      <w:pPr>
        <w:pStyle w:val="a3"/>
        <w:numPr>
          <w:ilvl w:val="2"/>
          <w:numId w:val="1"/>
        </w:numPr>
        <w:ind w:left="0" w:firstLine="567"/>
        <w:jc w:val="both"/>
      </w:pPr>
      <w:bookmarkStart w:id="9" w:name="Par568"/>
      <w:bookmarkStart w:id="10" w:name="_Hlk165534039"/>
      <w:bookmarkEnd w:id="9"/>
      <w:r w:rsidRPr="00A402F8">
        <w:lastRenderedPageBreak/>
        <w:t xml:space="preserve">Размещенные на официальном сайте и на сайте заказчика в соответствии с </w:t>
      </w:r>
      <w:r w:rsidRPr="00A402F8">
        <w:rPr>
          <w:szCs w:val="28"/>
        </w:rPr>
        <w:t>Законом №223-ФЗ</w:t>
      </w:r>
      <w:r w:rsidRPr="00A402F8">
        <w:t xml:space="preserve"> и настоящим Положением информация о закупке, положения о закупке, планы закупки должны быть доступны для ознакомления без взимания платы.</w:t>
      </w:r>
    </w:p>
    <w:bookmarkEnd w:id="10"/>
    <w:p w:rsidR="00441FF2" w:rsidRPr="00A402F8" w:rsidRDefault="00441FF2" w:rsidP="00441FF2">
      <w:pPr>
        <w:pStyle w:val="a3"/>
        <w:numPr>
          <w:ilvl w:val="2"/>
          <w:numId w:val="1"/>
        </w:numPr>
        <w:ind w:left="0" w:firstLine="567"/>
        <w:jc w:val="both"/>
      </w:pPr>
      <w:r w:rsidRPr="00A402F8">
        <w:rPr>
          <w:szCs w:val="28"/>
        </w:rPr>
        <w:t xml:space="preserve">Не подлежит размещению в ЕИС информация, предусмотренная частью 15 статьи 4 </w:t>
      </w:r>
      <w:r w:rsidRPr="00A402F8">
        <w:t xml:space="preserve">Закона №223-ФЗ, а также сведения о закупках, по которым принято решение Правительства Российской Федерации в соответствии с </w:t>
      </w:r>
      <w:hyperlink w:anchor="Par573" w:tooltip="16. Правительство Российской Федерации вправе определить:" w:history="1">
        <w:r w:rsidRPr="00A402F8">
          <w:t>частью 16</w:t>
        </w:r>
      </w:hyperlink>
      <w:r w:rsidRPr="00A402F8">
        <w:t xml:space="preserve"> статьи 4 Закона № 223-ФЗ. </w:t>
      </w:r>
    </w:p>
    <w:p w:rsidR="00DA5FD1" w:rsidRPr="00A81988" w:rsidRDefault="00DA5FD1" w:rsidP="008E2170">
      <w:pPr>
        <w:pStyle w:val="a3"/>
        <w:numPr>
          <w:ilvl w:val="2"/>
          <w:numId w:val="1"/>
        </w:numPr>
        <w:ind w:left="0" w:firstLine="567"/>
        <w:jc w:val="both"/>
      </w:pPr>
      <w:r w:rsidRPr="00A81988">
        <w:t xml:space="preserve">Заказчик вправе не размещать в </w:t>
      </w:r>
      <w:r w:rsidR="00C17854" w:rsidRPr="00A81988">
        <w:t>ЕИС</w:t>
      </w:r>
      <w:r w:rsidRPr="00A81988">
        <w:t xml:space="preserve"> следующие сведения:</w:t>
      </w:r>
    </w:p>
    <w:p w:rsidR="00DA5FD1" w:rsidRPr="00A81988" w:rsidRDefault="00DA5FD1" w:rsidP="0048100F">
      <w:pPr>
        <w:pStyle w:val="ConsPlusNormal"/>
        <w:ind w:firstLine="540"/>
        <w:jc w:val="both"/>
        <w:rPr>
          <w:sz w:val="28"/>
          <w:szCs w:val="28"/>
        </w:rPr>
      </w:pPr>
      <w:r w:rsidRPr="00A81988">
        <w:rPr>
          <w:sz w:val="28"/>
          <w:szCs w:val="28"/>
        </w:rPr>
        <w:t>1) о закупке товаров, работ, услуг, стоимость которых не превышает сто тысяч рублей. В случае</w:t>
      </w:r>
      <w:proofErr w:type="gramStart"/>
      <w:r w:rsidRPr="00A81988">
        <w:rPr>
          <w:sz w:val="28"/>
          <w:szCs w:val="28"/>
        </w:rPr>
        <w:t>,</w:t>
      </w:r>
      <w:proofErr w:type="gramEnd"/>
      <w:r w:rsidRPr="00A81988">
        <w:rPr>
          <w:sz w:val="28"/>
          <w:szCs w:val="28"/>
        </w:rPr>
        <w:t xml:space="preserve"> если годовая выручка заказчика за отчетный финансовый год составляет более чем пять миллиардов рублей, заказчик вправе не размещать в </w:t>
      </w:r>
      <w:r w:rsidR="00C17854" w:rsidRPr="00A81988">
        <w:rPr>
          <w:sz w:val="28"/>
          <w:szCs w:val="28"/>
        </w:rPr>
        <w:t>ЕИС</w:t>
      </w:r>
      <w:r w:rsidRPr="00A81988">
        <w:rPr>
          <w:sz w:val="28"/>
          <w:szCs w:val="28"/>
        </w:rPr>
        <w:t xml:space="preserve"> сведения о закупке товаров, работ, услуг, стоимость которых не превышает пятьсот тысяч рублей;</w:t>
      </w:r>
    </w:p>
    <w:p w:rsidR="00DA5FD1" w:rsidRPr="00A81988" w:rsidRDefault="00DA5FD1" w:rsidP="0048100F">
      <w:pPr>
        <w:pStyle w:val="ConsPlusNormal"/>
        <w:ind w:firstLine="540"/>
        <w:jc w:val="both"/>
        <w:rPr>
          <w:sz w:val="28"/>
          <w:szCs w:val="28"/>
        </w:rPr>
      </w:pPr>
      <w:r w:rsidRPr="00A81988">
        <w:rPr>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A5FD1" w:rsidRPr="00A81988" w:rsidRDefault="00DA5FD1" w:rsidP="0048100F">
      <w:pPr>
        <w:pStyle w:val="ConsPlusNormal"/>
        <w:ind w:firstLine="540"/>
        <w:jc w:val="both"/>
        <w:rPr>
          <w:sz w:val="28"/>
          <w:szCs w:val="28"/>
        </w:rPr>
      </w:pPr>
      <w:r w:rsidRPr="00A81988">
        <w:rPr>
          <w:sz w:val="28"/>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A6E60" w:rsidRDefault="003A6E60" w:rsidP="0048100F">
      <w:pPr>
        <w:pStyle w:val="a3"/>
        <w:numPr>
          <w:ilvl w:val="2"/>
          <w:numId w:val="1"/>
        </w:numPr>
        <w:ind w:left="0" w:firstLine="567"/>
        <w:jc w:val="both"/>
        <w:rPr>
          <w:szCs w:val="28"/>
        </w:rPr>
      </w:pPr>
      <w:proofErr w:type="gramStart"/>
      <w:r w:rsidRPr="00A81988">
        <w:rPr>
          <w:szCs w:val="28"/>
        </w:rPr>
        <w:t xml:space="preserve">Сведения, содержащиеся в документах, составленных с помощью средств, предусмотренных программно-аппаратным комплексом </w:t>
      </w:r>
      <w:r w:rsidR="00C17854" w:rsidRPr="00A81988">
        <w:rPr>
          <w:szCs w:val="28"/>
        </w:rPr>
        <w:t>ЕИС</w:t>
      </w:r>
      <w:r w:rsidRPr="00A81988">
        <w:rPr>
          <w:szCs w:val="28"/>
        </w:rPr>
        <w:t xml:space="preserve"> (далее - функционал </w:t>
      </w:r>
      <w:r w:rsidR="00C17854" w:rsidRPr="00A81988">
        <w:rPr>
          <w:szCs w:val="28"/>
        </w:rPr>
        <w:t>ЕИС</w:t>
      </w:r>
      <w:r w:rsidRPr="00A81988">
        <w:rPr>
          <w:szCs w:val="28"/>
        </w:rPr>
        <w:t>), и сведения, содержащиеся в файле в формате,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(далее - электронный вид), или в файле с графическим образом оригинала документа (далее - графический вид), должны совпадать, а в случае</w:t>
      </w:r>
      <w:proofErr w:type="gramEnd"/>
      <w:r w:rsidRPr="00A81988">
        <w:rPr>
          <w:szCs w:val="28"/>
        </w:rPr>
        <w:t xml:space="preserve"> несовпадения приоритетными являются сведения, составленные с помощью функционала </w:t>
      </w:r>
      <w:r w:rsidR="00C17854" w:rsidRPr="00A81988">
        <w:rPr>
          <w:szCs w:val="28"/>
        </w:rPr>
        <w:t>ЕИС</w:t>
      </w:r>
      <w:r w:rsidRPr="00A81988">
        <w:rPr>
          <w:szCs w:val="28"/>
        </w:rPr>
        <w:t>.</w:t>
      </w:r>
    </w:p>
    <w:p w:rsidR="00441FF2" w:rsidRPr="00A402F8" w:rsidRDefault="00441FF2" w:rsidP="00441FF2">
      <w:pPr>
        <w:pStyle w:val="a3"/>
        <w:numPr>
          <w:ilvl w:val="2"/>
          <w:numId w:val="1"/>
        </w:numPr>
        <w:ind w:left="0" w:firstLine="567"/>
        <w:jc w:val="both"/>
        <w:rPr>
          <w:szCs w:val="28"/>
        </w:rPr>
      </w:pPr>
      <w:r w:rsidRPr="00A402F8">
        <w:rPr>
          <w:szCs w:val="28"/>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w:t>
      </w:r>
      <w:r w:rsidRPr="00A402F8">
        <w:t>Закона №223-ФЗ</w:t>
      </w:r>
      <w:r w:rsidRPr="00A402F8">
        <w:rPr>
          <w:szCs w:val="28"/>
        </w:rPr>
        <w:t xml:space="preserve">, не подлежит размещению в единой информационной системе. </w:t>
      </w:r>
      <w:proofErr w:type="gramStart"/>
      <w:r w:rsidRPr="00A402F8">
        <w:rPr>
          <w:szCs w:val="28"/>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A402F8">
        <w:rPr>
          <w:szCs w:val="28"/>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w:t>
      </w:r>
      <w:r w:rsidRPr="00A402F8">
        <w:rPr>
          <w:szCs w:val="28"/>
        </w:rPr>
        <w:lastRenderedPageBreak/>
        <w:t xml:space="preserve">участникам закрытой конкурентной закупки в порядке, установленном положением о закупке, в сроки, установленные </w:t>
      </w:r>
      <w:r w:rsidRPr="00A402F8">
        <w:t>Законом №223-ФЗ</w:t>
      </w:r>
      <w:r w:rsidRPr="00A402F8">
        <w:rPr>
          <w:szCs w:val="28"/>
        </w:rPr>
        <w:t>.</w:t>
      </w:r>
    </w:p>
    <w:p w:rsidR="00206E22" w:rsidRPr="00A81988" w:rsidRDefault="00206E22" w:rsidP="00741403">
      <w:pPr>
        <w:jc w:val="both"/>
        <w:rPr>
          <w:szCs w:val="28"/>
        </w:rPr>
      </w:pPr>
    </w:p>
    <w:p w:rsidR="00DD15F2" w:rsidRPr="00A81988" w:rsidRDefault="00DD15F2" w:rsidP="00B54CDB">
      <w:pPr>
        <w:pStyle w:val="a3"/>
        <w:numPr>
          <w:ilvl w:val="1"/>
          <w:numId w:val="1"/>
        </w:numPr>
        <w:jc w:val="center"/>
        <w:outlineLvl w:val="1"/>
      </w:pPr>
      <w:bookmarkStart w:id="11" w:name="_Toc76543047"/>
      <w:r w:rsidRPr="00A81988">
        <w:rPr>
          <w:b/>
        </w:rPr>
        <w:t>Требования к закупке</w:t>
      </w:r>
      <w:bookmarkEnd w:id="11"/>
      <w:r w:rsidR="00470264" w:rsidRPr="00A81988">
        <w:rPr>
          <w:b/>
        </w:rPr>
        <w:t xml:space="preserve"> </w:t>
      </w:r>
    </w:p>
    <w:p w:rsidR="008758CB" w:rsidRPr="00A81988" w:rsidRDefault="008758CB" w:rsidP="0048100F">
      <w:pPr>
        <w:pStyle w:val="a3"/>
        <w:numPr>
          <w:ilvl w:val="2"/>
          <w:numId w:val="1"/>
        </w:numPr>
        <w:ind w:left="0" w:firstLine="567"/>
        <w:jc w:val="both"/>
      </w:pPr>
      <w:r w:rsidRPr="00A81988">
        <w:t xml:space="preserve">Конкурентная закупка осуществляется в порядке, предусмотренном </w:t>
      </w:r>
      <w:r w:rsidR="00B333A8" w:rsidRPr="00A81988">
        <w:t>настоящим Положением</w:t>
      </w:r>
      <w:r w:rsidRPr="00A81988">
        <w:t xml:space="preserve">, и на основании требований, предусмотренных статьями 3.3 и 3.4 </w:t>
      </w:r>
      <w:r w:rsidR="0048100F" w:rsidRPr="00A81988">
        <w:t>З</w:t>
      </w:r>
      <w:r w:rsidRPr="00A81988">
        <w:t>акона</w:t>
      </w:r>
      <w:r w:rsidR="0048100F" w:rsidRPr="00A81988">
        <w:t xml:space="preserve"> №223-ФЗ</w:t>
      </w:r>
      <w:r w:rsidRPr="00A81988">
        <w:t>.</w:t>
      </w:r>
    </w:p>
    <w:p w:rsidR="00D3673B" w:rsidRPr="00A81988" w:rsidRDefault="00D3673B" w:rsidP="00D3673B">
      <w:pPr>
        <w:pStyle w:val="a3"/>
        <w:numPr>
          <w:ilvl w:val="2"/>
          <w:numId w:val="1"/>
        </w:numPr>
        <w:ind w:left="0" w:firstLine="567"/>
        <w:jc w:val="both"/>
      </w:pPr>
      <w:bookmarkStart w:id="12" w:name="Par325"/>
      <w:bookmarkEnd w:id="12"/>
      <w:r w:rsidRPr="00A81988">
        <w:t>Конкурентной закупкой является закупка, осуществляемая с соблюдением одновременно следующих условий:</w:t>
      </w:r>
    </w:p>
    <w:p w:rsidR="00D3673B" w:rsidRPr="00A81988" w:rsidRDefault="00D3673B" w:rsidP="00D3673B">
      <w:pPr>
        <w:pStyle w:val="ConsPlusNormal"/>
        <w:jc w:val="both"/>
        <w:rPr>
          <w:rFonts w:eastAsia="Times New Roman"/>
          <w:sz w:val="28"/>
          <w:szCs w:val="20"/>
        </w:rPr>
      </w:pPr>
      <w:r w:rsidRPr="00A81988">
        <w:rPr>
          <w:rFonts w:eastAsia="Times New Roman"/>
          <w:sz w:val="28"/>
          <w:szCs w:val="20"/>
        </w:rPr>
        <w:t>1) информация о конкурентной закупке сообщается заказчиком одним из следующих способов:</w:t>
      </w:r>
    </w:p>
    <w:p w:rsidR="00D3673B" w:rsidRPr="00A81988" w:rsidRDefault="00D3673B" w:rsidP="00D3673B">
      <w:pPr>
        <w:pStyle w:val="ConsPlusNormal"/>
        <w:jc w:val="both"/>
        <w:rPr>
          <w:rFonts w:eastAsia="Times New Roman"/>
          <w:sz w:val="28"/>
          <w:szCs w:val="20"/>
        </w:rPr>
      </w:pPr>
      <w:r w:rsidRPr="00A81988">
        <w:rPr>
          <w:rFonts w:eastAsia="Times New Roman"/>
          <w:sz w:val="28"/>
          <w:szCs w:val="20"/>
        </w:rPr>
        <w:t xml:space="preserve">а) путем размещения в </w:t>
      </w:r>
      <w:r w:rsidR="00C17854" w:rsidRPr="00A81988">
        <w:rPr>
          <w:rFonts w:eastAsia="Times New Roman"/>
          <w:sz w:val="28"/>
          <w:szCs w:val="20"/>
        </w:rPr>
        <w:t>ЕИС</w:t>
      </w:r>
      <w:r w:rsidRPr="00A81988">
        <w:rPr>
          <w:rFonts w:eastAsia="Times New Roman"/>
          <w:sz w:val="28"/>
          <w:szCs w:val="20"/>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rsidR="00D3673B" w:rsidRPr="00A81988" w:rsidRDefault="00D3673B" w:rsidP="00D3673B">
      <w:pPr>
        <w:pStyle w:val="ConsPlusNormal"/>
        <w:jc w:val="both"/>
        <w:rPr>
          <w:rFonts w:eastAsia="Times New Roman"/>
          <w:sz w:val="28"/>
          <w:szCs w:val="20"/>
        </w:rPr>
      </w:pPr>
      <w:r w:rsidRPr="00A81988">
        <w:rPr>
          <w:rFonts w:eastAsia="Times New Roman"/>
          <w:sz w:val="28"/>
          <w:szCs w:val="20"/>
        </w:rPr>
        <w:t xml:space="preserve">б) посредством направления приглашений принять участие в закрытой конкурентной закупке в случаях, которые предусмотрены </w:t>
      </w:r>
      <w:hyperlink w:anchor="Par486" w:tooltip="Статья 3.5. Требования к конкурентной закупке, осуществляемой закрытым способом" w:history="1">
        <w:r w:rsidRPr="00A81988">
          <w:rPr>
            <w:rFonts w:eastAsia="Times New Roman"/>
            <w:sz w:val="28"/>
            <w:szCs w:val="20"/>
          </w:rPr>
          <w:t>статьей 3.5</w:t>
        </w:r>
      </w:hyperlink>
      <w:r w:rsidRPr="00A81988">
        <w:rPr>
          <w:rFonts w:eastAsia="Times New Roman"/>
          <w:sz w:val="28"/>
          <w:szCs w:val="20"/>
        </w:rPr>
        <w:t xml:space="preserve"> </w:t>
      </w:r>
      <w:r w:rsidR="00E37FAC" w:rsidRPr="00A81988">
        <w:rPr>
          <w:sz w:val="28"/>
          <w:szCs w:val="28"/>
        </w:rPr>
        <w:t>Закона №223-ФЗ</w:t>
      </w:r>
      <w:r w:rsidRPr="00A81988">
        <w:rPr>
          <w:rFonts w:eastAsia="Times New Roman"/>
          <w:sz w:val="28"/>
          <w:szCs w:val="28"/>
        </w:rPr>
        <w:t>, с приложением документации о конку</w:t>
      </w:r>
      <w:r w:rsidRPr="00A81988">
        <w:rPr>
          <w:rFonts w:eastAsia="Times New Roman"/>
          <w:sz w:val="28"/>
          <w:szCs w:val="20"/>
        </w:rPr>
        <w:t>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D3673B" w:rsidRPr="00A81988" w:rsidRDefault="00D3673B" w:rsidP="00D3673B">
      <w:pPr>
        <w:pStyle w:val="ConsPlusNormal"/>
        <w:jc w:val="both"/>
        <w:rPr>
          <w:rFonts w:eastAsia="Times New Roman"/>
          <w:sz w:val="28"/>
          <w:szCs w:val="20"/>
        </w:rPr>
      </w:pPr>
      <w:r w:rsidRPr="00A81988">
        <w:rPr>
          <w:rFonts w:eastAsia="Times New Roman"/>
          <w:sz w:val="28"/>
          <w:szCs w:val="20"/>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D3673B" w:rsidRPr="00A81988" w:rsidRDefault="00D3673B" w:rsidP="00D3673B">
      <w:pPr>
        <w:pStyle w:val="ConsPlusNormal"/>
        <w:jc w:val="both"/>
        <w:rPr>
          <w:rFonts w:eastAsia="Times New Roman"/>
          <w:sz w:val="28"/>
          <w:szCs w:val="20"/>
        </w:rPr>
      </w:pPr>
      <w:r w:rsidRPr="00A81988">
        <w:rPr>
          <w:rFonts w:eastAsia="Times New Roman"/>
          <w:sz w:val="28"/>
          <w:szCs w:val="20"/>
        </w:rPr>
        <w:t xml:space="preserve">3) описание предмета конкурентной закупки осуществляется с соблюдением требований </w:t>
      </w:r>
      <w:hyperlink w:anchor="Par166" w:tooltip="6.1. При описании в документации о конкурентной закупке предмета закупки заказчик должен руководствоваться следующими правилами:" w:history="1">
        <w:r w:rsidRPr="00A81988">
          <w:rPr>
            <w:rFonts w:eastAsia="Times New Roman"/>
            <w:sz w:val="28"/>
            <w:szCs w:val="20"/>
          </w:rPr>
          <w:t>части 6.1</w:t>
        </w:r>
      </w:hyperlink>
      <w:r w:rsidRPr="00A81988">
        <w:rPr>
          <w:rFonts w:eastAsia="Times New Roman"/>
          <w:sz w:val="28"/>
          <w:szCs w:val="20"/>
        </w:rPr>
        <w:t xml:space="preserve"> статьи 3 Закона № 223-ФЗ.</w:t>
      </w:r>
    </w:p>
    <w:p w:rsidR="008758CB" w:rsidRPr="00A81988" w:rsidRDefault="008758CB" w:rsidP="0048100F">
      <w:pPr>
        <w:pStyle w:val="a3"/>
        <w:numPr>
          <w:ilvl w:val="2"/>
          <w:numId w:val="1"/>
        </w:numPr>
        <w:ind w:left="0" w:firstLine="567"/>
        <w:jc w:val="both"/>
      </w:pPr>
      <w:r w:rsidRPr="00A81988">
        <w:t xml:space="preserve">Любой участник конкурентной закупки вправе направить заказчику в порядке, предусмотренном </w:t>
      </w:r>
      <w:r w:rsidR="00D3673B" w:rsidRPr="00A81988">
        <w:t>З</w:t>
      </w:r>
      <w:r w:rsidRPr="00A81988">
        <w:t xml:space="preserve">аконом </w:t>
      </w:r>
      <w:r w:rsidR="00D3673B" w:rsidRPr="00A81988">
        <w:t xml:space="preserve">№ 223-ФЗ </w:t>
      </w:r>
      <w:r w:rsidRPr="00A81988">
        <w:t>и положением о закупке, запрос о даче разъяснений положений извещения об осуществлении закупки и (или) документации о закупке.</w:t>
      </w:r>
    </w:p>
    <w:p w:rsidR="008758CB" w:rsidRPr="00A81988" w:rsidRDefault="008758CB" w:rsidP="0048100F">
      <w:pPr>
        <w:pStyle w:val="a3"/>
        <w:numPr>
          <w:ilvl w:val="2"/>
          <w:numId w:val="1"/>
        </w:numPr>
        <w:ind w:left="0" w:firstLine="567"/>
        <w:jc w:val="both"/>
      </w:pPr>
      <w:r w:rsidRPr="00A81988">
        <w:t xml:space="preserve">В течение трех рабочих дней </w:t>
      </w:r>
      <w:proofErr w:type="gramStart"/>
      <w:r w:rsidRPr="00A81988">
        <w:t>с даты поступления</w:t>
      </w:r>
      <w:proofErr w:type="gramEnd"/>
      <w:r w:rsidRPr="00A81988">
        <w:t xml:space="preserve"> запроса, указанного в </w:t>
      </w:r>
      <w:r w:rsidR="00D3673B" w:rsidRPr="00A81988">
        <w:t>пункте</w:t>
      </w:r>
      <w:r w:rsidRPr="00A81988">
        <w:t xml:space="preserve"> </w:t>
      </w:r>
      <w:r w:rsidR="00D3673B" w:rsidRPr="00A81988">
        <w:t>1.6.</w:t>
      </w:r>
      <w:r w:rsidR="00E37FAC" w:rsidRPr="00A81988">
        <w:t>3</w:t>
      </w:r>
      <w:r w:rsidR="00D3673B" w:rsidRPr="00A81988">
        <w:t>.</w:t>
      </w:r>
      <w:r w:rsidRPr="00A81988">
        <w:t xml:space="preserve">, заказчик осуществляет разъяснение положений документации о конкурентной закупке и размещает их в </w:t>
      </w:r>
      <w:r w:rsidR="00C17854" w:rsidRPr="00A81988">
        <w:t>ЕИС</w:t>
      </w:r>
      <w:r w:rsidRPr="00A81988">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A81988">
        <w:t>позднее</w:t>
      </w:r>
      <w:proofErr w:type="gramEnd"/>
      <w:r w:rsidRPr="00A81988">
        <w:t xml:space="preserve"> чем за три рабочих дня до даты окончания срока подачи заявок на участие в такой закупке.</w:t>
      </w:r>
    </w:p>
    <w:p w:rsidR="008758CB" w:rsidRPr="00A81988" w:rsidRDefault="008758CB" w:rsidP="0048100F">
      <w:pPr>
        <w:pStyle w:val="a3"/>
        <w:numPr>
          <w:ilvl w:val="2"/>
          <w:numId w:val="1"/>
        </w:numPr>
        <w:ind w:left="0" w:firstLine="567"/>
        <w:jc w:val="both"/>
      </w:pPr>
      <w:r w:rsidRPr="00A81988">
        <w:t>Разъяснения положений документации о конкурентной закупке не должны изменять предмет закупки и существенные условия проекта договора.</w:t>
      </w:r>
    </w:p>
    <w:p w:rsidR="008758CB" w:rsidRPr="00A81988" w:rsidRDefault="008758CB" w:rsidP="0048100F">
      <w:pPr>
        <w:pStyle w:val="a3"/>
        <w:numPr>
          <w:ilvl w:val="2"/>
          <w:numId w:val="1"/>
        </w:numPr>
        <w:ind w:left="0" w:firstLine="567"/>
        <w:jc w:val="both"/>
      </w:pPr>
      <w:bookmarkStart w:id="13" w:name="Par328"/>
      <w:bookmarkEnd w:id="13"/>
      <w:r w:rsidRPr="00A81988">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8758CB" w:rsidRPr="00A81988" w:rsidRDefault="008758CB" w:rsidP="0048100F">
      <w:pPr>
        <w:pStyle w:val="a3"/>
        <w:numPr>
          <w:ilvl w:val="2"/>
          <w:numId w:val="1"/>
        </w:numPr>
        <w:ind w:left="0" w:firstLine="567"/>
        <w:jc w:val="both"/>
      </w:pPr>
      <w:r w:rsidRPr="00A81988">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w:t>
      </w:r>
      <w:r w:rsidR="00C17854" w:rsidRPr="00A81988">
        <w:t>ЕИС</w:t>
      </w:r>
      <w:r w:rsidRPr="00A81988">
        <w:t xml:space="preserve"> вместе с извещением об осуществлении закупки.</w:t>
      </w:r>
    </w:p>
    <w:p w:rsidR="008758CB" w:rsidRPr="00A81988" w:rsidRDefault="008758CB" w:rsidP="0048100F">
      <w:pPr>
        <w:pStyle w:val="a3"/>
        <w:numPr>
          <w:ilvl w:val="2"/>
          <w:numId w:val="1"/>
        </w:numPr>
        <w:ind w:left="0" w:firstLine="567"/>
        <w:jc w:val="both"/>
      </w:pPr>
      <w:r w:rsidRPr="00A81988">
        <w:lastRenderedPageBreak/>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w:t>
      </w:r>
      <w:r w:rsidR="00D3673B" w:rsidRPr="00A81988">
        <w:t>П</w:t>
      </w:r>
      <w:r w:rsidRPr="00A81988">
        <w:t>оложением о закупке. Форма заявки на участие в запросе котировок в электронной форме устанавливается в извещении о проведении запроса котировок.</w:t>
      </w:r>
    </w:p>
    <w:p w:rsidR="008758CB" w:rsidRPr="00A81988" w:rsidRDefault="008758CB" w:rsidP="0048100F">
      <w:pPr>
        <w:pStyle w:val="a3"/>
        <w:numPr>
          <w:ilvl w:val="2"/>
          <w:numId w:val="1"/>
        </w:numPr>
        <w:ind w:left="0" w:firstLine="567"/>
        <w:jc w:val="both"/>
      </w:pPr>
      <w:proofErr w:type="gramStart"/>
      <w:r w:rsidRPr="00A81988">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A81988">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EE331C" w:rsidRPr="00A81988" w:rsidRDefault="00EE331C" w:rsidP="0048100F">
      <w:pPr>
        <w:pStyle w:val="a3"/>
        <w:numPr>
          <w:ilvl w:val="2"/>
          <w:numId w:val="1"/>
        </w:numPr>
        <w:ind w:left="0" w:firstLine="567"/>
        <w:jc w:val="both"/>
      </w:pPr>
      <w:r w:rsidRPr="00A81988">
        <w:t>Конкурентные закупки могут включать в себя один или несколько этапов</w:t>
      </w:r>
      <w:r w:rsidR="00D3673B" w:rsidRPr="00A81988">
        <w:t>.</w:t>
      </w:r>
      <w:r w:rsidR="00470264" w:rsidRPr="00A81988">
        <w:t xml:space="preserve"> </w:t>
      </w:r>
    </w:p>
    <w:p w:rsidR="000C43FF" w:rsidRPr="00A81988" w:rsidRDefault="000C43FF" w:rsidP="000C43FF">
      <w:pPr>
        <w:ind w:left="360"/>
      </w:pPr>
    </w:p>
    <w:p w:rsidR="00F44750" w:rsidRPr="00A81988" w:rsidRDefault="00F44750" w:rsidP="00B54CDB">
      <w:pPr>
        <w:pStyle w:val="a3"/>
        <w:numPr>
          <w:ilvl w:val="1"/>
          <w:numId w:val="1"/>
        </w:numPr>
        <w:jc w:val="center"/>
        <w:outlineLvl w:val="1"/>
        <w:rPr>
          <w:b/>
        </w:rPr>
      </w:pPr>
      <w:bookmarkStart w:id="14" w:name="_Toc76543048"/>
      <w:r w:rsidRPr="00A81988">
        <w:rPr>
          <w:b/>
        </w:rPr>
        <w:t xml:space="preserve">Способы закупок и </w:t>
      </w:r>
      <w:r w:rsidR="00DD15F2" w:rsidRPr="00A81988">
        <w:rPr>
          <w:b/>
        </w:rPr>
        <w:t>условия их применения</w:t>
      </w:r>
      <w:bookmarkEnd w:id="14"/>
      <w:r w:rsidR="00AA3C8D" w:rsidRPr="00A81988">
        <w:rPr>
          <w:b/>
        </w:rPr>
        <w:t xml:space="preserve"> </w:t>
      </w:r>
    </w:p>
    <w:p w:rsidR="00512C47" w:rsidRPr="00A81988" w:rsidRDefault="00512C47" w:rsidP="00512C47">
      <w:pPr>
        <w:pStyle w:val="a3"/>
        <w:numPr>
          <w:ilvl w:val="2"/>
          <w:numId w:val="1"/>
        </w:numPr>
        <w:ind w:left="0" w:firstLine="567"/>
        <w:jc w:val="both"/>
      </w:pPr>
      <w:r w:rsidRPr="00A81988">
        <w:t xml:space="preserve">Настоящим Положением предусмотрены следующие способы конкурентных закупок: </w:t>
      </w:r>
    </w:p>
    <w:p w:rsidR="00512C47" w:rsidRPr="00A81988" w:rsidRDefault="00512C47" w:rsidP="00512C47">
      <w:pPr>
        <w:pStyle w:val="a3"/>
        <w:numPr>
          <w:ilvl w:val="3"/>
          <w:numId w:val="1"/>
        </w:numPr>
        <w:ind w:left="0" w:firstLine="567"/>
        <w:jc w:val="both"/>
      </w:pPr>
      <w:r w:rsidRPr="00A81988">
        <w:t>конкурс в электронной форме (далее – конкурс);</w:t>
      </w:r>
    </w:p>
    <w:p w:rsidR="00512C47" w:rsidRPr="00A81988" w:rsidRDefault="00512C47" w:rsidP="00512C47">
      <w:pPr>
        <w:pStyle w:val="a3"/>
        <w:numPr>
          <w:ilvl w:val="3"/>
          <w:numId w:val="1"/>
        </w:numPr>
        <w:ind w:left="0" w:firstLine="567"/>
        <w:jc w:val="both"/>
      </w:pPr>
      <w:r w:rsidRPr="00A81988">
        <w:t>аукцион в электронной форме (далее – аукцион);</w:t>
      </w:r>
    </w:p>
    <w:p w:rsidR="00512C47" w:rsidRPr="00A81988" w:rsidRDefault="00512C47" w:rsidP="00512C47">
      <w:pPr>
        <w:pStyle w:val="a3"/>
        <w:numPr>
          <w:ilvl w:val="3"/>
          <w:numId w:val="1"/>
        </w:numPr>
        <w:ind w:left="0" w:firstLine="567"/>
        <w:jc w:val="both"/>
      </w:pPr>
      <w:r w:rsidRPr="00A81988">
        <w:t>запрос предложений в электронной форме (далее – запрос предложений);</w:t>
      </w:r>
    </w:p>
    <w:p w:rsidR="003C3DBF" w:rsidRPr="00A81988" w:rsidRDefault="00512C47" w:rsidP="00512C47">
      <w:pPr>
        <w:pStyle w:val="a3"/>
        <w:numPr>
          <w:ilvl w:val="3"/>
          <w:numId w:val="1"/>
        </w:numPr>
        <w:ind w:left="0" w:firstLine="567"/>
        <w:jc w:val="both"/>
      </w:pPr>
      <w:r w:rsidRPr="00A81988">
        <w:t>запрос котировок в электронной форме (далее – запрос котировок)</w:t>
      </w:r>
      <w:r w:rsidR="003C3DBF" w:rsidRPr="00A81988">
        <w:t>;</w:t>
      </w:r>
    </w:p>
    <w:p w:rsidR="00512C47" w:rsidRPr="00A81988" w:rsidRDefault="003C3DBF" w:rsidP="003C3DBF">
      <w:pPr>
        <w:pStyle w:val="a3"/>
        <w:numPr>
          <w:ilvl w:val="3"/>
          <w:numId w:val="1"/>
        </w:numPr>
        <w:ind w:left="0" w:firstLine="567"/>
        <w:jc w:val="both"/>
      </w:pPr>
      <w:r w:rsidRPr="00A81988">
        <w:t>запрос цен в электронной форме (далее – запрос цен)</w:t>
      </w:r>
      <w:r w:rsidR="00AA3C8D" w:rsidRPr="00A81988">
        <w:t>.</w:t>
      </w:r>
    </w:p>
    <w:p w:rsidR="00512C47" w:rsidRPr="00A81988" w:rsidRDefault="00512C47" w:rsidP="00512C47">
      <w:pPr>
        <w:pStyle w:val="a3"/>
        <w:numPr>
          <w:ilvl w:val="2"/>
          <w:numId w:val="1"/>
        </w:numPr>
        <w:ind w:left="0" w:firstLine="567"/>
        <w:jc w:val="both"/>
      </w:pPr>
      <w:r w:rsidRPr="00A81988">
        <w:t>Закупки, указанные в подпунктах 1.7.1.1.</w:t>
      </w:r>
      <w:r w:rsidR="00AA3C8D" w:rsidRPr="00A81988">
        <w:t xml:space="preserve"> – </w:t>
      </w:r>
      <w:r w:rsidRPr="00A81988">
        <w:t>1.7.1.</w:t>
      </w:r>
      <w:r w:rsidR="007D6D2A" w:rsidRPr="00A81988">
        <w:t>5</w:t>
      </w:r>
      <w:r w:rsidR="00AA3C8D" w:rsidRPr="00A81988">
        <w:t xml:space="preserve">. пункта </w:t>
      </w:r>
      <w:r w:rsidRPr="00A81988">
        <w:t>1</w:t>
      </w:r>
      <w:r w:rsidR="00AA3C8D" w:rsidRPr="00A81988">
        <w:t>.7.1.</w:t>
      </w:r>
      <w:r w:rsidRPr="00A81988">
        <w:t xml:space="preserve"> настоящего Положения, являются конкурентными закупками.</w:t>
      </w:r>
    </w:p>
    <w:p w:rsidR="00512C47" w:rsidRPr="00A81988" w:rsidRDefault="00512C47" w:rsidP="00512C47">
      <w:pPr>
        <w:pStyle w:val="a3"/>
        <w:numPr>
          <w:ilvl w:val="2"/>
          <w:numId w:val="1"/>
        </w:numPr>
        <w:ind w:left="0" w:firstLine="567"/>
        <w:jc w:val="both"/>
      </w:pPr>
      <w:r w:rsidRPr="00A81988">
        <w:t xml:space="preserve">Закупки, указанные в подпунктах </w:t>
      </w:r>
      <w:r w:rsidR="00AA3C8D" w:rsidRPr="00A81988">
        <w:t>1</w:t>
      </w:r>
      <w:r w:rsidR="007D6D2A" w:rsidRPr="00A81988">
        <w:t>.7.1.1. – 1.7.1.4</w:t>
      </w:r>
      <w:r w:rsidR="00AA3C8D" w:rsidRPr="00A81988">
        <w:t>. пункта 1.7.1.</w:t>
      </w:r>
      <w:r w:rsidRPr="00A81988">
        <w:t xml:space="preserve"> настоящего Положения, являются торгами в понимании статей 447-448 Гражданского кодекса РФ. </w:t>
      </w:r>
    </w:p>
    <w:p w:rsidR="005610F0" w:rsidRPr="00A428A9" w:rsidRDefault="005610F0" w:rsidP="005610F0">
      <w:pPr>
        <w:pStyle w:val="a3"/>
        <w:numPr>
          <w:ilvl w:val="2"/>
          <w:numId w:val="1"/>
        </w:numPr>
        <w:ind w:left="0" w:firstLine="567"/>
        <w:jc w:val="both"/>
      </w:pPr>
      <w:bookmarkStart w:id="15" w:name="_Hlk185769931"/>
      <w:r w:rsidRPr="00A428A9">
        <w:t>Закупка у единственного поставщика является неконкурентной закупкой. Закупка на основании пункта 20</w:t>
      </w:r>
      <w:r w:rsidRPr="00A428A9">
        <w:rPr>
          <w:vertAlign w:val="superscript"/>
        </w:rPr>
        <w:t>1</w:t>
      </w:r>
      <w:r w:rsidRPr="00A428A9">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 декабря 2014 г. N 1352) является неконкурентной закупкой.</w:t>
      </w:r>
    </w:p>
    <w:bookmarkEnd w:id="15"/>
    <w:p w:rsidR="007D6D2A" w:rsidRPr="00A81988" w:rsidRDefault="00512C47" w:rsidP="0021662C">
      <w:pPr>
        <w:pStyle w:val="a3"/>
        <w:numPr>
          <w:ilvl w:val="2"/>
          <w:numId w:val="1"/>
        </w:numPr>
        <w:ind w:left="0" w:firstLine="567"/>
        <w:jc w:val="both"/>
      </w:pPr>
      <w:r w:rsidRPr="00A81988">
        <w:t>Любая конкурентная закупка может включать несколько лотов, по каждому из которых может быть выбран отдельный победитель и заключен отдельный договор. Подача предложен</w:t>
      </w:r>
      <w:r w:rsidR="007D6D2A" w:rsidRPr="00A81988">
        <w:t xml:space="preserve">ий на часть лота не допускается. </w:t>
      </w:r>
    </w:p>
    <w:p w:rsidR="007D6D2A" w:rsidRPr="00A81988" w:rsidRDefault="00915187" w:rsidP="0021662C">
      <w:pPr>
        <w:pStyle w:val="a3"/>
        <w:numPr>
          <w:ilvl w:val="2"/>
          <w:numId w:val="1"/>
        </w:numPr>
        <w:ind w:left="0" w:firstLine="567"/>
        <w:jc w:val="both"/>
      </w:pPr>
      <w:r w:rsidRPr="00A81988">
        <w:t xml:space="preserve">Заказчик вправе осуществлять закупку путем проведения конкурса в любых случаях. </w:t>
      </w:r>
    </w:p>
    <w:p w:rsidR="007D6D2A" w:rsidRPr="00A81988" w:rsidRDefault="00915187" w:rsidP="0021662C">
      <w:pPr>
        <w:pStyle w:val="a3"/>
        <w:numPr>
          <w:ilvl w:val="2"/>
          <w:numId w:val="1"/>
        </w:numPr>
        <w:ind w:left="0" w:firstLine="567"/>
        <w:jc w:val="both"/>
      </w:pPr>
      <w:r w:rsidRPr="00A81988">
        <w:t>Заказчик вправе осуществлять закупку путем проведения аукциона при выполнении хотя бы одного из следующих условий:</w:t>
      </w:r>
      <w:r w:rsidR="007D6D2A" w:rsidRPr="00A81988">
        <w:t xml:space="preserve"> </w:t>
      </w:r>
    </w:p>
    <w:p w:rsidR="007D6D2A" w:rsidRPr="00A81988" w:rsidRDefault="00915187" w:rsidP="0021662C">
      <w:pPr>
        <w:pStyle w:val="a3"/>
        <w:ind w:left="0" w:firstLine="567"/>
        <w:jc w:val="both"/>
      </w:pPr>
      <w:r w:rsidRPr="00A81988">
        <w:t>1</w:t>
      </w:r>
      <w:r w:rsidR="007D6D2A" w:rsidRPr="00A81988">
        <w:t xml:space="preserve">) </w:t>
      </w:r>
      <w:r w:rsidRPr="00A81988">
        <w:t>объектом закупки является продукция, по которой существует функционирующий рынок;</w:t>
      </w:r>
      <w:r w:rsidR="007D6D2A" w:rsidRPr="00A81988">
        <w:t xml:space="preserve"> </w:t>
      </w:r>
    </w:p>
    <w:p w:rsidR="007D6D2A" w:rsidRPr="00A81988" w:rsidRDefault="007D6D2A" w:rsidP="0021662C">
      <w:pPr>
        <w:pStyle w:val="a3"/>
        <w:ind w:left="0" w:firstLine="567"/>
        <w:jc w:val="both"/>
      </w:pPr>
      <w:r w:rsidRPr="00A81988">
        <w:lastRenderedPageBreak/>
        <w:t xml:space="preserve">2) </w:t>
      </w:r>
      <w:r w:rsidR="00915187" w:rsidRPr="00A81988">
        <w:t>объектом закупки являются товары, работы, услуги, в отношении которых целесообразно проводить оценку только по ценовым критериям.</w:t>
      </w:r>
    </w:p>
    <w:p w:rsidR="007D6D2A" w:rsidRPr="00A81988" w:rsidRDefault="007D6D2A" w:rsidP="0021662C">
      <w:pPr>
        <w:pStyle w:val="a3"/>
        <w:numPr>
          <w:ilvl w:val="2"/>
          <w:numId w:val="1"/>
        </w:numPr>
        <w:ind w:left="0" w:firstLine="567"/>
        <w:jc w:val="both"/>
      </w:pPr>
      <w:r w:rsidRPr="00A81988">
        <w:t>Заказчик вправе осуществлять закупку путем проведения запроса предложений при одновременном выполнении следующих условий:</w:t>
      </w:r>
    </w:p>
    <w:p w:rsidR="007D6D2A" w:rsidRPr="00A81988" w:rsidRDefault="007D6D2A" w:rsidP="00B108C1">
      <w:pPr>
        <w:pStyle w:val="a3"/>
        <w:numPr>
          <w:ilvl w:val="0"/>
          <w:numId w:val="57"/>
        </w:numPr>
        <w:ind w:left="0" w:firstLine="567"/>
        <w:jc w:val="both"/>
      </w:pPr>
      <w:r w:rsidRPr="00A81988">
        <w:t>начальная (максимальная) цена договора не превышает 500 000 (Пятьсот тысяч) рублей;</w:t>
      </w:r>
    </w:p>
    <w:p w:rsidR="007D6D2A" w:rsidRPr="00A81988" w:rsidRDefault="007D6D2A" w:rsidP="00B108C1">
      <w:pPr>
        <w:pStyle w:val="a3"/>
        <w:numPr>
          <w:ilvl w:val="0"/>
          <w:numId w:val="57"/>
        </w:numPr>
        <w:ind w:left="0" w:firstLine="567"/>
        <w:jc w:val="both"/>
      </w:pPr>
      <w:r w:rsidRPr="00A81988">
        <w:t>объектом закупки являются товары, работы, услуги, в отношении которых целесообразно проводить оценку по ценовым и неценовым критериям.</w:t>
      </w:r>
    </w:p>
    <w:p w:rsidR="00915187" w:rsidRPr="00A81988" w:rsidRDefault="00915187" w:rsidP="0021662C">
      <w:pPr>
        <w:pStyle w:val="a3"/>
        <w:numPr>
          <w:ilvl w:val="2"/>
          <w:numId w:val="1"/>
        </w:numPr>
        <w:ind w:left="0" w:firstLine="567"/>
        <w:jc w:val="both"/>
      </w:pPr>
      <w:r w:rsidRPr="00A81988">
        <w:t>Заказчик вправе осуществлять закупку путем проведения запроса цен при одновременном выполнении следующих условий:</w:t>
      </w:r>
    </w:p>
    <w:p w:rsidR="00915187" w:rsidRPr="00A81988" w:rsidRDefault="00915187" w:rsidP="0021662C">
      <w:pPr>
        <w:pStyle w:val="a3"/>
        <w:ind w:left="0" w:firstLine="567"/>
        <w:jc w:val="both"/>
      </w:pPr>
      <w:r w:rsidRPr="00A81988">
        <w:t>1)</w:t>
      </w:r>
      <w:r w:rsidRPr="00A81988">
        <w:tab/>
        <w:t>объектом закупки является продукция, по которой существует функционирующий рынок;</w:t>
      </w:r>
    </w:p>
    <w:p w:rsidR="00D52135" w:rsidRPr="00A81988" w:rsidRDefault="00915187" w:rsidP="0021662C">
      <w:pPr>
        <w:pStyle w:val="a3"/>
        <w:ind w:left="0" w:firstLine="567"/>
        <w:jc w:val="both"/>
      </w:pPr>
      <w:r w:rsidRPr="00A81988">
        <w:t>2)</w:t>
      </w:r>
      <w:r w:rsidRPr="00A81988">
        <w:tab/>
        <w:t>объектом закупки являются товары, работы, услуги, в отношении которых целесообразно проводить оценку только по ценовым критериям;</w:t>
      </w:r>
    </w:p>
    <w:p w:rsidR="00915187" w:rsidRPr="00A81988" w:rsidRDefault="00915187" w:rsidP="0021662C">
      <w:pPr>
        <w:pStyle w:val="a3"/>
        <w:ind w:left="0" w:firstLine="567"/>
        <w:jc w:val="both"/>
      </w:pPr>
      <w:r w:rsidRPr="00A81988">
        <w:t xml:space="preserve">начальная (максимальная) цена договора не превышает </w:t>
      </w:r>
      <w:r w:rsidR="00D52135" w:rsidRPr="00A81988">
        <w:t>500 000 (Пятьсот тысяч) рублей.</w:t>
      </w:r>
    </w:p>
    <w:p w:rsidR="00915187" w:rsidRPr="00A81988" w:rsidRDefault="00915187" w:rsidP="0021662C">
      <w:pPr>
        <w:pStyle w:val="a3"/>
        <w:numPr>
          <w:ilvl w:val="2"/>
          <w:numId w:val="1"/>
        </w:numPr>
        <w:ind w:left="0" w:firstLine="567"/>
        <w:jc w:val="both"/>
      </w:pPr>
      <w:r w:rsidRPr="00A81988">
        <w:t>Заказчик вправе осуществлять закупку путем проведения запроса котировок при выполнении следующих условий:</w:t>
      </w:r>
    </w:p>
    <w:p w:rsidR="00915187" w:rsidRPr="00A81988" w:rsidRDefault="00D52135" w:rsidP="0021662C">
      <w:pPr>
        <w:pStyle w:val="a3"/>
        <w:ind w:left="0" w:firstLine="567"/>
        <w:jc w:val="both"/>
      </w:pPr>
      <w:r w:rsidRPr="00A81988">
        <w:t xml:space="preserve">1) </w:t>
      </w:r>
      <w:r w:rsidR="00915187" w:rsidRPr="00A81988">
        <w:t>объектом закупки является продукция, по которой существует функционирующий рынок;</w:t>
      </w:r>
    </w:p>
    <w:p w:rsidR="00915187" w:rsidRPr="00A81988" w:rsidRDefault="00D52135" w:rsidP="0021662C">
      <w:pPr>
        <w:pStyle w:val="a3"/>
        <w:ind w:left="0" w:firstLine="567"/>
        <w:jc w:val="both"/>
      </w:pPr>
      <w:r w:rsidRPr="00A81988">
        <w:t xml:space="preserve">2) </w:t>
      </w:r>
      <w:r w:rsidR="00915187" w:rsidRPr="00A81988">
        <w:t>объектом закупки являются товары, работы, услуги, в отношении которых целесообразно проводить оценку только по ценовым критериям;</w:t>
      </w:r>
    </w:p>
    <w:p w:rsidR="00915187" w:rsidRPr="00A81988" w:rsidRDefault="00D52135" w:rsidP="0021662C">
      <w:pPr>
        <w:pStyle w:val="a3"/>
        <w:ind w:left="0" w:firstLine="567"/>
        <w:jc w:val="both"/>
      </w:pPr>
      <w:r w:rsidRPr="00A81988">
        <w:t xml:space="preserve">3) </w:t>
      </w:r>
      <w:r w:rsidR="00915187" w:rsidRPr="00A81988">
        <w:t xml:space="preserve">начальная (максимальная) цена договора не превышает </w:t>
      </w:r>
      <w:r w:rsidRPr="00A81988">
        <w:t>2 000 000 (Два</w:t>
      </w:r>
      <w:r w:rsidR="00915187" w:rsidRPr="00A81988">
        <w:t xml:space="preserve"> миллиона</w:t>
      </w:r>
      <w:r w:rsidRPr="00A81988">
        <w:t>)</w:t>
      </w:r>
      <w:r w:rsidR="00915187" w:rsidRPr="00A81988">
        <w:t xml:space="preserve"> рублей.</w:t>
      </w:r>
    </w:p>
    <w:p w:rsidR="00915187" w:rsidRDefault="00915187" w:rsidP="0021662C">
      <w:pPr>
        <w:pStyle w:val="a3"/>
        <w:numPr>
          <w:ilvl w:val="2"/>
          <w:numId w:val="1"/>
        </w:numPr>
        <w:ind w:left="0" w:firstLine="567"/>
        <w:jc w:val="both"/>
      </w:pPr>
      <w:r w:rsidRPr="00A81988">
        <w:t>Закупка у единственного поставщи</w:t>
      </w:r>
      <w:r w:rsidR="00D52135" w:rsidRPr="00A81988">
        <w:t>ка может проводиться в</w:t>
      </w:r>
      <w:r w:rsidRPr="00A81988">
        <w:t xml:space="preserve"> случаях</w:t>
      </w:r>
      <w:r w:rsidR="00D52135" w:rsidRPr="00A81988">
        <w:t xml:space="preserve">, </w:t>
      </w:r>
      <w:r w:rsidR="004A6CC3" w:rsidRPr="00A81988">
        <w:t>предусмотренных главой 5</w:t>
      </w:r>
      <w:r w:rsidR="00D52135" w:rsidRPr="00A81988">
        <w:t xml:space="preserve"> настоящего Положения.</w:t>
      </w:r>
    </w:p>
    <w:p w:rsidR="00C13E33" w:rsidRPr="00A402F8" w:rsidRDefault="00C13E33" w:rsidP="00C13E33">
      <w:pPr>
        <w:pStyle w:val="a3"/>
        <w:numPr>
          <w:ilvl w:val="2"/>
          <w:numId w:val="1"/>
        </w:numPr>
        <w:ind w:left="0" w:firstLine="567"/>
        <w:jc w:val="both"/>
      </w:pPr>
      <w:proofErr w:type="gramStart"/>
      <w:r w:rsidRPr="00A402F8">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w:t>
      </w:r>
      <w:proofErr w:type="gramEnd"/>
      <w:r w:rsidRPr="00A402F8">
        <w:t xml:space="preserve">, </w:t>
      </w:r>
      <w:proofErr w:type="gramStart"/>
      <w:r w:rsidRPr="00A402F8">
        <w:t>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№223-ФЗ, или если закупка проводится в случаях, определенных Правительством Российской Федерации в соответствии с частью 16 статьи 4 Закона №223-ФЗ</w:t>
      </w:r>
      <w:proofErr w:type="gramEnd"/>
      <w:r w:rsidRPr="00A402F8">
        <w:t xml:space="preserve"> (далее также - закрытая конкурентная закупка). При необходимости проведения в соответствии с законодательством Российской Федерации закрытых конкурентных закупок вносятся изменения в пункт 1.7.1. настоящего Положения.</w:t>
      </w:r>
    </w:p>
    <w:p w:rsidR="00AA3C8D" w:rsidRPr="00A81988" w:rsidRDefault="00AA3C8D" w:rsidP="00AA3C8D">
      <w:pPr>
        <w:pStyle w:val="a3"/>
        <w:ind w:left="567"/>
        <w:jc w:val="both"/>
      </w:pPr>
    </w:p>
    <w:p w:rsidR="00DD15F2" w:rsidRPr="00A81988" w:rsidRDefault="00DD15F2" w:rsidP="00B54CDB">
      <w:pPr>
        <w:pStyle w:val="a3"/>
        <w:numPr>
          <w:ilvl w:val="1"/>
          <w:numId w:val="1"/>
        </w:numPr>
        <w:jc w:val="center"/>
        <w:outlineLvl w:val="1"/>
        <w:rPr>
          <w:b/>
        </w:rPr>
      </w:pPr>
      <w:bookmarkStart w:id="16" w:name="Par146"/>
      <w:bookmarkStart w:id="17" w:name="Par153"/>
      <w:bookmarkStart w:id="18" w:name="Par157"/>
      <w:bookmarkStart w:id="19" w:name="_Toc76543049"/>
      <w:bookmarkEnd w:id="16"/>
      <w:bookmarkEnd w:id="17"/>
      <w:bookmarkEnd w:id="18"/>
      <w:r w:rsidRPr="00A81988">
        <w:rPr>
          <w:b/>
        </w:rPr>
        <w:t>Закупки в электронной форме</w:t>
      </w:r>
      <w:bookmarkEnd w:id="19"/>
    </w:p>
    <w:p w:rsidR="001C6512" w:rsidRPr="00A81988" w:rsidRDefault="001C6512" w:rsidP="001C6512">
      <w:pPr>
        <w:pStyle w:val="a3"/>
        <w:numPr>
          <w:ilvl w:val="2"/>
          <w:numId w:val="1"/>
        </w:numPr>
        <w:ind w:left="0" w:firstLine="567"/>
        <w:jc w:val="both"/>
      </w:pPr>
      <w:r w:rsidRPr="00A81988">
        <w:lastRenderedPageBreak/>
        <w:t>В случае</w:t>
      </w:r>
      <w:proofErr w:type="gramStart"/>
      <w:r w:rsidRPr="00A81988">
        <w:t>,</w:t>
      </w:r>
      <w:proofErr w:type="gramEnd"/>
      <w:r w:rsidRPr="00A81988">
        <w:t xml:space="preserve"> если действующим законодательством установлено требование о проведении закупки в электронной форме, заказчик осуществляет закупку в электронной форме.</w:t>
      </w:r>
      <w:r w:rsidR="004675DD" w:rsidRPr="00A81988">
        <w:t xml:space="preserve"> </w:t>
      </w:r>
    </w:p>
    <w:p w:rsidR="001C6512" w:rsidRPr="00A81988" w:rsidRDefault="001C6512" w:rsidP="001C6512">
      <w:pPr>
        <w:pStyle w:val="a3"/>
        <w:numPr>
          <w:ilvl w:val="2"/>
          <w:numId w:val="1"/>
        </w:numPr>
        <w:ind w:left="0" w:firstLine="567"/>
        <w:jc w:val="both"/>
      </w:pPr>
      <w:r w:rsidRPr="00A81988">
        <w:t>Заказчик вправе осуществить закупку в электронной форме, если действующим законодательством не предусмотрено обязательное требование о проведении закупки в электронной форме.</w:t>
      </w:r>
    </w:p>
    <w:p w:rsidR="008E2170" w:rsidRPr="00A81988" w:rsidRDefault="001C6512" w:rsidP="001C6512">
      <w:pPr>
        <w:pStyle w:val="a3"/>
        <w:numPr>
          <w:ilvl w:val="2"/>
          <w:numId w:val="1"/>
        </w:numPr>
        <w:ind w:left="0" w:firstLine="567"/>
        <w:jc w:val="both"/>
      </w:pPr>
      <w:r w:rsidRPr="00A81988">
        <w:t>К</w:t>
      </w:r>
      <w:r w:rsidR="008E2170" w:rsidRPr="00A81988">
        <w:t xml:space="preserve">онкурентные закупки, участниками которых могут быть только субъекты малого и среднего предпринимательства, осуществляются в электронной форме. </w:t>
      </w:r>
    </w:p>
    <w:p w:rsidR="00242E10" w:rsidRPr="00A81988" w:rsidRDefault="00242E10" w:rsidP="001C6512">
      <w:pPr>
        <w:pStyle w:val="a3"/>
        <w:numPr>
          <w:ilvl w:val="2"/>
          <w:numId w:val="1"/>
        </w:numPr>
        <w:ind w:left="0" w:firstLine="567"/>
        <w:jc w:val="both"/>
      </w:pPr>
      <w:proofErr w:type="gramStart"/>
      <w:r w:rsidRPr="00A81988">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C17854" w:rsidRPr="00A81988">
        <w:t>ЕИС</w:t>
      </w:r>
      <w:r w:rsidRPr="00A81988">
        <w:t xml:space="preserve">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w:t>
      </w:r>
      <w:proofErr w:type="gramEnd"/>
      <w:r w:rsidRPr="00A81988">
        <w:t>,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оператором электронной площадки на электронной площадке.</w:t>
      </w:r>
    </w:p>
    <w:p w:rsidR="00242E10" w:rsidRPr="00A81988" w:rsidRDefault="00242E10" w:rsidP="001C6512">
      <w:pPr>
        <w:pStyle w:val="a3"/>
        <w:numPr>
          <w:ilvl w:val="2"/>
          <w:numId w:val="1"/>
        </w:numPr>
        <w:ind w:left="0" w:firstLine="567"/>
        <w:jc w:val="both"/>
      </w:pPr>
      <w:r w:rsidRPr="00A81988">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w:t>
      </w:r>
      <w:r w:rsidR="001C6512" w:rsidRPr="00A81988">
        <w:t>ной площадки</w:t>
      </w:r>
      <w:r w:rsidRPr="00A81988">
        <w:t>.</w:t>
      </w:r>
    </w:p>
    <w:p w:rsidR="00242E10" w:rsidRPr="00A81988" w:rsidRDefault="00242E10" w:rsidP="001C6512">
      <w:pPr>
        <w:pStyle w:val="a3"/>
        <w:numPr>
          <w:ilvl w:val="2"/>
          <w:numId w:val="1"/>
        </w:numPr>
        <w:ind w:left="0" w:firstLine="567"/>
        <w:jc w:val="both"/>
      </w:pPr>
      <w:r w:rsidRPr="00A81988">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42E10" w:rsidRPr="00A81988" w:rsidRDefault="00242E10" w:rsidP="001C6512">
      <w:pPr>
        <w:pStyle w:val="a3"/>
        <w:numPr>
          <w:ilvl w:val="2"/>
          <w:numId w:val="1"/>
        </w:numPr>
        <w:ind w:left="0" w:firstLine="567"/>
        <w:jc w:val="both"/>
      </w:pPr>
      <w:r w:rsidRPr="00A81988">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42E10" w:rsidRPr="00A81988" w:rsidRDefault="00242E10" w:rsidP="001C6512">
      <w:pPr>
        <w:pStyle w:val="a3"/>
        <w:numPr>
          <w:ilvl w:val="2"/>
          <w:numId w:val="1"/>
        </w:numPr>
        <w:ind w:left="0" w:firstLine="567"/>
        <w:jc w:val="both"/>
      </w:pPr>
      <w:r w:rsidRPr="00A81988">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42E10" w:rsidRPr="00A81988" w:rsidRDefault="00242E10" w:rsidP="001C6512">
      <w:pPr>
        <w:pStyle w:val="a3"/>
        <w:numPr>
          <w:ilvl w:val="2"/>
          <w:numId w:val="1"/>
        </w:numPr>
        <w:ind w:left="0" w:firstLine="567"/>
        <w:jc w:val="both"/>
      </w:pPr>
      <w:r w:rsidRPr="00A81988">
        <w:t xml:space="preserve">Информация, связанная с осуществлением конкурентной закупки в электронной форме, подлежит размещению в порядке, установленном </w:t>
      </w:r>
      <w:r w:rsidR="001C6512" w:rsidRPr="00A81988">
        <w:t>Законом №223-ФЗ</w:t>
      </w:r>
      <w:r w:rsidRPr="00A81988">
        <w:t xml:space="preserve">. В течение одного часа с момента размещения такая информация должна быть размещена в </w:t>
      </w:r>
      <w:r w:rsidR="00C17854" w:rsidRPr="00A81988">
        <w:t>ЕИС</w:t>
      </w:r>
      <w:r w:rsidRPr="00A81988">
        <w:t xml:space="preserve"> и на электронной площадке. Такая информация должна быть доступна для ознакомления без взимания платы.</w:t>
      </w:r>
    </w:p>
    <w:p w:rsidR="00242E10" w:rsidRPr="00A81988" w:rsidRDefault="00242E10" w:rsidP="001C6512">
      <w:pPr>
        <w:pStyle w:val="a3"/>
        <w:numPr>
          <w:ilvl w:val="2"/>
          <w:numId w:val="1"/>
        </w:numPr>
        <w:ind w:left="0" w:firstLine="567"/>
        <w:jc w:val="both"/>
      </w:pPr>
      <w:proofErr w:type="gramStart"/>
      <w:r w:rsidRPr="00A81988">
        <w:t xml:space="preserve">В течение одного часа с момента размещения в </w:t>
      </w:r>
      <w:r w:rsidR="00C17854" w:rsidRPr="00A81988">
        <w:t>ЕИС</w:t>
      </w:r>
      <w:r w:rsidRPr="00A81988">
        <w:t xml:space="preserve"> извещения об отказе от осуществления конкурентной закупки в электронной форме, </w:t>
      </w:r>
      <w:r w:rsidRPr="00A81988">
        <w:lastRenderedPageBreak/>
        <w:t>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w:t>
      </w:r>
      <w:proofErr w:type="gramEnd"/>
      <w:r w:rsidRPr="00A81988">
        <w:t xml:space="preserve">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A81988">
        <w:t>запросах</w:t>
      </w:r>
      <w:proofErr w:type="gramEnd"/>
      <w:r w:rsidRPr="00A81988">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242E10" w:rsidRPr="00A81988" w:rsidRDefault="00242E10" w:rsidP="001C6512">
      <w:pPr>
        <w:pStyle w:val="a3"/>
        <w:numPr>
          <w:ilvl w:val="2"/>
          <w:numId w:val="1"/>
        </w:numPr>
        <w:ind w:left="0" w:firstLine="567"/>
        <w:jc w:val="both"/>
      </w:pPr>
      <w:r w:rsidRPr="00A81988">
        <w:t xml:space="preserve">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w:t>
      </w:r>
      <w:r w:rsidR="001C6512" w:rsidRPr="00A81988">
        <w:t>Законом №223-ФЗ</w:t>
      </w:r>
      <w:r w:rsidRPr="00A81988">
        <w:t>.</w:t>
      </w:r>
    </w:p>
    <w:p w:rsidR="00645BAA" w:rsidRPr="00A81988" w:rsidRDefault="00242E10" w:rsidP="00645BAA">
      <w:pPr>
        <w:pStyle w:val="a3"/>
        <w:numPr>
          <w:ilvl w:val="2"/>
          <w:numId w:val="1"/>
        </w:numPr>
        <w:ind w:left="0" w:firstLine="567"/>
        <w:jc w:val="both"/>
      </w:pPr>
      <w:proofErr w:type="gramStart"/>
      <w:r w:rsidRPr="00A81988">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242E10" w:rsidRPr="00A81988" w:rsidRDefault="00242E10" w:rsidP="00645BAA">
      <w:pPr>
        <w:pStyle w:val="a3"/>
        <w:numPr>
          <w:ilvl w:val="2"/>
          <w:numId w:val="1"/>
        </w:numPr>
        <w:ind w:left="0" w:firstLine="567"/>
        <w:jc w:val="both"/>
      </w:pPr>
      <w:r w:rsidRPr="00A81988">
        <w:t>Оператором электронной площадки обеспечивается конфиденциальность информации:</w:t>
      </w:r>
    </w:p>
    <w:p w:rsidR="00242E10" w:rsidRPr="00A81988" w:rsidRDefault="00242E10" w:rsidP="00645BAA">
      <w:pPr>
        <w:pStyle w:val="ConsPlusNormal"/>
        <w:ind w:firstLine="567"/>
        <w:jc w:val="both"/>
        <w:rPr>
          <w:rFonts w:eastAsia="Times New Roman"/>
          <w:sz w:val="28"/>
          <w:szCs w:val="20"/>
        </w:rPr>
      </w:pPr>
      <w:r w:rsidRPr="00A81988">
        <w:rPr>
          <w:rFonts w:eastAsia="Times New Roman"/>
          <w:sz w:val="28"/>
          <w:szCs w:val="20"/>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242E10" w:rsidRPr="00A81988" w:rsidRDefault="00242E10" w:rsidP="00645BAA">
      <w:pPr>
        <w:pStyle w:val="ConsPlusNormal"/>
        <w:ind w:firstLine="567"/>
        <w:jc w:val="both"/>
        <w:rPr>
          <w:rFonts w:eastAsia="Times New Roman"/>
          <w:sz w:val="28"/>
          <w:szCs w:val="20"/>
        </w:rPr>
      </w:pPr>
      <w:r w:rsidRPr="00A81988">
        <w:rPr>
          <w:rFonts w:eastAsia="Times New Roman"/>
          <w:sz w:val="28"/>
          <w:szCs w:val="20"/>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242E10" w:rsidRPr="00A81988" w:rsidRDefault="00242E10" w:rsidP="00645BAA">
      <w:pPr>
        <w:pStyle w:val="a3"/>
        <w:numPr>
          <w:ilvl w:val="2"/>
          <w:numId w:val="1"/>
        </w:numPr>
        <w:ind w:left="0" w:firstLine="567"/>
        <w:jc w:val="both"/>
      </w:pPr>
      <w:r w:rsidRPr="00A81988">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42E10" w:rsidRPr="00A81988" w:rsidRDefault="00242E10" w:rsidP="00645BAA">
      <w:pPr>
        <w:pStyle w:val="a3"/>
        <w:numPr>
          <w:ilvl w:val="2"/>
          <w:numId w:val="1"/>
        </w:numPr>
        <w:ind w:left="0" w:firstLine="567"/>
        <w:jc w:val="both"/>
      </w:pPr>
      <w:proofErr w:type="gramStart"/>
      <w:r w:rsidRPr="00A81988">
        <w:lastRenderedPageBreak/>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A81988">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242E10" w:rsidRPr="00A81988" w:rsidRDefault="00242E10" w:rsidP="00242E10"/>
    <w:p w:rsidR="00F44750" w:rsidRPr="00A81988" w:rsidRDefault="00BD2B2E" w:rsidP="00604E54">
      <w:pPr>
        <w:pStyle w:val="a3"/>
        <w:numPr>
          <w:ilvl w:val="1"/>
          <w:numId w:val="1"/>
        </w:numPr>
        <w:jc w:val="center"/>
        <w:outlineLvl w:val="1"/>
        <w:rPr>
          <w:b/>
        </w:rPr>
      </w:pPr>
      <w:r w:rsidRPr="00A81988">
        <w:rPr>
          <w:b/>
        </w:rPr>
        <w:t xml:space="preserve"> </w:t>
      </w:r>
      <w:bookmarkStart w:id="20" w:name="_Toc76543050"/>
      <w:r w:rsidR="00F44750" w:rsidRPr="00A81988">
        <w:rPr>
          <w:b/>
        </w:rPr>
        <w:t>Особенности закупок отдельных видов товаров, работ, услуг</w:t>
      </w:r>
      <w:bookmarkEnd w:id="20"/>
    </w:p>
    <w:p w:rsidR="008E2170" w:rsidRPr="00A81988" w:rsidRDefault="00B16E56" w:rsidP="00B16E56">
      <w:pPr>
        <w:pStyle w:val="a3"/>
        <w:numPr>
          <w:ilvl w:val="2"/>
          <w:numId w:val="1"/>
        </w:numPr>
        <w:ind w:left="0" w:firstLine="567"/>
        <w:jc w:val="both"/>
      </w:pPr>
      <w:r w:rsidRPr="00A81988">
        <w:t xml:space="preserve">В случае </w:t>
      </w:r>
      <w:r w:rsidR="008E2170" w:rsidRPr="00A81988">
        <w:t>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r w:rsidRPr="00A81988">
        <w:t xml:space="preserve"> с учетом заказчик учитывает положения статьи 3.1-2 Закона №223-ФЗ.</w:t>
      </w:r>
      <w:r w:rsidR="00604E54" w:rsidRPr="00A81988">
        <w:t xml:space="preserve"> </w:t>
      </w:r>
    </w:p>
    <w:p w:rsidR="00CF2C9E" w:rsidRPr="00447649" w:rsidRDefault="00CF2C9E" w:rsidP="00497529">
      <w:pPr>
        <w:pStyle w:val="a3"/>
        <w:numPr>
          <w:ilvl w:val="2"/>
          <w:numId w:val="1"/>
        </w:numPr>
        <w:ind w:left="0" w:firstLine="567"/>
        <w:jc w:val="both"/>
      </w:pPr>
      <w:r w:rsidRPr="00447649">
        <w:t>При заключении и исполнении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заказчик осуществляет закупку с учетом положений статьи 3.1-3 Закона №223-ФЗ</w:t>
      </w:r>
    </w:p>
    <w:p w:rsidR="008758CB" w:rsidRPr="00447649" w:rsidRDefault="008758CB" w:rsidP="008758CB">
      <w:pPr>
        <w:ind w:left="360"/>
      </w:pPr>
    </w:p>
    <w:p w:rsidR="00F44750" w:rsidRPr="00447649" w:rsidRDefault="00F44750" w:rsidP="00604E54">
      <w:pPr>
        <w:pStyle w:val="a3"/>
        <w:numPr>
          <w:ilvl w:val="1"/>
          <w:numId w:val="1"/>
        </w:numPr>
        <w:jc w:val="center"/>
        <w:outlineLvl w:val="1"/>
        <w:rPr>
          <w:b/>
        </w:rPr>
      </w:pPr>
      <w:bookmarkStart w:id="21" w:name="_Toc76543051"/>
      <w:r w:rsidRPr="00447649">
        <w:rPr>
          <w:b/>
        </w:rPr>
        <w:t>Закупки</w:t>
      </w:r>
      <w:r w:rsidR="00760310" w:rsidRPr="00447649">
        <w:rPr>
          <w:b/>
        </w:rPr>
        <w:t>,</w:t>
      </w:r>
      <w:r w:rsidRPr="00447649">
        <w:rPr>
          <w:b/>
        </w:rPr>
        <w:t xml:space="preserve"> у</w:t>
      </w:r>
      <w:r w:rsidR="00760310" w:rsidRPr="00447649">
        <w:rPr>
          <w:b/>
        </w:rPr>
        <w:t>частниками которых могут быть только</w:t>
      </w:r>
      <w:r w:rsidRPr="00447649">
        <w:rPr>
          <w:b/>
        </w:rPr>
        <w:t xml:space="preserve"> субъект</w:t>
      </w:r>
      <w:r w:rsidR="00760310" w:rsidRPr="00447649">
        <w:rPr>
          <w:b/>
        </w:rPr>
        <w:t>ы</w:t>
      </w:r>
      <w:r w:rsidRPr="00447649">
        <w:rPr>
          <w:b/>
        </w:rPr>
        <w:t xml:space="preserve"> малого и среднего предпринимательства</w:t>
      </w:r>
      <w:bookmarkEnd w:id="21"/>
    </w:p>
    <w:p w:rsidR="00B16E56" w:rsidRPr="00447649" w:rsidRDefault="00760310" w:rsidP="00B16E56">
      <w:pPr>
        <w:pStyle w:val="a3"/>
        <w:numPr>
          <w:ilvl w:val="2"/>
          <w:numId w:val="1"/>
        </w:numPr>
        <w:ind w:left="0" w:firstLine="567"/>
        <w:jc w:val="both"/>
      </w:pPr>
      <w:r w:rsidRPr="00447649">
        <w:t>Закупки, участниками которой могут быть только субъекты малого и среднего предпринимательства</w:t>
      </w:r>
      <w:r w:rsidR="00B16E56" w:rsidRPr="00447649">
        <w:t>,</w:t>
      </w:r>
      <w:r w:rsidRPr="00447649">
        <w:t xml:space="preserve"> проводятся Заказчиком в соответствии с</w:t>
      </w:r>
      <w:r w:rsidR="00B16E56" w:rsidRPr="00447649">
        <w:t xml:space="preserve"> положениями</w:t>
      </w:r>
      <w:r w:rsidRPr="00447649">
        <w:t xml:space="preserve"> ст</w:t>
      </w:r>
      <w:r w:rsidR="00B16E56" w:rsidRPr="00447649">
        <w:t>атьи</w:t>
      </w:r>
      <w:r w:rsidRPr="00447649">
        <w:t xml:space="preserve"> 3.4 </w:t>
      </w:r>
      <w:r w:rsidR="00262335" w:rsidRPr="00447649">
        <w:t xml:space="preserve">Закона № </w:t>
      </w:r>
      <w:r w:rsidRPr="00447649">
        <w:t>223-ФЗ</w:t>
      </w:r>
      <w:r w:rsidR="00B16E56" w:rsidRPr="00447649">
        <w:t xml:space="preserve">. </w:t>
      </w:r>
    </w:p>
    <w:p w:rsidR="00B71239" w:rsidRPr="00447649" w:rsidRDefault="00B71239" w:rsidP="00B71239">
      <w:pPr>
        <w:jc w:val="both"/>
        <w:rPr>
          <w:szCs w:val="28"/>
        </w:rPr>
      </w:pPr>
      <w:r w:rsidRPr="00447649">
        <w:rPr>
          <w:szCs w:val="28"/>
        </w:rPr>
        <w:t>1.10.2. При осуществлении закупок у субъектов малого и среднего предпринимательства заказчик учитывает положения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444827" w:rsidRPr="00447649">
        <w:rPr>
          <w:szCs w:val="28"/>
        </w:rPr>
        <w:t xml:space="preserve"> (далее – Постановление №1352)</w:t>
      </w:r>
      <w:r w:rsidRPr="00447649">
        <w:rPr>
          <w:szCs w:val="28"/>
        </w:rPr>
        <w:t>.</w:t>
      </w:r>
    </w:p>
    <w:p w:rsidR="00B71239" w:rsidRPr="00447649" w:rsidRDefault="00B71239" w:rsidP="00B71239">
      <w:pPr>
        <w:jc w:val="both"/>
        <w:rPr>
          <w:szCs w:val="28"/>
        </w:rPr>
      </w:pPr>
      <w:r w:rsidRPr="00447649">
        <w:rPr>
          <w:szCs w:val="28"/>
        </w:rPr>
        <w:t>1.10.3. Годовой объем закупок у субъектов малого и среднего предпринимательства устанавливается в соответствии с пунктами 5 и 5.1.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 декабря 2014 г. N 1352 (дале</w:t>
      </w:r>
      <w:proofErr w:type="gramStart"/>
      <w:r w:rsidRPr="00447649">
        <w:rPr>
          <w:szCs w:val="28"/>
        </w:rPr>
        <w:t>е-</w:t>
      </w:r>
      <w:proofErr w:type="gramEnd"/>
      <w:r w:rsidRPr="00447649">
        <w:rPr>
          <w:szCs w:val="28"/>
        </w:rPr>
        <w:t xml:space="preserve"> Положение об особенностях участия СМСП в закупках). </w:t>
      </w:r>
    </w:p>
    <w:p w:rsidR="00B71239" w:rsidRPr="00447649" w:rsidRDefault="00B71239" w:rsidP="00B71239">
      <w:pPr>
        <w:jc w:val="both"/>
        <w:rPr>
          <w:szCs w:val="28"/>
        </w:rPr>
      </w:pPr>
      <w:r w:rsidRPr="00447649">
        <w:rPr>
          <w:szCs w:val="28"/>
        </w:rPr>
        <w:t xml:space="preserve">1.10.4. Заказчик рассчитывает совокупный годовой </w:t>
      </w:r>
      <w:proofErr w:type="gramStart"/>
      <w:r w:rsidRPr="00447649">
        <w:rPr>
          <w:szCs w:val="28"/>
        </w:rPr>
        <w:t>стоимостной</w:t>
      </w:r>
      <w:proofErr w:type="gramEnd"/>
      <w:r w:rsidRPr="00447649">
        <w:rPr>
          <w:szCs w:val="28"/>
        </w:rPr>
        <w:t xml:space="preserve"> объем договоров с учетом пунктов 7 и 7.1. Положения об особенностях участия СМСП в закупках.</w:t>
      </w:r>
    </w:p>
    <w:p w:rsidR="00B71239" w:rsidRPr="00447649" w:rsidRDefault="00B71239" w:rsidP="00B71239">
      <w:pPr>
        <w:jc w:val="both"/>
        <w:rPr>
          <w:szCs w:val="28"/>
        </w:rPr>
      </w:pPr>
      <w:r w:rsidRPr="00447649">
        <w:rPr>
          <w:szCs w:val="28"/>
        </w:rPr>
        <w:t xml:space="preserve">1.10.5. </w:t>
      </w:r>
      <w:proofErr w:type="gramStart"/>
      <w:r w:rsidRPr="00447649">
        <w:rPr>
          <w:szCs w:val="28"/>
        </w:rPr>
        <w:t xml:space="preserve">При расчете годового объема закупок у СМСП учитываются договоры, заключенные заказчиком с СМСП по результатам закупок, участниками которых являются любые лица, указанные в части 5 статьи 3 Закона №223-ФЗ, в том числе и СМСП, и по результатам закупок, участниками которых являются </w:t>
      </w:r>
      <w:r w:rsidRPr="00447649">
        <w:rPr>
          <w:szCs w:val="28"/>
        </w:rPr>
        <w:lastRenderedPageBreak/>
        <w:t>только СМСП, а также договоры, заключенные поставщиками (исполнителями, подрядчиками) непосредственно с СМСП в целях исполнения договоров, заключенных поставщиками (исполнителями</w:t>
      </w:r>
      <w:proofErr w:type="gramEnd"/>
      <w:r w:rsidRPr="00447649">
        <w:rPr>
          <w:szCs w:val="28"/>
        </w:rPr>
        <w:t>, подрядчиками) с заказчиком по результатам закупок,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w:t>
      </w:r>
    </w:p>
    <w:p w:rsidR="00B71239" w:rsidRPr="00447649" w:rsidRDefault="00B71239" w:rsidP="00B71239">
      <w:pPr>
        <w:jc w:val="both"/>
        <w:rPr>
          <w:szCs w:val="28"/>
        </w:rPr>
      </w:pPr>
    </w:p>
    <w:p w:rsidR="00B71239" w:rsidRPr="00447649" w:rsidRDefault="00B71239" w:rsidP="00B71239">
      <w:pPr>
        <w:jc w:val="both"/>
        <w:rPr>
          <w:szCs w:val="28"/>
        </w:rPr>
      </w:pPr>
      <w:r w:rsidRPr="00447649">
        <w:rPr>
          <w:szCs w:val="28"/>
        </w:rPr>
        <w:t>1.10.6. Для осуществления закупок, участниками которых являются только СМСП, заказчик утверждает перечень товаров, работ, услуг, закупки которых осуществляется у субъектов малого и среднего предпринимательства (далее - Перечень).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 Заказчик вправе вносить изменения в указанный Перечень. Заказчик размещает Перечень в ЕИС, а также на официальном сайте заказчика.</w:t>
      </w:r>
    </w:p>
    <w:p w:rsidR="00B71239" w:rsidRPr="00447649" w:rsidRDefault="00B71239" w:rsidP="00B71239">
      <w:pPr>
        <w:jc w:val="both"/>
        <w:rPr>
          <w:szCs w:val="28"/>
        </w:rPr>
      </w:pPr>
      <w:r w:rsidRPr="00447649">
        <w:rPr>
          <w:szCs w:val="28"/>
        </w:rPr>
        <w:t xml:space="preserve">1.10.7. При осуществлении закупки у СМСП, независимо от способа закупки, срок оплаты поставленных товаров (выполненных работ, оказанных услуг) по договору (отдельному этапу договора), заключенному с СМСП, должен составлять не более </w:t>
      </w:r>
      <w:r w:rsidR="00591E05" w:rsidRPr="00447649">
        <w:rPr>
          <w:szCs w:val="28"/>
        </w:rPr>
        <w:t>7</w:t>
      </w:r>
      <w:r w:rsidRPr="00447649">
        <w:rPr>
          <w:szCs w:val="28"/>
        </w:rPr>
        <w:t xml:space="preserve">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B71239" w:rsidRPr="00447649" w:rsidRDefault="00B71239" w:rsidP="00B71239">
      <w:pPr>
        <w:jc w:val="both"/>
        <w:rPr>
          <w:szCs w:val="28"/>
        </w:rPr>
      </w:pPr>
      <w:r w:rsidRPr="00447649">
        <w:rPr>
          <w:szCs w:val="28"/>
        </w:rPr>
        <w:t xml:space="preserve">1.10.8. Подтверждением принадлежности участника закупки, субподрядчика (соисполнителя) в случае осуществления </w:t>
      </w:r>
      <w:proofErr w:type="gramStart"/>
      <w:r w:rsidRPr="00447649">
        <w:rPr>
          <w:szCs w:val="28"/>
        </w:rPr>
        <w:t>закупки</w:t>
      </w:r>
      <w:proofErr w:type="gramEnd"/>
      <w:r w:rsidRPr="00447649">
        <w:rPr>
          <w:szCs w:val="28"/>
        </w:rPr>
        <w:t xml:space="preserve">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 к СМСП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предоставления информации и документов, подтверждающих их принадлежность к СМСП.</w:t>
      </w:r>
    </w:p>
    <w:p w:rsidR="00B71239" w:rsidRPr="00447649" w:rsidRDefault="00B71239" w:rsidP="00B71239">
      <w:pPr>
        <w:jc w:val="both"/>
        <w:rPr>
          <w:szCs w:val="28"/>
        </w:rPr>
      </w:pPr>
      <w:r w:rsidRPr="00447649">
        <w:rPr>
          <w:szCs w:val="28"/>
        </w:rPr>
        <w:t xml:space="preserve">1.10.9. </w:t>
      </w:r>
      <w:proofErr w:type="gramStart"/>
      <w:r w:rsidRPr="00447649">
        <w:rPr>
          <w:szCs w:val="28"/>
        </w:rPr>
        <w:t>При осуществлении закупок, участниками которых являются только СМСП, а также при осуществлении закупок,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w:t>
      </w:r>
      <w:proofErr w:type="gramEnd"/>
      <w:r w:rsidRPr="00447649">
        <w:rPr>
          <w:szCs w:val="28"/>
        </w:rPr>
        <w:t xml:space="preserve"> (</w:t>
      </w:r>
      <w:proofErr w:type="gramStart"/>
      <w:r w:rsidRPr="00447649">
        <w:rPr>
          <w:szCs w:val="28"/>
        </w:rPr>
        <w:t>соисполнителе</w:t>
      </w:r>
      <w:proofErr w:type="gramEnd"/>
      <w:r w:rsidRPr="00447649">
        <w:rPr>
          <w:szCs w:val="28"/>
        </w:rPr>
        <w:t>) в едином реестре субъектов малого и среднего предпринимательства.</w:t>
      </w:r>
    </w:p>
    <w:p w:rsidR="00B71239" w:rsidRPr="00447649" w:rsidRDefault="00B71239" w:rsidP="00B71239">
      <w:pPr>
        <w:jc w:val="both"/>
        <w:rPr>
          <w:szCs w:val="28"/>
        </w:rPr>
      </w:pPr>
      <w:r w:rsidRPr="00447649">
        <w:rPr>
          <w:szCs w:val="28"/>
        </w:rPr>
        <w:t xml:space="preserve">1.10.10. </w:t>
      </w:r>
      <w:proofErr w:type="gramStart"/>
      <w:r w:rsidRPr="00447649">
        <w:rPr>
          <w:szCs w:val="28"/>
        </w:rPr>
        <w:t>В целях формирования годового отчета о закупке товаров, работ, услуг отдельными видами юридических лиц у СМСП заказчиком могут быть использованы сведения единого реестра субъектов малого и среднего предпринимательства о СМСП, с которыми заключены договоры по результатам закупок, в части их соответствия критериям, установленным статьей 4 Федерального закона "О развитии малого и среднего предпринимательства в Российской Федерации", вне зависимости от представления</w:t>
      </w:r>
      <w:proofErr w:type="gramEnd"/>
      <w:r w:rsidRPr="00447649">
        <w:rPr>
          <w:szCs w:val="28"/>
        </w:rPr>
        <w:t xml:space="preserve"> участниками </w:t>
      </w:r>
      <w:r w:rsidRPr="00447649">
        <w:rPr>
          <w:szCs w:val="28"/>
        </w:rPr>
        <w:lastRenderedPageBreak/>
        <w:t>закупки сведений или документов, подтверждающих принадлежность участника закупки, субподрядчика (соисполнителя) к СМСП.</w:t>
      </w:r>
    </w:p>
    <w:p w:rsidR="00B71239" w:rsidRPr="00447649" w:rsidRDefault="00B71239" w:rsidP="00B71239">
      <w:pPr>
        <w:jc w:val="both"/>
        <w:rPr>
          <w:szCs w:val="28"/>
        </w:rPr>
      </w:pPr>
      <w:r w:rsidRPr="00447649">
        <w:rPr>
          <w:szCs w:val="28"/>
        </w:rPr>
        <w:t xml:space="preserve">1.10.11. </w:t>
      </w:r>
      <w:proofErr w:type="gramStart"/>
      <w:r w:rsidRPr="00447649">
        <w:rPr>
          <w:szCs w:val="28"/>
        </w:rPr>
        <w:t>Заказчик составляет годовой отчет о закупке товаров, работ, услуг у СМСП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№1352, и размещает указанный отчет в соответствии с частью 21 статьи 4 Федерального закона в единой информационной системе.</w:t>
      </w:r>
      <w:proofErr w:type="gramEnd"/>
      <w:r w:rsidRPr="00447649">
        <w:rPr>
          <w:szCs w:val="28"/>
        </w:rPr>
        <w:t xml:space="preserve"> Датой составления годового отчета является дата размещения годового отчета в ЕИС.</w:t>
      </w:r>
    </w:p>
    <w:p w:rsidR="00B71239" w:rsidRPr="00447649" w:rsidRDefault="00B71239" w:rsidP="00B71239">
      <w:pPr>
        <w:jc w:val="both"/>
        <w:rPr>
          <w:szCs w:val="28"/>
        </w:rPr>
      </w:pPr>
    </w:p>
    <w:p w:rsidR="00B71239" w:rsidRPr="00447649" w:rsidRDefault="00B71239" w:rsidP="00B71239">
      <w:pPr>
        <w:jc w:val="both"/>
        <w:rPr>
          <w:szCs w:val="28"/>
        </w:rPr>
      </w:pPr>
      <w:r w:rsidRPr="00447649">
        <w:rPr>
          <w:szCs w:val="28"/>
        </w:rPr>
        <w:t>1.10.12. Положения настоящего раздела применяются в течение срока, предусмотренного частью 15 статьи 8 Федерального закона "О закупках товаров, работ, услуг отдельными видами юридических лиц",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B71239" w:rsidRPr="00447649" w:rsidRDefault="00B71239" w:rsidP="00B71239">
      <w:pPr>
        <w:pStyle w:val="a3"/>
        <w:numPr>
          <w:ilvl w:val="0"/>
          <w:numId w:val="64"/>
        </w:numPr>
        <w:overflowPunct/>
        <w:autoSpaceDE/>
        <w:autoSpaceDN/>
        <w:adjustRightInd/>
        <w:jc w:val="both"/>
        <w:textAlignment w:val="auto"/>
        <w:rPr>
          <w:szCs w:val="28"/>
        </w:rPr>
      </w:pPr>
      <w:r w:rsidRPr="00447649">
        <w:rPr>
          <w:szCs w:val="28"/>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B71239" w:rsidRPr="00447649" w:rsidRDefault="00B71239" w:rsidP="00B71239">
      <w:pPr>
        <w:jc w:val="both"/>
        <w:rPr>
          <w:szCs w:val="28"/>
        </w:rPr>
      </w:pPr>
    </w:p>
    <w:p w:rsidR="00B71239" w:rsidRPr="00447649" w:rsidRDefault="00B71239" w:rsidP="00B71239">
      <w:pPr>
        <w:pStyle w:val="a3"/>
        <w:numPr>
          <w:ilvl w:val="0"/>
          <w:numId w:val="64"/>
        </w:numPr>
        <w:overflowPunct/>
        <w:autoSpaceDE/>
        <w:autoSpaceDN/>
        <w:adjustRightInd/>
        <w:jc w:val="both"/>
        <w:textAlignment w:val="auto"/>
        <w:rPr>
          <w:szCs w:val="28"/>
        </w:rPr>
      </w:pPr>
      <w:r w:rsidRPr="00447649">
        <w:rPr>
          <w:szCs w:val="28"/>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СМСП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B71239" w:rsidRPr="00447649" w:rsidRDefault="00B71239" w:rsidP="00B71239">
      <w:pPr>
        <w:jc w:val="both"/>
        <w:rPr>
          <w:szCs w:val="28"/>
        </w:rPr>
      </w:pPr>
    </w:p>
    <w:p w:rsidR="00B71239" w:rsidRPr="00447649" w:rsidRDefault="00B71239" w:rsidP="00B71239">
      <w:pPr>
        <w:pStyle w:val="a3"/>
        <w:numPr>
          <w:ilvl w:val="0"/>
          <w:numId w:val="64"/>
        </w:numPr>
        <w:overflowPunct/>
        <w:autoSpaceDE/>
        <w:autoSpaceDN/>
        <w:adjustRightInd/>
        <w:jc w:val="both"/>
        <w:textAlignment w:val="auto"/>
        <w:rPr>
          <w:szCs w:val="28"/>
        </w:rPr>
      </w:pPr>
      <w:proofErr w:type="gramStart"/>
      <w:r w:rsidRPr="00447649">
        <w:rPr>
          <w:szCs w:val="28"/>
        </w:rPr>
        <w:t>при осуществлении закупок в соответствии с подпунктами "б" и "в" пункта 4 Положения об особенностях участия СМСП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w:t>
      </w:r>
      <w:proofErr w:type="gramEnd"/>
      <w:r w:rsidRPr="00447649">
        <w:rPr>
          <w:szCs w:val="28"/>
        </w:rPr>
        <w:t xml:space="preserve"> сборов, информации о применении участником закупки, субподрядчиком (соисполнителем), предусмотренными подпунктами "б" и "в" пункта 4 Положения об особенностях участия СМСП в закупках, специального налогового режима "Налог на профессиональный доход".</w:t>
      </w:r>
    </w:p>
    <w:p w:rsidR="00956BF7" w:rsidRPr="00447649" w:rsidRDefault="00956BF7" w:rsidP="00956BF7">
      <w:pPr>
        <w:jc w:val="both"/>
        <w:rPr>
          <w:szCs w:val="28"/>
        </w:rPr>
      </w:pPr>
      <w:r w:rsidRPr="00447649">
        <w:rPr>
          <w:szCs w:val="28"/>
        </w:rPr>
        <w:t>1.10.13.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обеспечение исполнения договоров (если требование об обеспечении установлено заказчиком в извещении об осуществлении такой закупки, документации о конкурентной закупке) предоставляется в соответствии с требованиями статьи 3.4. Закона №223-ФЗ и действующими нормативно-правовыми актами.</w:t>
      </w:r>
    </w:p>
    <w:p w:rsidR="00711045" w:rsidRDefault="005F0FBF" w:rsidP="00956BF7">
      <w:pPr>
        <w:jc w:val="both"/>
        <w:rPr>
          <w:szCs w:val="28"/>
        </w:rPr>
      </w:pPr>
      <w:r w:rsidRPr="00447649">
        <w:rPr>
          <w:szCs w:val="28"/>
        </w:rPr>
        <w:lastRenderedPageBreak/>
        <w:t xml:space="preserve">1.10.14. </w:t>
      </w:r>
      <w:proofErr w:type="gramStart"/>
      <w:r w:rsidRPr="00447649">
        <w:rPr>
          <w:szCs w:val="28"/>
        </w:rPr>
        <w:t xml:space="preserve">Заказчик </w:t>
      </w:r>
      <w:r w:rsidR="00711045" w:rsidRPr="00447649">
        <w:rPr>
          <w:szCs w:val="28"/>
        </w:rPr>
        <w:t xml:space="preserve">в соответствии с разделом 5 настоящего Положения и </w:t>
      </w:r>
      <w:r w:rsidRPr="00447649">
        <w:rPr>
          <w:szCs w:val="28"/>
        </w:rPr>
        <w:t xml:space="preserve">на основании подпункта «б» пункта 4 </w:t>
      </w:r>
      <w:r w:rsidR="00444827" w:rsidRPr="00447649">
        <w:rPr>
          <w:szCs w:val="28"/>
        </w:rPr>
        <w:t>Положение об особенностях участия СМСП в закупках</w:t>
      </w:r>
      <w:r w:rsidRPr="00447649">
        <w:rPr>
          <w:szCs w:val="28"/>
        </w:rPr>
        <w:t xml:space="preserve"> осуществля</w:t>
      </w:r>
      <w:r w:rsidR="00711045" w:rsidRPr="00447649">
        <w:rPr>
          <w:szCs w:val="28"/>
        </w:rPr>
        <w:t>ет</w:t>
      </w:r>
      <w:r w:rsidRPr="00447649">
        <w:rPr>
          <w:szCs w:val="28"/>
        </w:rPr>
        <w:t xml:space="preserve"> закупку товаров, работ, услуг у единственного поставщика, </w:t>
      </w:r>
      <w:r w:rsidR="00711045" w:rsidRPr="00447649">
        <w:rPr>
          <w:szCs w:val="28"/>
        </w:rPr>
        <w:t>(</w:t>
      </w:r>
      <w:r w:rsidRPr="00447649">
        <w:rPr>
          <w:szCs w:val="28"/>
        </w:rPr>
        <w:t>подрядчика</w:t>
      </w:r>
      <w:r w:rsidR="00711045" w:rsidRPr="00447649">
        <w:rPr>
          <w:szCs w:val="28"/>
        </w:rPr>
        <w:t>,</w:t>
      </w:r>
      <w:r w:rsidRPr="00447649">
        <w:rPr>
          <w:szCs w:val="28"/>
        </w:rPr>
        <w:t xml:space="preserve"> исполнителя</w:t>
      </w:r>
      <w:r w:rsidR="00711045" w:rsidRPr="00447649">
        <w:rPr>
          <w:szCs w:val="28"/>
        </w:rPr>
        <w:t>), в случае если указанный товар, работа, услуга включены в Перечень, а цена договора с единственным поставщиком не превышает 200 миллионов рублей.</w:t>
      </w:r>
      <w:proofErr w:type="gramEnd"/>
      <w:r w:rsidR="00711045" w:rsidRPr="00447649">
        <w:rPr>
          <w:szCs w:val="28"/>
        </w:rPr>
        <w:t xml:space="preserve"> При этом заказчик вправе осуществить закупку на основании пункта 20</w:t>
      </w:r>
      <w:r w:rsidR="00711045" w:rsidRPr="00447649">
        <w:rPr>
          <w:szCs w:val="28"/>
          <w:vertAlign w:val="superscript"/>
        </w:rPr>
        <w:t>1</w:t>
      </w:r>
      <w:r w:rsidR="00711045" w:rsidRPr="00447649">
        <w:rPr>
          <w:szCs w:val="28"/>
        </w:rPr>
        <w:t xml:space="preserve"> </w:t>
      </w:r>
      <w:r w:rsidR="00444827" w:rsidRPr="00447649">
        <w:rPr>
          <w:szCs w:val="28"/>
        </w:rPr>
        <w:t>Положени</w:t>
      </w:r>
      <w:r w:rsidR="00755E29" w:rsidRPr="00447649">
        <w:rPr>
          <w:szCs w:val="28"/>
        </w:rPr>
        <w:t>я</w:t>
      </w:r>
      <w:r w:rsidR="00444827" w:rsidRPr="00447649">
        <w:rPr>
          <w:szCs w:val="28"/>
        </w:rPr>
        <w:t xml:space="preserve"> об особенностях участия СМСП в закупках </w:t>
      </w:r>
      <w:r w:rsidR="00711045" w:rsidRPr="00447649">
        <w:rPr>
          <w:szCs w:val="28"/>
        </w:rPr>
        <w:t>и применяет критерии оценки заявок, указанные в пункте 2.13 настоящего Положени</w:t>
      </w:r>
      <w:r w:rsidR="00755E29" w:rsidRPr="00447649">
        <w:rPr>
          <w:szCs w:val="28"/>
        </w:rPr>
        <w:t>я</w:t>
      </w:r>
      <w:r w:rsidR="00711045" w:rsidRPr="00447649">
        <w:rPr>
          <w:szCs w:val="28"/>
        </w:rPr>
        <w:t>, если иное не установлено законодательством.</w:t>
      </w:r>
    </w:p>
    <w:p w:rsidR="00C13E33" w:rsidRPr="00A402F8" w:rsidRDefault="00C13E33" w:rsidP="00C13E33">
      <w:pPr>
        <w:jc w:val="both"/>
        <w:rPr>
          <w:szCs w:val="28"/>
        </w:rPr>
      </w:pPr>
      <w:r w:rsidRPr="00A402F8">
        <w:rPr>
          <w:szCs w:val="28"/>
        </w:rPr>
        <w:t>1.10.15 Порядок проведения закупки на основании пункта 20</w:t>
      </w:r>
      <w:r w:rsidRPr="00A402F8">
        <w:rPr>
          <w:szCs w:val="28"/>
          <w:vertAlign w:val="superscript"/>
        </w:rPr>
        <w:t>1</w:t>
      </w:r>
      <w:r w:rsidRPr="00A402F8">
        <w:rPr>
          <w:szCs w:val="28"/>
        </w:rPr>
        <w:t xml:space="preserve"> Положения об особенностях участия СМСП предусматривает следующее:</w:t>
      </w:r>
    </w:p>
    <w:p w:rsidR="00C13E33" w:rsidRPr="00A402F8" w:rsidRDefault="00C13E33" w:rsidP="00C13E33">
      <w:pPr>
        <w:jc w:val="both"/>
        <w:rPr>
          <w:szCs w:val="28"/>
        </w:rPr>
      </w:pPr>
      <w:r w:rsidRPr="00A402F8">
        <w:rPr>
          <w:szCs w:val="28"/>
        </w:rPr>
        <w:t>а) осуществление закупки в электронной форме на электронной площадке, предусмотренной частью 10 статьи 3.4 223-ФЗ;</w:t>
      </w:r>
    </w:p>
    <w:p w:rsidR="00C13E33" w:rsidRPr="00A402F8" w:rsidRDefault="00C13E33" w:rsidP="00C13E33">
      <w:pPr>
        <w:jc w:val="both"/>
        <w:rPr>
          <w:szCs w:val="28"/>
        </w:rPr>
      </w:pPr>
      <w:r w:rsidRPr="00A402F8">
        <w:rPr>
          <w:szCs w:val="28"/>
        </w:rPr>
        <w:t>б) цена договора, заключенного с применением такого способа закупки, не должна превышать 20 млн. рублей;</w:t>
      </w:r>
    </w:p>
    <w:p w:rsidR="00C13E33" w:rsidRPr="00A402F8" w:rsidRDefault="00C13E33" w:rsidP="00C13E33">
      <w:pPr>
        <w:jc w:val="both"/>
        <w:rPr>
          <w:szCs w:val="28"/>
        </w:rPr>
      </w:pPr>
      <w:r w:rsidRPr="00A402F8">
        <w:rPr>
          <w:szCs w:val="28"/>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C13E33" w:rsidRPr="00A402F8" w:rsidRDefault="00C13E33" w:rsidP="00C13E33">
      <w:pPr>
        <w:jc w:val="both"/>
        <w:rPr>
          <w:szCs w:val="28"/>
        </w:rPr>
      </w:pPr>
      <w:r w:rsidRPr="00A402F8">
        <w:rPr>
          <w:szCs w:val="28"/>
        </w:rPr>
        <w:t xml:space="preserve">г) размещение заказчиком на электронной площадке информации о закупаемом товаре, работе, услуге, требований </w:t>
      </w:r>
      <w:proofErr w:type="gramStart"/>
      <w:r w:rsidRPr="00A402F8">
        <w:rPr>
          <w:szCs w:val="28"/>
        </w:rPr>
        <w:t>к</w:t>
      </w:r>
      <w:proofErr w:type="gramEnd"/>
      <w:r w:rsidRPr="00A402F8">
        <w:rPr>
          <w:szCs w:val="28"/>
        </w:rPr>
        <w:t xml:space="preserve"> </w:t>
      </w:r>
      <w:proofErr w:type="gramStart"/>
      <w:r w:rsidRPr="00A402F8">
        <w:rPr>
          <w:szCs w:val="28"/>
        </w:rPr>
        <w:t>таким</w:t>
      </w:r>
      <w:proofErr w:type="gramEnd"/>
      <w:r w:rsidRPr="00A402F8">
        <w:rPr>
          <w:szCs w:val="28"/>
        </w:rPr>
        <w:t xml:space="preserve"> товару, работе, услуге, участнику закупки из числа субъектов малого и среднего предпринимательства;</w:t>
      </w:r>
    </w:p>
    <w:p w:rsidR="00C13E33" w:rsidRPr="00A402F8" w:rsidRDefault="00C13E33" w:rsidP="00C13E33">
      <w:pPr>
        <w:jc w:val="both"/>
        <w:rPr>
          <w:szCs w:val="28"/>
        </w:rPr>
      </w:pPr>
      <w:proofErr w:type="spellStart"/>
      <w:r w:rsidRPr="00A402F8">
        <w:rPr>
          <w:szCs w:val="28"/>
        </w:rPr>
        <w:t>д</w:t>
      </w:r>
      <w:proofErr w:type="spellEnd"/>
      <w:r w:rsidRPr="00A402F8">
        <w:rPr>
          <w:szCs w:val="28"/>
        </w:rPr>
        <w:t>)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C13E33" w:rsidRPr="00A402F8" w:rsidRDefault="00C13E33" w:rsidP="00C13E33">
      <w:pPr>
        <w:jc w:val="both"/>
        <w:rPr>
          <w:szCs w:val="28"/>
        </w:rPr>
      </w:pPr>
      <w:r w:rsidRPr="00A402F8">
        <w:rPr>
          <w:szCs w:val="28"/>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w:t>
      </w:r>
      <w:proofErr w:type="spellStart"/>
      <w:r w:rsidRPr="00A402F8">
        <w:rPr>
          <w:szCs w:val="28"/>
        </w:rPr>
        <w:t>д</w:t>
      </w:r>
      <w:proofErr w:type="spellEnd"/>
      <w:r w:rsidRPr="00A402F8">
        <w:rPr>
          <w:szCs w:val="28"/>
        </w:rPr>
        <w:t>" настоящего пункта;</w:t>
      </w:r>
    </w:p>
    <w:p w:rsidR="00C13E33" w:rsidRPr="00A402F8" w:rsidRDefault="00C13E33" w:rsidP="00C13E33">
      <w:pPr>
        <w:jc w:val="both"/>
        <w:rPr>
          <w:szCs w:val="28"/>
        </w:rPr>
      </w:pPr>
      <w:proofErr w:type="gramStart"/>
      <w:r w:rsidRPr="00A402F8">
        <w:rPr>
          <w:szCs w:val="28"/>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roofErr w:type="gramEnd"/>
    </w:p>
    <w:p w:rsidR="00C13E33" w:rsidRPr="00A402F8" w:rsidRDefault="00C13E33" w:rsidP="00C13E33">
      <w:pPr>
        <w:jc w:val="both"/>
        <w:rPr>
          <w:szCs w:val="28"/>
        </w:rPr>
      </w:pPr>
      <w:proofErr w:type="spellStart"/>
      <w:r w:rsidRPr="00A402F8">
        <w:rPr>
          <w:szCs w:val="28"/>
        </w:rPr>
        <w:t>з</w:t>
      </w:r>
      <w:proofErr w:type="spellEnd"/>
      <w:r w:rsidRPr="00A402F8">
        <w:rPr>
          <w:szCs w:val="28"/>
        </w:rPr>
        <w:t>) порядок размещения извещения определяется функционалом электронной площадки;</w:t>
      </w:r>
    </w:p>
    <w:p w:rsidR="00C13E33" w:rsidRDefault="00C13E33" w:rsidP="00C13E33">
      <w:pPr>
        <w:jc w:val="both"/>
        <w:rPr>
          <w:szCs w:val="28"/>
        </w:rPr>
      </w:pPr>
      <w:r w:rsidRPr="00A402F8">
        <w:rPr>
          <w:szCs w:val="28"/>
        </w:rPr>
        <w:t>и) подписание протокола допускается одним уполномоченным сотр</w:t>
      </w:r>
      <w:r w:rsidR="005610F0">
        <w:rPr>
          <w:szCs w:val="28"/>
        </w:rPr>
        <w:t>удником (без создания комиссии).</w:t>
      </w:r>
    </w:p>
    <w:p w:rsidR="005610F0" w:rsidRPr="00A428A9" w:rsidRDefault="005610F0" w:rsidP="005610F0">
      <w:pPr>
        <w:jc w:val="both"/>
        <w:rPr>
          <w:sz w:val="24"/>
        </w:rPr>
      </w:pPr>
      <w:r w:rsidRPr="00A428A9">
        <w:t xml:space="preserve">1.10.16. При проведении неконкурентной закупки в электронной форме </w:t>
      </w:r>
      <w:r w:rsidRPr="00A428A9">
        <w:rPr>
          <w:szCs w:val="28"/>
        </w:rPr>
        <w:t>на основании пункта 20</w:t>
      </w:r>
      <w:r w:rsidRPr="00A428A9">
        <w:rPr>
          <w:szCs w:val="28"/>
          <w:vertAlign w:val="superscript"/>
        </w:rPr>
        <w:t>1</w:t>
      </w:r>
      <w:r w:rsidRPr="00A428A9">
        <w:rPr>
          <w:szCs w:val="28"/>
        </w:rPr>
        <w:t xml:space="preserve"> Положения об особенностях участия СМСП</w:t>
      </w:r>
      <w:r w:rsidRPr="00A428A9">
        <w:t>, Заказчик:</w:t>
      </w:r>
    </w:p>
    <w:p w:rsidR="005610F0" w:rsidRPr="00A428A9" w:rsidRDefault="005610F0" w:rsidP="005610F0">
      <w:pPr>
        <w:ind w:firstLine="284"/>
        <w:jc w:val="both"/>
      </w:pPr>
      <w:r w:rsidRPr="00A428A9">
        <w:lastRenderedPageBreak/>
        <w:t>- размещает в ЕИС документацию о неконкурентной закупке одновременно с Извещением не менее</w:t>
      </w:r>
      <w:proofErr w:type="gramStart"/>
      <w:r w:rsidRPr="00A428A9">
        <w:t>,</w:t>
      </w:r>
      <w:proofErr w:type="gramEnd"/>
      <w:r w:rsidRPr="00A428A9">
        <w:t xml:space="preserve"> чем за 1 рабочий день до окончания подачи заявки (предварительного предложения). При этом документация о неконкурентной закупке включает сведения о способе подачи заявки (предварительного предложения), предмете договора, количестве, стоимости, сроках и месте поставки товаров, выполнении работ, оказании услуг.</w:t>
      </w:r>
    </w:p>
    <w:p w:rsidR="005610F0" w:rsidRPr="00A428A9" w:rsidRDefault="005610F0" w:rsidP="005610F0">
      <w:pPr>
        <w:ind w:firstLine="284"/>
        <w:jc w:val="both"/>
      </w:pPr>
      <w:r w:rsidRPr="00A428A9">
        <w:t xml:space="preserve">- осуществляет описание предмета закупки без соблюдения требований </w:t>
      </w:r>
      <w:proofErr w:type="gramStart"/>
      <w:r w:rsidRPr="00A428A9">
        <w:t>ч</w:t>
      </w:r>
      <w:proofErr w:type="gramEnd"/>
      <w:r w:rsidRPr="00A428A9">
        <w:t>. 6.1 ст. 3 Закона № 223-ФЗ;</w:t>
      </w:r>
    </w:p>
    <w:p w:rsidR="005610F0" w:rsidRPr="00A428A9" w:rsidRDefault="005610F0" w:rsidP="005610F0">
      <w:pPr>
        <w:ind w:firstLine="284"/>
        <w:jc w:val="both"/>
      </w:pPr>
      <w:r w:rsidRPr="00A428A9">
        <w:t>- вправе не размещать в ЕИС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610F0" w:rsidRPr="00A428A9" w:rsidRDefault="005610F0" w:rsidP="005610F0">
      <w:pPr>
        <w:ind w:firstLine="284"/>
        <w:jc w:val="both"/>
      </w:pPr>
      <w:r w:rsidRPr="00A428A9">
        <w:t xml:space="preserve">- в срок не более 20 дней со дня принятия решения о заключении договора, </w:t>
      </w:r>
      <w:proofErr w:type="gramStart"/>
      <w:r w:rsidRPr="00A428A9">
        <w:t>оформленное</w:t>
      </w:r>
      <w:proofErr w:type="gramEnd"/>
      <w:r w:rsidRPr="00A428A9">
        <w:t xml:space="preserve"> протоколом Комиссии или уполномоченного сотрудника, заключает такой договор с контрагентом;</w:t>
      </w:r>
    </w:p>
    <w:p w:rsidR="005610F0" w:rsidRDefault="005610F0" w:rsidP="005610F0">
      <w:pPr>
        <w:ind w:firstLine="284"/>
        <w:jc w:val="both"/>
      </w:pPr>
      <w:r w:rsidRPr="00A428A9">
        <w:t>- размещает договор в ЕИС в соответствии с пунктом 7.1. настоящего Положения.</w:t>
      </w:r>
    </w:p>
    <w:p w:rsidR="005610F0" w:rsidRPr="00A402F8" w:rsidRDefault="005610F0" w:rsidP="00C13E33">
      <w:pPr>
        <w:jc w:val="both"/>
        <w:rPr>
          <w:szCs w:val="28"/>
        </w:rPr>
      </w:pPr>
    </w:p>
    <w:p w:rsidR="00B71239" w:rsidRPr="00447649" w:rsidRDefault="00B71239" w:rsidP="00B71239">
      <w:pPr>
        <w:pStyle w:val="a3"/>
        <w:ind w:left="567"/>
        <w:jc w:val="both"/>
      </w:pPr>
    </w:p>
    <w:p w:rsidR="00F44750" w:rsidRPr="00447649" w:rsidRDefault="00F44750" w:rsidP="00F44750">
      <w:pPr>
        <w:pStyle w:val="a3"/>
        <w:ind w:left="792"/>
      </w:pPr>
    </w:p>
    <w:p w:rsidR="00BD2B2E" w:rsidRPr="00447649" w:rsidRDefault="003863E9" w:rsidP="00B108C1">
      <w:pPr>
        <w:pStyle w:val="a3"/>
        <w:numPr>
          <w:ilvl w:val="0"/>
          <w:numId w:val="56"/>
        </w:numPr>
        <w:jc w:val="center"/>
        <w:outlineLvl w:val="0"/>
        <w:rPr>
          <w:b/>
        </w:rPr>
      </w:pPr>
      <w:bookmarkStart w:id="22" w:name="_Toc76543052"/>
      <w:r w:rsidRPr="00447649">
        <w:rPr>
          <w:b/>
        </w:rPr>
        <w:t>ПОРЯДОК ПОДГОТОВКИ ЗАКУПОК</w:t>
      </w:r>
      <w:bookmarkEnd w:id="22"/>
    </w:p>
    <w:p w:rsidR="002C6FC3" w:rsidRPr="00447649" w:rsidRDefault="002C6FC3" w:rsidP="00B108C1">
      <w:pPr>
        <w:pStyle w:val="a3"/>
        <w:numPr>
          <w:ilvl w:val="1"/>
          <w:numId w:val="59"/>
        </w:numPr>
        <w:jc w:val="center"/>
        <w:outlineLvl w:val="0"/>
        <w:rPr>
          <w:b/>
        </w:rPr>
      </w:pPr>
      <w:bookmarkStart w:id="23" w:name="_Toc76543053"/>
      <w:r w:rsidRPr="00447649">
        <w:rPr>
          <w:b/>
          <w:szCs w:val="28"/>
        </w:rPr>
        <w:t>Планирование закупок</w:t>
      </w:r>
      <w:bookmarkEnd w:id="23"/>
    </w:p>
    <w:p w:rsidR="008E2170" w:rsidRPr="00447649" w:rsidRDefault="008E2170" w:rsidP="00B108C1">
      <w:pPr>
        <w:pStyle w:val="a3"/>
        <w:numPr>
          <w:ilvl w:val="2"/>
          <w:numId w:val="59"/>
        </w:numPr>
        <w:ind w:left="0" w:firstLine="567"/>
        <w:jc w:val="both"/>
      </w:pPr>
      <w:r w:rsidRPr="00447649">
        <w:t>Планирование закупок осуществляется исходя из оценки потребностей Заказчика в товарах, работах, услугах.</w:t>
      </w:r>
    </w:p>
    <w:p w:rsidR="00291E9D" w:rsidRPr="00447649" w:rsidRDefault="008E2170" w:rsidP="00B108C1">
      <w:pPr>
        <w:pStyle w:val="a3"/>
        <w:numPr>
          <w:ilvl w:val="2"/>
          <w:numId w:val="59"/>
        </w:numPr>
        <w:ind w:left="0" w:firstLine="567"/>
        <w:jc w:val="both"/>
      </w:pPr>
      <w:r w:rsidRPr="00447649">
        <w:t xml:space="preserve">Планирование закупок товаров, работ, услуг Заказчика проводится в соответствии с внутренними документами Заказчика путем составления плана закупки на календарный год и его размещения в </w:t>
      </w:r>
      <w:r w:rsidR="00C17854" w:rsidRPr="00447649">
        <w:t>ЕИС</w:t>
      </w:r>
      <w:r w:rsidR="00911F0A" w:rsidRPr="00447649">
        <w:t xml:space="preserve">, а в случаях, установленных Законом № 223-ФЗ – </w:t>
      </w:r>
      <w:r w:rsidRPr="00447649">
        <w:t xml:space="preserve">и на сайте Заказчика. </w:t>
      </w:r>
    </w:p>
    <w:p w:rsidR="008E2170" w:rsidRPr="00447649" w:rsidRDefault="008E2170" w:rsidP="00B108C1">
      <w:pPr>
        <w:pStyle w:val="a3"/>
        <w:numPr>
          <w:ilvl w:val="2"/>
          <w:numId w:val="59"/>
        </w:numPr>
        <w:ind w:left="0" w:firstLine="567"/>
        <w:jc w:val="both"/>
      </w:pPr>
      <w:r w:rsidRPr="00447649">
        <w:t xml:space="preserve">План закупки утверждается приказом руководителя Заказчика. </w:t>
      </w:r>
    </w:p>
    <w:p w:rsidR="008E2170" w:rsidRPr="00447649" w:rsidRDefault="008E2170" w:rsidP="00B108C1">
      <w:pPr>
        <w:pStyle w:val="a3"/>
        <w:numPr>
          <w:ilvl w:val="2"/>
          <w:numId w:val="59"/>
        </w:numPr>
        <w:ind w:left="0" w:firstLine="567"/>
        <w:jc w:val="both"/>
      </w:pPr>
      <w:r w:rsidRPr="00447649">
        <w:t xml:space="preserve">Заказчик размещает в </w:t>
      </w:r>
      <w:r w:rsidR="00C17854" w:rsidRPr="00447649">
        <w:t>ЕИС</w:t>
      </w:r>
      <w:r w:rsidRPr="00447649">
        <w:t xml:space="preserve"> утвержденный план закупки товаров, работ, услуг на срок не менее чем один год. В дальнейшем утвержденный план закупки на очередной календарный год размещается в </w:t>
      </w:r>
      <w:r w:rsidR="00C17854" w:rsidRPr="00447649">
        <w:t>ЕИС</w:t>
      </w:r>
      <w:r w:rsidRPr="00447649">
        <w:t xml:space="preserve"> в срок не позднее 31 декабря текущего года.</w:t>
      </w:r>
    </w:p>
    <w:p w:rsidR="008E2170" w:rsidRPr="00447649" w:rsidRDefault="008E2170" w:rsidP="00B108C1">
      <w:pPr>
        <w:pStyle w:val="a3"/>
        <w:numPr>
          <w:ilvl w:val="2"/>
          <w:numId w:val="59"/>
        </w:numPr>
        <w:ind w:left="0" w:firstLine="567"/>
        <w:jc w:val="both"/>
      </w:pPr>
      <w:r w:rsidRPr="00447649">
        <w:t xml:space="preserve">Утвержденный план закупки инновационной продукции, высокотехнологичной продукции, лекарственных средств размещается заказчиком в </w:t>
      </w:r>
      <w:r w:rsidR="00C17854" w:rsidRPr="00447649">
        <w:t>ЕИС</w:t>
      </w:r>
      <w:r w:rsidRPr="00447649">
        <w:t xml:space="preserve"> на период от пяти до семи лет.</w:t>
      </w:r>
    </w:p>
    <w:p w:rsidR="00CF2C9E" w:rsidRPr="00447649" w:rsidRDefault="00497529" w:rsidP="00497529">
      <w:pPr>
        <w:pStyle w:val="a3"/>
        <w:numPr>
          <w:ilvl w:val="2"/>
          <w:numId w:val="59"/>
        </w:numPr>
        <w:ind w:left="0" w:firstLine="567"/>
        <w:jc w:val="both"/>
      </w:pPr>
      <w:r w:rsidRPr="00447649">
        <w:t>П</w:t>
      </w:r>
      <w:r w:rsidR="00CF2C9E" w:rsidRPr="00447649">
        <w:t>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такого плана, требования к форме такого плана устанавливаются Правительством Российской Федерации.</w:t>
      </w:r>
    </w:p>
    <w:p w:rsidR="008E2170" w:rsidRPr="00A81988" w:rsidRDefault="008E2170" w:rsidP="00B108C1">
      <w:pPr>
        <w:pStyle w:val="a3"/>
        <w:numPr>
          <w:ilvl w:val="2"/>
          <w:numId w:val="59"/>
        </w:numPr>
        <w:ind w:left="0" w:firstLine="567"/>
        <w:jc w:val="both"/>
      </w:pPr>
      <w:r w:rsidRPr="00447649">
        <w:t>Внесение изменений в</w:t>
      </w:r>
      <w:r w:rsidRPr="00A81988">
        <w:t xml:space="preserve"> план закупки утверждается приказом руководителя Заказчика.</w:t>
      </w:r>
    </w:p>
    <w:p w:rsidR="008E2170" w:rsidRPr="00A81988" w:rsidRDefault="008E2170" w:rsidP="00B108C1">
      <w:pPr>
        <w:pStyle w:val="a3"/>
        <w:numPr>
          <w:ilvl w:val="2"/>
          <w:numId w:val="59"/>
        </w:numPr>
        <w:ind w:left="0" w:firstLine="567"/>
        <w:jc w:val="both"/>
      </w:pPr>
      <w:r w:rsidRPr="00A81988">
        <w:t xml:space="preserve">Изменения в план закупки вносятся в срок не позднее размещения в </w:t>
      </w:r>
      <w:r w:rsidR="00C17854" w:rsidRPr="00A81988">
        <w:t>ЕИС</w:t>
      </w:r>
      <w:r w:rsidRPr="00A81988">
        <w:t xml:space="preserve"> извещения о закупке, документации о закупке или вносимых в них изменений.</w:t>
      </w:r>
    </w:p>
    <w:p w:rsidR="00291D57" w:rsidRPr="00A81988" w:rsidRDefault="00291D57" w:rsidP="0012756E">
      <w:pPr>
        <w:pStyle w:val="a3"/>
        <w:ind w:left="0" w:firstLine="567"/>
        <w:jc w:val="both"/>
      </w:pPr>
    </w:p>
    <w:p w:rsidR="002C6FC3" w:rsidRPr="00A81988" w:rsidRDefault="00D736F1" w:rsidP="00966408">
      <w:pPr>
        <w:pStyle w:val="a3"/>
        <w:numPr>
          <w:ilvl w:val="1"/>
          <w:numId w:val="59"/>
        </w:numPr>
        <w:jc w:val="center"/>
        <w:outlineLvl w:val="0"/>
        <w:rPr>
          <w:b/>
          <w:szCs w:val="28"/>
        </w:rPr>
      </w:pPr>
      <w:bookmarkStart w:id="24" w:name="_Toc76543054"/>
      <w:r w:rsidRPr="00A81988">
        <w:rPr>
          <w:b/>
          <w:szCs w:val="28"/>
        </w:rPr>
        <w:t>Порядок опре</w:t>
      </w:r>
      <w:r w:rsidR="00EE54E0" w:rsidRPr="00A81988">
        <w:rPr>
          <w:b/>
          <w:szCs w:val="28"/>
        </w:rPr>
        <w:t xml:space="preserve">деления и обоснования начальной </w:t>
      </w:r>
      <w:r w:rsidRPr="00A81988">
        <w:rPr>
          <w:b/>
          <w:szCs w:val="28"/>
        </w:rPr>
        <w:t>(максимальной) цены договора, цены договора, заключаемого с единственным поставщиком (исполнителем, подрядчиком).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Порядок определения и обоснования цены единицы товара, работы, услуги, определения максимального значения цены договора.</w:t>
      </w:r>
      <w:bookmarkEnd w:id="24"/>
    </w:p>
    <w:p w:rsidR="00D736F1" w:rsidRPr="00A81988" w:rsidRDefault="00D736F1" w:rsidP="00D736F1">
      <w:pPr>
        <w:pStyle w:val="a3"/>
        <w:ind w:left="1713"/>
        <w:jc w:val="both"/>
        <w:rPr>
          <w:b/>
          <w:bCs/>
          <w:szCs w:val="28"/>
        </w:rPr>
      </w:pPr>
    </w:p>
    <w:p w:rsidR="008E2170" w:rsidRPr="00A81988" w:rsidRDefault="003248AF" w:rsidP="00B108C1">
      <w:pPr>
        <w:pStyle w:val="a3"/>
        <w:numPr>
          <w:ilvl w:val="2"/>
          <w:numId w:val="59"/>
        </w:numPr>
        <w:ind w:left="0" w:firstLine="567"/>
        <w:jc w:val="both"/>
      </w:pPr>
      <w:r w:rsidRPr="00A81988">
        <w:t>Начальная (максимальная) цена д</w:t>
      </w:r>
      <w:r w:rsidR="008E2170" w:rsidRPr="00A81988">
        <w:t>оговора</w:t>
      </w:r>
      <w:r w:rsidRPr="00A81988">
        <w:t xml:space="preserve"> (далее – </w:t>
      </w:r>
      <w:proofErr w:type="gramStart"/>
      <w:r w:rsidRPr="00A81988">
        <w:t>Н(</w:t>
      </w:r>
      <w:proofErr w:type="gramEnd"/>
      <w:r w:rsidRPr="00A81988">
        <w:t>М)ЦД)</w:t>
      </w:r>
      <w:r w:rsidR="008E2170" w:rsidRPr="00A81988">
        <w:t xml:space="preserve"> при осуществлении конкурентной закупки обосновывается Заказчиком посредством применения следующих методов или нескольких следующих методов:</w:t>
      </w:r>
    </w:p>
    <w:p w:rsidR="008E2170" w:rsidRPr="00A81988" w:rsidRDefault="00AF5138" w:rsidP="0012756E">
      <w:pPr>
        <w:overflowPunct/>
        <w:autoSpaceDE/>
        <w:autoSpaceDN/>
        <w:adjustRightInd/>
        <w:ind w:firstLine="567"/>
        <w:jc w:val="both"/>
        <w:textAlignment w:val="auto"/>
      </w:pPr>
      <w:r w:rsidRPr="00A81988">
        <w:t xml:space="preserve">- </w:t>
      </w:r>
      <w:r w:rsidR="008E2170" w:rsidRPr="00A81988">
        <w:t>метод сопоставимых рыночных цен (анализа рынка)</w:t>
      </w:r>
    </w:p>
    <w:p w:rsidR="008E2170" w:rsidRPr="00A81988" w:rsidRDefault="00AF5138" w:rsidP="0012756E">
      <w:pPr>
        <w:overflowPunct/>
        <w:autoSpaceDE/>
        <w:autoSpaceDN/>
        <w:adjustRightInd/>
        <w:ind w:firstLine="567"/>
        <w:jc w:val="both"/>
        <w:textAlignment w:val="auto"/>
      </w:pPr>
      <w:r w:rsidRPr="00A81988">
        <w:t xml:space="preserve">- </w:t>
      </w:r>
      <w:r w:rsidR="008E2170" w:rsidRPr="00A81988">
        <w:t>тарифный метод</w:t>
      </w:r>
    </w:p>
    <w:p w:rsidR="008E2170" w:rsidRPr="00A81988" w:rsidRDefault="00AF5138" w:rsidP="0012756E">
      <w:pPr>
        <w:overflowPunct/>
        <w:autoSpaceDE/>
        <w:autoSpaceDN/>
        <w:adjustRightInd/>
        <w:ind w:firstLine="567"/>
        <w:jc w:val="both"/>
        <w:textAlignment w:val="auto"/>
      </w:pPr>
      <w:r w:rsidRPr="00A81988">
        <w:t xml:space="preserve">- </w:t>
      </w:r>
      <w:r w:rsidR="008E2170" w:rsidRPr="00A81988">
        <w:t>проектно-сметный (сметный) метод</w:t>
      </w:r>
    </w:p>
    <w:p w:rsidR="008E2170" w:rsidRPr="00A81988" w:rsidRDefault="00AF5138" w:rsidP="0012756E">
      <w:pPr>
        <w:overflowPunct/>
        <w:autoSpaceDE/>
        <w:autoSpaceDN/>
        <w:adjustRightInd/>
        <w:ind w:firstLine="567"/>
        <w:jc w:val="both"/>
        <w:textAlignment w:val="auto"/>
      </w:pPr>
      <w:r w:rsidRPr="00A81988">
        <w:t xml:space="preserve">- </w:t>
      </w:r>
      <w:r w:rsidR="008E2170" w:rsidRPr="00A81988">
        <w:t>затратный метод</w:t>
      </w:r>
    </w:p>
    <w:p w:rsidR="00A96EDD" w:rsidRPr="00A81988" w:rsidRDefault="00A96EDD" w:rsidP="0012756E">
      <w:pPr>
        <w:overflowPunct/>
        <w:autoSpaceDE/>
        <w:autoSpaceDN/>
        <w:adjustRightInd/>
        <w:ind w:firstLine="567"/>
        <w:jc w:val="both"/>
        <w:textAlignment w:val="auto"/>
      </w:pPr>
      <w:r w:rsidRPr="00A81988">
        <w:t>- индексный метод</w:t>
      </w:r>
    </w:p>
    <w:p w:rsidR="008E2170" w:rsidRPr="00A81988" w:rsidRDefault="00AF5138" w:rsidP="0012756E">
      <w:pPr>
        <w:overflowPunct/>
        <w:autoSpaceDE/>
        <w:autoSpaceDN/>
        <w:adjustRightInd/>
        <w:ind w:firstLine="567"/>
        <w:jc w:val="both"/>
        <w:textAlignment w:val="auto"/>
      </w:pPr>
      <w:r w:rsidRPr="00A81988">
        <w:t xml:space="preserve">- </w:t>
      </w:r>
      <w:r w:rsidR="008E2170" w:rsidRPr="00A81988">
        <w:t xml:space="preserve">иные </w:t>
      </w:r>
      <w:r w:rsidR="00E425E5" w:rsidRPr="00A81988">
        <w:t>методы</w:t>
      </w:r>
      <w:r w:rsidR="008D78F2" w:rsidRPr="00A81988">
        <w:t>.</w:t>
      </w:r>
    </w:p>
    <w:p w:rsidR="008E2170" w:rsidRPr="00A81988" w:rsidRDefault="008E2170" w:rsidP="00B108C1">
      <w:pPr>
        <w:pStyle w:val="a3"/>
        <w:numPr>
          <w:ilvl w:val="2"/>
          <w:numId w:val="59"/>
        </w:numPr>
        <w:ind w:left="0" w:firstLine="567"/>
        <w:jc w:val="both"/>
      </w:pPr>
      <w:r w:rsidRPr="00A81988">
        <w:rPr>
          <w:i/>
          <w:u w:val="single"/>
        </w:rPr>
        <w:t>Метод сопоставимых рыночных цен (анализа рынка</w:t>
      </w:r>
      <w:r w:rsidRPr="00A81988">
        <w:rPr>
          <w:u w:val="single"/>
        </w:rPr>
        <w:t>)</w:t>
      </w:r>
      <w:r w:rsidRPr="00A81988">
        <w:t xml:space="preserve"> заключается в установлении </w:t>
      </w:r>
      <w:proofErr w:type="gramStart"/>
      <w:r w:rsidR="00BA69FD" w:rsidRPr="00A81988">
        <w:t>Н(</w:t>
      </w:r>
      <w:proofErr w:type="gramEnd"/>
      <w:r w:rsidR="00BA69FD" w:rsidRPr="00A81988">
        <w:t>М)ЦД</w:t>
      </w:r>
      <w:r w:rsidRPr="00A81988">
        <w:t xml:space="preserve"> на основании информации о рыночных ценах товаров, работ, услуг, планируемых к закупке.</w:t>
      </w:r>
    </w:p>
    <w:p w:rsidR="008E2170" w:rsidRPr="00A81988" w:rsidRDefault="008E2170" w:rsidP="00B108C1">
      <w:pPr>
        <w:pStyle w:val="a3"/>
        <w:numPr>
          <w:ilvl w:val="2"/>
          <w:numId w:val="59"/>
        </w:numPr>
        <w:ind w:left="0" w:firstLine="567"/>
        <w:jc w:val="both"/>
      </w:pPr>
      <w:proofErr w:type="gramStart"/>
      <w:r w:rsidRPr="00A81988">
        <w:t>В целях применения метода сопоставимых рыночных цен (анал</w:t>
      </w:r>
      <w:r w:rsidR="00D52135" w:rsidRPr="00A81988">
        <w:t>иза рынка) может использоваться</w:t>
      </w:r>
      <w:r w:rsidRPr="00A81988">
        <w:t xml:space="preserve"> общедоступная информация о ценах товаров, работ, услуг, а также информация о ценах товаров, работ, услуг, полученная у поставщиков (подрядчиков, исполнителей), осуществляющих поставки товаров, работ, услуг, планируемых к закупке.</w:t>
      </w:r>
      <w:proofErr w:type="gramEnd"/>
    </w:p>
    <w:p w:rsidR="00BF3DAB" w:rsidRPr="00A81988" w:rsidRDefault="00BF3DAB" w:rsidP="00BF3DAB">
      <w:pPr>
        <w:pStyle w:val="a3"/>
        <w:ind w:left="788"/>
        <w:jc w:val="both"/>
      </w:pPr>
      <w:r w:rsidRPr="00A81988">
        <w:t>К общедоступной информации относятся:</w:t>
      </w:r>
    </w:p>
    <w:p w:rsidR="00BF3DAB" w:rsidRPr="00A81988" w:rsidRDefault="00BF3DAB" w:rsidP="00BF3DAB">
      <w:pPr>
        <w:jc w:val="both"/>
      </w:pPr>
      <w:r w:rsidRPr="00A81988">
        <w:t>-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BF3DAB" w:rsidRPr="00A81988" w:rsidRDefault="00BF3DAB" w:rsidP="00BF3DAB">
      <w:pPr>
        <w:jc w:val="both"/>
      </w:pPr>
      <w:r w:rsidRPr="00A81988">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F3DAB" w:rsidRPr="00A81988" w:rsidRDefault="00BF3DAB" w:rsidP="00BF3DAB">
      <w:pPr>
        <w:jc w:val="both"/>
      </w:pPr>
      <w:r w:rsidRPr="00A81988">
        <w:t>-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BF3DAB" w:rsidRPr="00A81988" w:rsidRDefault="00BF3DAB" w:rsidP="00BF3DAB">
      <w:pPr>
        <w:jc w:val="both"/>
      </w:pPr>
      <w:r w:rsidRPr="00A81988">
        <w:t>- данные государственной статистической отчетности о ценах товаров, работ, услуг;</w:t>
      </w:r>
    </w:p>
    <w:p w:rsidR="00BF3DAB" w:rsidRPr="00447649" w:rsidRDefault="00BF3DAB" w:rsidP="00BF3DAB">
      <w:pPr>
        <w:jc w:val="both"/>
      </w:pPr>
      <w:r w:rsidRPr="00A81988">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w:t>
      </w:r>
      <w:r w:rsidRPr="00447649">
        <w:lastRenderedPageBreak/>
        <w:t>муниципальными нормативными правовыми актами или иных общедоступных изданиях;</w:t>
      </w:r>
    </w:p>
    <w:p w:rsidR="00BF3DAB" w:rsidRPr="00447649" w:rsidRDefault="00BF3DAB" w:rsidP="00BF3DAB">
      <w:pPr>
        <w:jc w:val="both"/>
      </w:pPr>
      <w:r w:rsidRPr="00447649">
        <w:t>-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w:t>
      </w:r>
    </w:p>
    <w:p w:rsidR="00BF3DAB" w:rsidRPr="00A81988" w:rsidRDefault="00BF3DAB" w:rsidP="00BF3DAB">
      <w:pPr>
        <w:jc w:val="both"/>
      </w:pPr>
      <w:r w:rsidRPr="00447649">
        <w:t>- информация информационно-ценовых агентств, общедоступные</w:t>
      </w:r>
      <w:r w:rsidRPr="00A81988">
        <w:t xml:space="preserve">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D52135" w:rsidRPr="00A81988" w:rsidRDefault="00291E9D" w:rsidP="00B108C1">
      <w:pPr>
        <w:pStyle w:val="a3"/>
        <w:numPr>
          <w:ilvl w:val="2"/>
          <w:numId w:val="59"/>
        </w:numPr>
        <w:ind w:left="0" w:firstLine="567"/>
        <w:jc w:val="both"/>
      </w:pPr>
      <w:r w:rsidRPr="00A81988">
        <w:t xml:space="preserve">Для обоснования </w:t>
      </w:r>
      <w:proofErr w:type="gramStart"/>
      <w:r w:rsidR="003248AF" w:rsidRPr="00A81988">
        <w:t>Н(</w:t>
      </w:r>
      <w:proofErr w:type="gramEnd"/>
      <w:r w:rsidR="003248AF" w:rsidRPr="00A81988">
        <w:t>М)ЦД</w:t>
      </w:r>
      <w:r w:rsidR="008D78F2" w:rsidRPr="00A81988">
        <w:t>,</w:t>
      </w:r>
      <w:r w:rsidRPr="00A81988">
        <w:t xml:space="preserve"> кроме оригиналов коммерческих предложений от поставщиков</w:t>
      </w:r>
      <w:r w:rsidR="008D78F2" w:rsidRPr="00A81988">
        <w:t>,</w:t>
      </w:r>
      <w:r w:rsidRPr="00A81988">
        <w:t xml:space="preserve"> заказчик вправе использовать копии коммерческих предложений, сканы коммерческих предложений, ответы поставщиков, полученные в виде </w:t>
      </w:r>
      <w:r w:rsidR="008146AE" w:rsidRPr="00A81988">
        <w:t>сообщений по электронной почте, а также изображения снимков экрана («</w:t>
      </w:r>
      <w:proofErr w:type="spellStart"/>
      <w:r w:rsidR="008146AE" w:rsidRPr="00A81988">
        <w:t>скриншоты</w:t>
      </w:r>
      <w:proofErr w:type="spellEnd"/>
      <w:r w:rsidR="008146AE" w:rsidRPr="00A81988">
        <w:t>»).</w:t>
      </w:r>
    </w:p>
    <w:p w:rsidR="00F278B2" w:rsidRPr="00A81988" w:rsidRDefault="00F278B2" w:rsidP="003248AF">
      <w:pPr>
        <w:pStyle w:val="a3"/>
        <w:numPr>
          <w:ilvl w:val="2"/>
          <w:numId w:val="59"/>
        </w:numPr>
        <w:ind w:left="0" w:firstLine="567"/>
        <w:jc w:val="both"/>
      </w:pPr>
      <w:r w:rsidRPr="00A81988">
        <w:t>Для расчета</w:t>
      </w:r>
      <w:r w:rsidR="00D52135" w:rsidRPr="00A81988">
        <w:t xml:space="preserve"> </w:t>
      </w:r>
      <w:proofErr w:type="gramStart"/>
      <w:r w:rsidRPr="00A81988">
        <w:t>Н</w:t>
      </w:r>
      <w:r w:rsidR="00D52135" w:rsidRPr="00A81988">
        <w:t>(</w:t>
      </w:r>
      <w:proofErr w:type="gramEnd"/>
      <w:r w:rsidRPr="00A81988">
        <w:t>М</w:t>
      </w:r>
      <w:r w:rsidR="00D52135" w:rsidRPr="00A81988">
        <w:t>)</w:t>
      </w:r>
      <w:r w:rsidRPr="00A81988">
        <w:t>ЦД н</w:t>
      </w:r>
      <w:r w:rsidR="003248AF" w:rsidRPr="00A81988">
        <w:t>е должна</w:t>
      </w:r>
      <w:r w:rsidR="00BF3DAB" w:rsidRPr="00A81988">
        <w:t xml:space="preserve"> </w:t>
      </w:r>
      <w:r w:rsidR="003248AF" w:rsidRPr="00A81988">
        <w:t>использоваться</w:t>
      </w:r>
      <w:r w:rsidR="0012756E" w:rsidRPr="00A81988">
        <w:t xml:space="preserve"> </w:t>
      </w:r>
      <w:r w:rsidR="003248AF" w:rsidRPr="00A81988">
        <w:t>ценовая</w:t>
      </w:r>
      <w:r w:rsidR="000B7B78" w:rsidRPr="00A81988">
        <w:t xml:space="preserve"> </w:t>
      </w:r>
      <w:r w:rsidRPr="00A81988">
        <w:t>информация:</w:t>
      </w:r>
    </w:p>
    <w:p w:rsidR="00F278B2" w:rsidRPr="00A81988" w:rsidRDefault="00F278B2" w:rsidP="00F278B2">
      <w:pPr>
        <w:jc w:val="both"/>
      </w:pPr>
      <w:r w:rsidRPr="00A81988">
        <w:t xml:space="preserve">- </w:t>
      </w:r>
      <w:proofErr w:type="gramStart"/>
      <w:r w:rsidRPr="00A81988">
        <w:t>представленная</w:t>
      </w:r>
      <w:proofErr w:type="gramEnd"/>
      <w:r w:rsidRPr="00A81988">
        <w:t xml:space="preserve"> лицами, сведения о которых включены в реестр недобросовестных поставщиков (подрядчиков, исполнителей);</w:t>
      </w:r>
    </w:p>
    <w:p w:rsidR="00F278B2" w:rsidRPr="00A81988" w:rsidRDefault="00F278B2" w:rsidP="00F278B2">
      <w:pPr>
        <w:jc w:val="both"/>
      </w:pPr>
      <w:r w:rsidRPr="00A81988">
        <w:t xml:space="preserve">- </w:t>
      </w:r>
      <w:proofErr w:type="gramStart"/>
      <w:r w:rsidRPr="00A81988">
        <w:t>полученная</w:t>
      </w:r>
      <w:proofErr w:type="gramEnd"/>
      <w:r w:rsidRPr="00A81988">
        <w:t xml:space="preserve"> из анонимных источников;</w:t>
      </w:r>
    </w:p>
    <w:p w:rsidR="00F278B2" w:rsidRPr="00A81988" w:rsidRDefault="00F278B2" w:rsidP="00F278B2">
      <w:pPr>
        <w:jc w:val="both"/>
      </w:pPr>
      <w:r w:rsidRPr="00A81988">
        <w:t xml:space="preserve">- </w:t>
      </w:r>
      <w:proofErr w:type="gramStart"/>
      <w:r w:rsidRPr="00A81988">
        <w:t>содержащаяся</w:t>
      </w:r>
      <w:proofErr w:type="gramEnd"/>
      <w:r w:rsidRPr="00A81988">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8E2170" w:rsidRPr="00A81988" w:rsidRDefault="008E2170" w:rsidP="00B108C1">
      <w:pPr>
        <w:pStyle w:val="a3"/>
        <w:numPr>
          <w:ilvl w:val="2"/>
          <w:numId w:val="59"/>
        </w:numPr>
        <w:ind w:left="0" w:firstLine="567"/>
        <w:jc w:val="both"/>
      </w:pPr>
      <w:r w:rsidRPr="00A81988">
        <w:t>Метод сопоставимых рыночных цен (анализа рынка) является приоритетным для определения и обоснования начальной (максимальной) цены Договора.</w:t>
      </w:r>
      <w:r w:rsidR="00F077C9" w:rsidRPr="00A81988">
        <w:t xml:space="preserve"> </w:t>
      </w:r>
    </w:p>
    <w:p w:rsidR="008E2170" w:rsidRPr="00A81988" w:rsidRDefault="008E2170" w:rsidP="00B108C1">
      <w:pPr>
        <w:pStyle w:val="a3"/>
        <w:numPr>
          <w:ilvl w:val="2"/>
          <w:numId w:val="59"/>
        </w:numPr>
        <w:ind w:left="0" w:firstLine="567"/>
        <w:jc w:val="both"/>
      </w:pPr>
      <w:r w:rsidRPr="00A81988">
        <w:rPr>
          <w:i/>
          <w:u w:val="single"/>
        </w:rPr>
        <w:t>Тарифный метод</w:t>
      </w:r>
      <w:r w:rsidRPr="00A81988">
        <w:t xml:space="preserve"> применяется, если в соответствии с законодательством Российской Федерации цены закупаемых товаров, работ, услуг подлежат государственном</w:t>
      </w:r>
      <w:r w:rsidR="00F278B2" w:rsidRPr="00A81988">
        <w:t>у регулированию или установлены</w:t>
      </w:r>
      <w:r w:rsidRPr="00A81988">
        <w:t xml:space="preserve"> </w:t>
      </w:r>
      <w:r w:rsidR="008D78F2" w:rsidRPr="00A81988">
        <w:t xml:space="preserve">нормативными правовыми </w:t>
      </w:r>
      <w:r w:rsidRPr="00A81988">
        <w:t xml:space="preserve">актами. В этом случае </w:t>
      </w:r>
      <w:proofErr w:type="gramStart"/>
      <w:r w:rsidR="003248AF" w:rsidRPr="00A81988">
        <w:t>Н(</w:t>
      </w:r>
      <w:proofErr w:type="gramEnd"/>
      <w:r w:rsidR="003248AF" w:rsidRPr="00A81988">
        <w:t>М)ЦД</w:t>
      </w:r>
      <w:r w:rsidRPr="00A81988">
        <w:t xml:space="preserve"> определяется по регулируемым ценам (тарифам) на товары, работы, услуги.</w:t>
      </w:r>
    </w:p>
    <w:p w:rsidR="008E2170" w:rsidRPr="00A81988" w:rsidRDefault="008E2170" w:rsidP="00B108C1">
      <w:pPr>
        <w:pStyle w:val="a3"/>
        <w:numPr>
          <w:ilvl w:val="2"/>
          <w:numId w:val="59"/>
        </w:numPr>
        <w:ind w:left="0" w:firstLine="567"/>
        <w:jc w:val="both"/>
      </w:pPr>
      <w:r w:rsidRPr="00A81988">
        <w:rPr>
          <w:i/>
          <w:u w:val="single"/>
        </w:rPr>
        <w:t>Сметный метод</w:t>
      </w:r>
      <w:r w:rsidRPr="00A81988">
        <w:t xml:space="preserve"> используется при определении </w:t>
      </w:r>
      <w:proofErr w:type="gramStart"/>
      <w:r w:rsidR="003248AF" w:rsidRPr="00A81988">
        <w:t>Н(</w:t>
      </w:r>
      <w:proofErr w:type="gramEnd"/>
      <w:r w:rsidR="003248AF" w:rsidRPr="00A81988">
        <w:t xml:space="preserve">М)ЦД </w:t>
      </w:r>
      <w:r w:rsidRPr="00A81988">
        <w:t>на:</w:t>
      </w:r>
    </w:p>
    <w:p w:rsidR="008E2170" w:rsidRPr="00A81988" w:rsidRDefault="008E2170" w:rsidP="009A7C1C">
      <w:pPr>
        <w:jc w:val="both"/>
      </w:pPr>
      <w:r w:rsidRPr="00A81988">
        <w:t>- строительство, реконструкцию, капитальный ремонт на основании проектной Документации в соответствии с методиками и нормативами (сметными нормами);</w:t>
      </w:r>
    </w:p>
    <w:p w:rsidR="008E2170" w:rsidRPr="00A81988" w:rsidRDefault="008E2170" w:rsidP="009A7C1C">
      <w:pPr>
        <w:jc w:val="both"/>
      </w:pPr>
      <w:r w:rsidRPr="00A81988">
        <w:t>- проведение работ по сохранению объектов культурного наследия (памятников истории и культуры) народов Российской Федерации, в соответствии с реставрационными нормами и правилами.</w:t>
      </w:r>
    </w:p>
    <w:p w:rsidR="008E2170" w:rsidRPr="00A81988" w:rsidRDefault="008E2170" w:rsidP="00B108C1">
      <w:pPr>
        <w:pStyle w:val="a3"/>
        <w:numPr>
          <w:ilvl w:val="2"/>
          <w:numId w:val="59"/>
        </w:numPr>
        <w:ind w:left="0" w:firstLine="567"/>
        <w:jc w:val="both"/>
      </w:pPr>
      <w:r w:rsidRPr="00A81988">
        <w:t xml:space="preserve">Сметный метод может применяться при обосновании </w:t>
      </w:r>
      <w:proofErr w:type="gramStart"/>
      <w:r w:rsidR="003248AF" w:rsidRPr="00A81988">
        <w:t>Н(</w:t>
      </w:r>
      <w:proofErr w:type="gramEnd"/>
      <w:r w:rsidR="003248AF" w:rsidRPr="00A81988">
        <w:t>М)ЦД</w:t>
      </w:r>
      <w:r w:rsidRPr="00A81988">
        <w:t xml:space="preserve"> на текущий ремонт зданий, строений, сооружений, помещений, оборудования и инженерных систем.</w:t>
      </w:r>
    </w:p>
    <w:p w:rsidR="00A96EDD" w:rsidRPr="00A81988" w:rsidRDefault="00A96EDD" w:rsidP="00B108C1">
      <w:pPr>
        <w:pStyle w:val="a3"/>
        <w:numPr>
          <w:ilvl w:val="2"/>
          <w:numId w:val="59"/>
        </w:numPr>
        <w:ind w:left="0" w:firstLine="567"/>
        <w:jc w:val="both"/>
      </w:pPr>
      <w:r w:rsidRPr="00A81988">
        <w:rPr>
          <w:i/>
          <w:iCs/>
          <w:u w:val="single"/>
        </w:rPr>
        <w:t>Индексный метод</w:t>
      </w:r>
      <w:r w:rsidRPr="00A81988">
        <w:t xml:space="preserve"> </w:t>
      </w:r>
      <w:r w:rsidR="00D736F1" w:rsidRPr="00A81988">
        <w:rPr>
          <w:szCs w:val="28"/>
        </w:rPr>
        <w:t>заключается в обосновании НМЦД на основании затрат прошлого периода (прошлых периодов) с учетом индекса инфляции.</w:t>
      </w:r>
    </w:p>
    <w:p w:rsidR="003248AF" w:rsidRPr="00A81988" w:rsidRDefault="008E2170" w:rsidP="00B108C1">
      <w:pPr>
        <w:pStyle w:val="a3"/>
        <w:numPr>
          <w:ilvl w:val="2"/>
          <w:numId w:val="59"/>
        </w:numPr>
        <w:ind w:left="0" w:firstLine="567"/>
        <w:jc w:val="both"/>
      </w:pPr>
      <w:r w:rsidRPr="00A81988">
        <w:rPr>
          <w:i/>
          <w:u w:val="single"/>
        </w:rPr>
        <w:t>Затратный метод</w:t>
      </w:r>
      <w:r w:rsidRPr="00A81988">
        <w:t xml:space="preserve"> применяется в случае невозможности применения методов, предусмотренных пунктами 2</w:t>
      </w:r>
      <w:r w:rsidR="00F278B2" w:rsidRPr="00A81988">
        <w:t>.2.2 – 2.2.</w:t>
      </w:r>
      <w:r w:rsidR="00A96EDD" w:rsidRPr="00A81988">
        <w:t>10</w:t>
      </w:r>
      <w:r w:rsidRPr="00A81988">
        <w:t xml:space="preserve"> </w:t>
      </w:r>
      <w:r w:rsidR="003248AF" w:rsidRPr="00A81988">
        <w:t xml:space="preserve">настоящего </w:t>
      </w:r>
      <w:r w:rsidR="008D78F2" w:rsidRPr="00A81988">
        <w:t xml:space="preserve">Положения </w:t>
      </w:r>
      <w:r w:rsidRPr="00A81988">
        <w:t xml:space="preserve">или в дополнение к ним. Данный метод заключается в определении </w:t>
      </w:r>
      <w:proofErr w:type="gramStart"/>
      <w:r w:rsidR="003248AF" w:rsidRPr="00A81988">
        <w:t>Н(</w:t>
      </w:r>
      <w:proofErr w:type="gramEnd"/>
      <w:r w:rsidR="003248AF" w:rsidRPr="00A81988">
        <w:t>М)ЦД</w:t>
      </w:r>
      <w:r w:rsidRPr="00A81988">
        <w:t xml:space="preserve"> как суммы фактически произведенных затрат.</w:t>
      </w:r>
    </w:p>
    <w:p w:rsidR="00754A5E" w:rsidRPr="00A81988" w:rsidRDefault="00754A5E" w:rsidP="00B108C1">
      <w:pPr>
        <w:pStyle w:val="a3"/>
        <w:numPr>
          <w:ilvl w:val="2"/>
          <w:numId w:val="59"/>
        </w:numPr>
        <w:ind w:left="0" w:firstLine="567"/>
        <w:jc w:val="both"/>
      </w:pPr>
      <w:r w:rsidRPr="00A81988">
        <w:lastRenderedPageBreak/>
        <w:t>Заказчик обязан обосновать закупку товаров (работ, услуг), приобретаемых:</w:t>
      </w:r>
    </w:p>
    <w:p w:rsidR="00754A5E" w:rsidRPr="00A81988" w:rsidRDefault="009952CA" w:rsidP="00754A5E">
      <w:pPr>
        <w:pStyle w:val="a3"/>
        <w:ind w:left="567"/>
        <w:jc w:val="both"/>
      </w:pPr>
      <w:r w:rsidRPr="00A81988">
        <w:t>- с помощью конкурентных способов</w:t>
      </w:r>
      <w:r w:rsidR="00754A5E" w:rsidRPr="00A81988">
        <w:t xml:space="preserve"> закупки,</w:t>
      </w:r>
    </w:p>
    <w:p w:rsidR="009952CA" w:rsidRPr="00A402F8" w:rsidRDefault="00754A5E" w:rsidP="00754A5E">
      <w:pPr>
        <w:pStyle w:val="a3"/>
        <w:ind w:left="567"/>
        <w:jc w:val="both"/>
      </w:pPr>
      <w:r w:rsidRPr="00A402F8">
        <w:t xml:space="preserve">- неконкурентным способом при стоимости товаров (работ, услуг) свыше </w:t>
      </w:r>
    </w:p>
    <w:p w:rsidR="00754A5E" w:rsidRPr="00A81988" w:rsidRDefault="008E370B" w:rsidP="009952CA">
      <w:pPr>
        <w:jc w:val="both"/>
      </w:pPr>
      <w:r w:rsidRPr="00A402F8">
        <w:t>100</w:t>
      </w:r>
      <w:r w:rsidR="009952CA" w:rsidRPr="00A402F8">
        <w:t xml:space="preserve"> </w:t>
      </w:r>
      <w:r w:rsidRPr="00A402F8">
        <w:t>000 (Ста</w:t>
      </w:r>
      <w:r w:rsidR="00754A5E" w:rsidRPr="00A402F8">
        <w:t xml:space="preserve"> тысяч) рублей</w:t>
      </w:r>
      <w:r w:rsidR="002173D2" w:rsidRPr="00A402F8">
        <w:t>, за</w:t>
      </w:r>
      <w:r w:rsidR="002173D2" w:rsidRPr="00A81988">
        <w:t xml:space="preserve"> исключением закупки товаров (работ, услуг), приобретаемых в соответствии с пунктами 5.4</w:t>
      </w:r>
      <w:r w:rsidR="00457C11" w:rsidRPr="00A81988">
        <w:t>.</w:t>
      </w:r>
      <w:r w:rsidR="002173D2" w:rsidRPr="00A81988">
        <w:t>2., 5.4.3., 5.4.5., 5.4.6., 5.4.8.,</w:t>
      </w:r>
      <w:r w:rsidR="00FA1FED" w:rsidRPr="00A81988">
        <w:t xml:space="preserve"> 5.4.9.</w:t>
      </w:r>
      <w:r w:rsidR="002173D2" w:rsidRPr="00A81988">
        <w:t xml:space="preserve">– 5.4.14., 5.4.19., </w:t>
      </w:r>
      <w:r w:rsidR="009C3E66" w:rsidRPr="00A81988">
        <w:t xml:space="preserve">5.4.21., 5.4.23., </w:t>
      </w:r>
      <w:r w:rsidR="002173D2" w:rsidRPr="00A81988">
        <w:t>5.4.24., 5.4.2</w:t>
      </w:r>
      <w:r w:rsidR="00FA1FED" w:rsidRPr="00A81988">
        <w:t>8</w:t>
      </w:r>
      <w:r w:rsidR="002173D2" w:rsidRPr="00A81988">
        <w:t>., 5.4.3</w:t>
      </w:r>
      <w:r w:rsidR="00FA1FED" w:rsidRPr="00A81988">
        <w:t>0</w:t>
      </w:r>
      <w:r w:rsidR="002173D2" w:rsidRPr="00A81988">
        <w:t>.</w:t>
      </w:r>
      <w:r w:rsidR="00754A5E" w:rsidRPr="00A81988">
        <w:t xml:space="preserve"> </w:t>
      </w:r>
    </w:p>
    <w:p w:rsidR="00754A5E" w:rsidRPr="00A81988" w:rsidRDefault="00754A5E" w:rsidP="00754A5E">
      <w:pPr>
        <w:pStyle w:val="a3"/>
        <w:ind w:left="0" w:firstLine="567"/>
        <w:jc w:val="both"/>
      </w:pPr>
      <w:r w:rsidRPr="00A81988">
        <w:t xml:space="preserve">Обоснование </w:t>
      </w:r>
      <w:proofErr w:type="gramStart"/>
      <w:r w:rsidRPr="00A81988">
        <w:t>Н(</w:t>
      </w:r>
      <w:proofErr w:type="gramEnd"/>
      <w:r w:rsidRPr="00A81988">
        <w:t>М)ЦД</w:t>
      </w:r>
      <w:r w:rsidR="003248AF" w:rsidRPr="00A81988">
        <w:t xml:space="preserve"> заказчиком </w:t>
      </w:r>
      <w:r w:rsidRPr="00A81988">
        <w:rPr>
          <w:rFonts w:eastAsiaTheme="minorHAnsi"/>
          <w:szCs w:val="28"/>
          <w:lang w:eastAsia="en-US"/>
        </w:rPr>
        <w:t>заключается в выполнении расчета указанной цены с приложением справочной информации и документов либо с указанием документов, на основании которых выполнен расчет.</w:t>
      </w:r>
    </w:p>
    <w:p w:rsidR="003248AF" w:rsidRPr="00A81988" w:rsidRDefault="008E2170" w:rsidP="00B108C1">
      <w:pPr>
        <w:pStyle w:val="a3"/>
        <w:numPr>
          <w:ilvl w:val="2"/>
          <w:numId w:val="59"/>
        </w:numPr>
        <w:ind w:left="0" w:firstLine="567"/>
        <w:jc w:val="both"/>
        <w:rPr>
          <w:color w:val="FF0000"/>
        </w:rPr>
      </w:pPr>
      <w:r w:rsidRPr="00A81988">
        <w:t>В случае невозможности применения для определения</w:t>
      </w:r>
      <w:r w:rsidR="003248AF" w:rsidRPr="00A81988">
        <w:t xml:space="preserve"> начальной (максимальной) цены д</w:t>
      </w:r>
      <w:r w:rsidRPr="00A81988">
        <w:t>оговора</w:t>
      </w:r>
      <w:r w:rsidR="00291E9D" w:rsidRPr="00A81988">
        <w:t xml:space="preserve"> вышеперечисленных</w:t>
      </w:r>
      <w:r w:rsidRPr="00A81988">
        <w:t xml:space="preserve"> методов Заказчик вправе применить иные методы.</w:t>
      </w:r>
      <w:r w:rsidR="003248AF" w:rsidRPr="00A81988">
        <w:t xml:space="preserve"> В этом случае в обоснование </w:t>
      </w:r>
      <w:proofErr w:type="gramStart"/>
      <w:r w:rsidR="003248AF" w:rsidRPr="00A81988">
        <w:t>Н(</w:t>
      </w:r>
      <w:proofErr w:type="gramEnd"/>
      <w:r w:rsidR="003248AF" w:rsidRPr="00A81988">
        <w:t>М)ЦД Заказчик обязан включить обоснование невозможности применения указанных в пунктах 2.2.2. - 2.2.1</w:t>
      </w:r>
      <w:r w:rsidR="00A96EDD" w:rsidRPr="00A81988">
        <w:t>1</w:t>
      </w:r>
      <w:r w:rsidR="003248AF" w:rsidRPr="00A81988">
        <w:t xml:space="preserve"> настоящего Положения методов.</w:t>
      </w:r>
    </w:p>
    <w:p w:rsidR="008E2170" w:rsidRPr="00A81988" w:rsidRDefault="008E2170" w:rsidP="00B108C1">
      <w:pPr>
        <w:pStyle w:val="a3"/>
        <w:numPr>
          <w:ilvl w:val="2"/>
          <w:numId w:val="59"/>
        </w:numPr>
        <w:ind w:left="0" w:firstLine="567"/>
        <w:jc w:val="both"/>
      </w:pPr>
      <w:proofErr w:type="gramStart"/>
      <w:r w:rsidRPr="00A81988">
        <w:t>В целях экономии средств, времени и ин</w:t>
      </w:r>
      <w:r w:rsidR="00BF3DAB" w:rsidRPr="00A81988">
        <w:t>ых затрат при определении цены д</w:t>
      </w:r>
      <w:r w:rsidRPr="00A81988">
        <w:t>оговора, заключаемого с единственным поставщиком (подрядчиком, исполнителем), Заказчик вправе выбрать наименьшую цену поставщика (подрядчика, исполнителя), при условии, что наименьшая цена поставщика (подрядчика, исполнителя) удовлетворяет Заказчика в части сроков поставки (выполнения работ, оказания услуг), условий оплаты и других факторов, влияющих на выбор поставщика (подрядчика, исполнителя).</w:t>
      </w:r>
      <w:proofErr w:type="gramEnd"/>
      <w:r w:rsidRPr="00A81988">
        <w:t xml:space="preserve"> В ином случае Заказчик выбирает</w:t>
      </w:r>
      <w:r w:rsidR="00BF3DAB" w:rsidRPr="00A81988">
        <w:t xml:space="preserve"> лучшие условия для заключения д</w:t>
      </w:r>
      <w:r w:rsidRPr="00A81988">
        <w:t>оговора.</w:t>
      </w:r>
    </w:p>
    <w:p w:rsidR="00D736F1" w:rsidRPr="00A81988" w:rsidRDefault="00D736F1" w:rsidP="00D736F1">
      <w:pPr>
        <w:pStyle w:val="a3"/>
        <w:numPr>
          <w:ilvl w:val="2"/>
          <w:numId w:val="59"/>
        </w:numPr>
        <w:ind w:left="0" w:firstLine="567"/>
        <w:jc w:val="both"/>
      </w:pPr>
      <w:r w:rsidRPr="00A81988">
        <w:t>Вместо начальной (максимальной) цены договора, цены договора, заключаемого с единственным поставщиком (подрядчиком, исполнителем), может указываться формула цены и максимальное значение цены договора либо цена единицы товара, работы, услуги и максимальное значение цены договора.</w:t>
      </w:r>
    </w:p>
    <w:p w:rsidR="00D736F1" w:rsidRPr="00A81988" w:rsidRDefault="00D736F1" w:rsidP="00D736F1">
      <w:pPr>
        <w:pStyle w:val="a3"/>
        <w:numPr>
          <w:ilvl w:val="2"/>
          <w:numId w:val="59"/>
        </w:numPr>
        <w:ind w:left="0" w:firstLine="567"/>
        <w:jc w:val="both"/>
      </w:pPr>
      <w:r w:rsidRPr="00A81988">
        <w:t xml:space="preserve">Если Заказчик в документации (извещении) о закупке вместо НМЦД устанавливает формулу цены и максимальное значение цены договора либо цену единицы товара, работы, услуги и максимальное значение цены договора, требования, установленные в настоящем разделе, применяются в отношении цены единицы каждого товара, работы, услуги, </w:t>
      </w:r>
      <w:proofErr w:type="gramStart"/>
      <w:r w:rsidRPr="00A81988">
        <w:t>являющихся</w:t>
      </w:r>
      <w:proofErr w:type="gramEnd"/>
      <w:r w:rsidRPr="00A81988">
        <w:t xml:space="preserve"> предметом закупки.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или документацией о закупке (извещением о закупке) не установлено иное.</w:t>
      </w:r>
    </w:p>
    <w:p w:rsidR="00D736F1" w:rsidRPr="00A81988" w:rsidRDefault="00D736F1" w:rsidP="00D736F1">
      <w:pPr>
        <w:pStyle w:val="a3"/>
        <w:numPr>
          <w:ilvl w:val="2"/>
          <w:numId w:val="59"/>
        </w:numPr>
        <w:ind w:left="0" w:firstLine="567"/>
        <w:jc w:val="both"/>
      </w:pPr>
      <w:r w:rsidRPr="00A81988">
        <w:t xml:space="preserve">Максимальное значение цены договора может быть определено на основании данных об аналогичных закупках за прошлые периоды, в том числе, с учетом индекса инфляции. Кроме того, максимальное значение цены договора может быть установлено в размере средств, выделенных на соответствующую закупку. </w:t>
      </w:r>
    </w:p>
    <w:p w:rsidR="00D736F1" w:rsidRPr="00A81988" w:rsidRDefault="00D736F1" w:rsidP="00D736F1">
      <w:pPr>
        <w:pStyle w:val="a3"/>
        <w:numPr>
          <w:ilvl w:val="2"/>
          <w:numId w:val="59"/>
        </w:numPr>
        <w:ind w:left="0" w:firstLine="567"/>
        <w:jc w:val="both"/>
      </w:pPr>
      <w:r w:rsidRPr="00A81988">
        <w:t>При заключении договора могут указываться формула цены и максимальное значение цены договора в следующих случаях:</w:t>
      </w:r>
    </w:p>
    <w:p w:rsidR="00D736F1" w:rsidRPr="00A81988" w:rsidRDefault="00D736F1" w:rsidP="00D736F1">
      <w:pPr>
        <w:pStyle w:val="a3"/>
        <w:numPr>
          <w:ilvl w:val="0"/>
          <w:numId w:val="62"/>
        </w:numPr>
        <w:jc w:val="both"/>
      </w:pPr>
      <w:r w:rsidRPr="00A81988">
        <w:lastRenderedPageBreak/>
        <w:t>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D736F1" w:rsidRPr="00A81988" w:rsidRDefault="00D736F1" w:rsidP="00D736F1">
      <w:pPr>
        <w:pStyle w:val="a3"/>
        <w:numPr>
          <w:ilvl w:val="0"/>
          <w:numId w:val="62"/>
        </w:numPr>
        <w:jc w:val="both"/>
      </w:pPr>
      <w:r w:rsidRPr="00A81988">
        <w:t>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D736F1" w:rsidRPr="00A81988" w:rsidRDefault="00D736F1" w:rsidP="00D736F1">
      <w:pPr>
        <w:pStyle w:val="a3"/>
        <w:numPr>
          <w:ilvl w:val="0"/>
          <w:numId w:val="62"/>
        </w:numPr>
        <w:jc w:val="both"/>
      </w:pPr>
      <w:r w:rsidRPr="00A81988">
        <w:t xml:space="preserve">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w:t>
      </w:r>
      <w:proofErr w:type="gramStart"/>
      <w:r w:rsidRPr="00A81988">
        <w:t>стоимости</w:t>
      </w:r>
      <w:proofErr w:type="gramEnd"/>
      <w:r w:rsidRPr="00A81988">
        <w:t xml:space="preserve"> подлежащего оценке имущества;</w:t>
      </w:r>
    </w:p>
    <w:p w:rsidR="00D736F1" w:rsidRPr="00A81988" w:rsidRDefault="00D736F1" w:rsidP="00D736F1">
      <w:pPr>
        <w:pStyle w:val="a3"/>
        <w:numPr>
          <w:ilvl w:val="0"/>
          <w:numId w:val="62"/>
        </w:numPr>
        <w:jc w:val="both"/>
      </w:pPr>
      <w:r w:rsidRPr="00A81988">
        <w:t>заключение договора на поставку топлива моторного, включая автомобильный бензин;</w:t>
      </w:r>
    </w:p>
    <w:p w:rsidR="00D736F1" w:rsidRPr="00A81988" w:rsidRDefault="00D736F1" w:rsidP="00D736F1">
      <w:pPr>
        <w:pStyle w:val="a3"/>
        <w:numPr>
          <w:ilvl w:val="2"/>
          <w:numId w:val="59"/>
        </w:numPr>
        <w:ind w:left="0" w:firstLine="567"/>
        <w:jc w:val="both"/>
      </w:pPr>
      <w:r w:rsidRPr="00A81988">
        <w:t>Заказчик вправе использовать формулу цены и максимальное значение цены договора в иных случаях, если это не противоречит действующему законодательству.</w:t>
      </w:r>
    </w:p>
    <w:p w:rsidR="00D736F1" w:rsidRPr="00A81988" w:rsidRDefault="00D736F1" w:rsidP="00D736F1">
      <w:pPr>
        <w:pStyle w:val="a3"/>
        <w:numPr>
          <w:ilvl w:val="2"/>
          <w:numId w:val="59"/>
        </w:numPr>
        <w:ind w:left="0" w:firstLine="567"/>
        <w:jc w:val="both"/>
      </w:pPr>
      <w:r w:rsidRPr="00A81988">
        <w:t>Формула цены, устанавливающая правила расчета сумм, подлежащих уплате заказчиком поставщику (исполнителю, подрядчику) в ходе исполнения договора, определяется заказчиком самостоятельно на основе действующего законодательства и с учетом специфики закупаемых товаров, работ, услуг.</w:t>
      </w:r>
    </w:p>
    <w:p w:rsidR="008E2170" w:rsidRPr="00A81988" w:rsidRDefault="008E2170" w:rsidP="008E2170">
      <w:pPr>
        <w:pStyle w:val="a3"/>
        <w:ind w:left="792"/>
      </w:pPr>
    </w:p>
    <w:p w:rsidR="008E2170" w:rsidRPr="00A81988" w:rsidRDefault="002C6FC3" w:rsidP="00B108C1">
      <w:pPr>
        <w:pStyle w:val="a3"/>
        <w:numPr>
          <w:ilvl w:val="1"/>
          <w:numId w:val="59"/>
        </w:numPr>
        <w:jc w:val="center"/>
        <w:outlineLvl w:val="1"/>
        <w:rPr>
          <w:b/>
        </w:rPr>
      </w:pPr>
      <w:bookmarkStart w:id="25" w:name="_Toc76543055"/>
      <w:r w:rsidRPr="00A81988">
        <w:rPr>
          <w:b/>
        </w:rPr>
        <w:t>Правила описания объекта закупки</w:t>
      </w:r>
      <w:bookmarkEnd w:id="25"/>
    </w:p>
    <w:p w:rsidR="008E2170" w:rsidRPr="00A81988" w:rsidRDefault="008E2170" w:rsidP="00B108C1">
      <w:pPr>
        <w:pStyle w:val="a3"/>
        <w:numPr>
          <w:ilvl w:val="2"/>
          <w:numId w:val="59"/>
        </w:numPr>
        <w:ind w:left="0" w:firstLine="567"/>
        <w:jc w:val="both"/>
      </w:pPr>
      <w:r w:rsidRPr="00A81988">
        <w:t xml:space="preserve">При описании в Документации о конкурентной закупке </w:t>
      </w:r>
      <w:r w:rsidR="00AF5138" w:rsidRPr="00A81988">
        <w:t>объекта</w:t>
      </w:r>
      <w:r w:rsidRPr="00A81988">
        <w:t xml:space="preserve"> закупки Заказчик должен руководствоваться следующими правилами:</w:t>
      </w:r>
    </w:p>
    <w:p w:rsidR="008E2170" w:rsidRPr="00A81988" w:rsidRDefault="008E2170" w:rsidP="00AC3E8A">
      <w:pPr>
        <w:pStyle w:val="a3"/>
        <w:numPr>
          <w:ilvl w:val="1"/>
          <w:numId w:val="2"/>
        </w:numPr>
        <w:overflowPunct/>
        <w:autoSpaceDE/>
        <w:autoSpaceDN/>
        <w:adjustRightInd/>
        <w:ind w:left="0" w:firstLine="567"/>
        <w:jc w:val="both"/>
        <w:textAlignment w:val="auto"/>
      </w:pPr>
      <w:r w:rsidRPr="00A81988">
        <w:t xml:space="preserve">в описании </w:t>
      </w:r>
      <w:r w:rsidR="00AF5138" w:rsidRPr="00A81988">
        <w:t>объекта</w:t>
      </w:r>
      <w:r w:rsidRPr="00A81988">
        <w:t xml:space="preserve">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8B00DB" w:rsidRPr="00447649" w:rsidRDefault="008B00DB" w:rsidP="00497529">
      <w:pPr>
        <w:pStyle w:val="a3"/>
        <w:numPr>
          <w:ilvl w:val="1"/>
          <w:numId w:val="2"/>
        </w:numPr>
        <w:overflowPunct/>
        <w:autoSpaceDE/>
        <w:autoSpaceDN/>
        <w:adjustRightInd/>
        <w:ind w:left="0" w:firstLine="567"/>
        <w:jc w:val="both"/>
        <w:textAlignment w:val="auto"/>
      </w:pPr>
      <w:proofErr w:type="gramStart"/>
      <w:r w:rsidRPr="00447649">
        <w:t>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p w:rsidR="008E2170" w:rsidRPr="00A81988" w:rsidRDefault="008E2170" w:rsidP="00AC3E8A">
      <w:pPr>
        <w:pStyle w:val="a3"/>
        <w:numPr>
          <w:ilvl w:val="1"/>
          <w:numId w:val="2"/>
        </w:numPr>
        <w:overflowPunct/>
        <w:autoSpaceDE/>
        <w:autoSpaceDN/>
        <w:adjustRightInd/>
        <w:ind w:left="0" w:firstLine="567"/>
        <w:jc w:val="both"/>
        <w:textAlignment w:val="auto"/>
      </w:pPr>
      <w:r w:rsidRPr="00A81988">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8E2170" w:rsidRPr="00A81988" w:rsidRDefault="008E2170" w:rsidP="008E2170">
      <w:pPr>
        <w:ind w:firstLine="709"/>
        <w:jc w:val="both"/>
      </w:pPr>
      <w:r w:rsidRPr="00A81988">
        <w:t>а)</w:t>
      </w:r>
      <w:r w:rsidRPr="00A81988">
        <w:tab/>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E2170" w:rsidRPr="00A81988" w:rsidRDefault="008E2170" w:rsidP="008E2170">
      <w:pPr>
        <w:ind w:firstLine="709"/>
        <w:jc w:val="both"/>
      </w:pPr>
      <w:r w:rsidRPr="00A81988">
        <w:t>б)</w:t>
      </w:r>
      <w:r w:rsidRPr="00A81988">
        <w:tab/>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E2170" w:rsidRPr="00A81988" w:rsidRDefault="008E2170" w:rsidP="008E2170">
      <w:pPr>
        <w:ind w:firstLine="709"/>
        <w:jc w:val="both"/>
      </w:pPr>
      <w:r w:rsidRPr="00A81988">
        <w:lastRenderedPageBreak/>
        <w:t>в)</w:t>
      </w:r>
      <w:r w:rsidRPr="00A81988">
        <w:tab/>
        <w:t>закупок товаров, необходимых для исполнения муниципального Договора;</w:t>
      </w:r>
    </w:p>
    <w:p w:rsidR="008E2170" w:rsidRPr="00A81988" w:rsidRDefault="008E2170" w:rsidP="008E2170">
      <w:pPr>
        <w:ind w:firstLine="709"/>
        <w:jc w:val="both"/>
      </w:pPr>
      <w:proofErr w:type="gramStart"/>
      <w:r w:rsidRPr="00A81988">
        <w:t>г)</w:t>
      </w:r>
      <w:r w:rsidRPr="00A81988">
        <w:tab/>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w:t>
      </w:r>
      <w:r w:rsidR="00AF5138" w:rsidRPr="00A81988">
        <w:t>асти</w:t>
      </w:r>
      <w:r w:rsidRPr="00A81988">
        <w:t xml:space="preserve"> 2 ст</w:t>
      </w:r>
      <w:r w:rsidR="00AF5138" w:rsidRPr="00A81988">
        <w:t>атьи</w:t>
      </w:r>
      <w:r w:rsidRPr="00A81988">
        <w:t xml:space="preserve"> 1 </w:t>
      </w:r>
      <w:r w:rsidR="00AF5138" w:rsidRPr="00A81988">
        <w:t xml:space="preserve">Закона № </w:t>
      </w:r>
      <w:r w:rsidRPr="00A81988">
        <w:t>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8E2170" w:rsidRPr="00A81988" w:rsidRDefault="008E2170" w:rsidP="00B108C1">
      <w:pPr>
        <w:pStyle w:val="a3"/>
        <w:numPr>
          <w:ilvl w:val="2"/>
          <w:numId w:val="59"/>
        </w:numPr>
        <w:ind w:left="0" w:firstLine="567"/>
        <w:jc w:val="both"/>
      </w:pPr>
      <w:r w:rsidRPr="00A81988">
        <w:t xml:space="preserve">Поставляемый товар, товар, используемый при оказании услуг, выполнении работ, должен быть новым (товаром, который не был в употреблении, в ремонте, в том </w:t>
      </w:r>
      <w:proofErr w:type="gramStart"/>
      <w:r w:rsidRPr="00A81988">
        <w:t>числе</w:t>
      </w:r>
      <w:proofErr w:type="gramEnd"/>
      <w:r w:rsidRPr="00A81988">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прямо не предусмотрено описанием </w:t>
      </w:r>
      <w:r w:rsidR="00AF5138" w:rsidRPr="00A81988">
        <w:t>объекта</w:t>
      </w:r>
      <w:r w:rsidRPr="00A81988">
        <w:t xml:space="preserve"> закупки.</w:t>
      </w:r>
    </w:p>
    <w:p w:rsidR="008E2170" w:rsidRPr="00A81988" w:rsidRDefault="008E2170" w:rsidP="00B108C1">
      <w:pPr>
        <w:pStyle w:val="a3"/>
        <w:numPr>
          <w:ilvl w:val="2"/>
          <w:numId w:val="59"/>
        </w:numPr>
        <w:ind w:left="0" w:firstLine="567"/>
        <w:jc w:val="both"/>
      </w:pPr>
      <w:r w:rsidRPr="00A81988">
        <w:t xml:space="preserve">Документация о закупке в соответствии с требованиями, указанными в п. </w:t>
      </w:r>
      <w:r w:rsidR="00AF5138" w:rsidRPr="00A81988">
        <w:t>2.3.</w:t>
      </w:r>
      <w:r w:rsidRPr="00A81988">
        <w:t>1</w:t>
      </w:r>
      <w:r w:rsidR="00AF5138" w:rsidRPr="00A81988">
        <w:t>.</w:t>
      </w:r>
      <w:r w:rsidRPr="00A81988">
        <w:t xml:space="preserve">, может содержать показатели, позволяющие определить соответствие </w:t>
      </w:r>
      <w:proofErr w:type="gramStart"/>
      <w:r w:rsidRPr="00A81988">
        <w:t>закупаемых</w:t>
      </w:r>
      <w:proofErr w:type="gramEnd"/>
      <w:r w:rsidRPr="00A81988">
        <w:t xml:space="preserve"> товара, работы, услуги установленным Заказчиком требованиям.</w:t>
      </w:r>
    </w:p>
    <w:p w:rsidR="008E2170" w:rsidRPr="00A81988" w:rsidRDefault="008E2170" w:rsidP="00B108C1">
      <w:pPr>
        <w:pStyle w:val="a3"/>
        <w:numPr>
          <w:ilvl w:val="2"/>
          <w:numId w:val="59"/>
        </w:numPr>
        <w:ind w:left="0" w:firstLine="709"/>
        <w:jc w:val="both"/>
      </w:pPr>
      <w:r w:rsidRPr="00A81988">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в Извещении и (или) Документации о закупке при необходимости.</w:t>
      </w:r>
    </w:p>
    <w:p w:rsidR="008E2170" w:rsidRPr="00A81988" w:rsidRDefault="008E2170" w:rsidP="00B108C1">
      <w:pPr>
        <w:pStyle w:val="a3"/>
        <w:numPr>
          <w:ilvl w:val="2"/>
          <w:numId w:val="59"/>
        </w:numPr>
        <w:ind w:left="0" w:firstLine="567"/>
        <w:jc w:val="both"/>
      </w:pPr>
      <w:r w:rsidRPr="00A81988">
        <w:t xml:space="preserve">Заказчик обязан применять требования к закупаемым товарам, работам, </w:t>
      </w:r>
      <w:proofErr w:type="gramStart"/>
      <w:r w:rsidRPr="00A81988">
        <w:t>услугам</w:t>
      </w:r>
      <w:proofErr w:type="gramEnd"/>
      <w:r w:rsidRPr="00A81988">
        <w:t xml:space="preserve"> устанавливаемым </w:t>
      </w:r>
      <w:r w:rsidR="00AF5138" w:rsidRPr="00A81988">
        <w:t>действующим законодательством</w:t>
      </w:r>
      <w:r w:rsidR="007F0404" w:rsidRPr="00A81988">
        <w:t xml:space="preserve"> Российской Федерации</w:t>
      </w:r>
      <w:r w:rsidR="00AF5138" w:rsidRPr="00A81988">
        <w:t>.</w:t>
      </w:r>
    </w:p>
    <w:p w:rsidR="00AF5138" w:rsidRPr="00A81988" w:rsidRDefault="00AF5138" w:rsidP="00AF5138">
      <w:pPr>
        <w:pStyle w:val="a3"/>
        <w:ind w:left="567"/>
        <w:jc w:val="both"/>
      </w:pPr>
    </w:p>
    <w:p w:rsidR="00BB2F2B" w:rsidRPr="00A81988" w:rsidRDefault="00E61C4F" w:rsidP="00B108C1">
      <w:pPr>
        <w:pStyle w:val="a3"/>
        <w:numPr>
          <w:ilvl w:val="1"/>
          <w:numId w:val="59"/>
        </w:numPr>
        <w:jc w:val="center"/>
        <w:outlineLvl w:val="1"/>
        <w:rPr>
          <w:b/>
        </w:rPr>
      </w:pPr>
      <w:bookmarkStart w:id="26" w:name="_Toc76543056"/>
      <w:r>
        <w:rPr>
          <w:b/>
        </w:rPr>
        <w:t>Предоставление национального</w:t>
      </w:r>
      <w:r w:rsidR="00BB2F2B" w:rsidRPr="00A81988">
        <w:rPr>
          <w:b/>
        </w:rPr>
        <w:t xml:space="preserve"> режим</w:t>
      </w:r>
      <w:bookmarkEnd w:id="26"/>
      <w:r>
        <w:rPr>
          <w:b/>
        </w:rPr>
        <w:t>а</w:t>
      </w:r>
      <w:r w:rsidR="006C7BFB" w:rsidRPr="00A81988">
        <w:rPr>
          <w:b/>
        </w:rPr>
        <w:t xml:space="preserve"> </w:t>
      </w:r>
    </w:p>
    <w:p w:rsidR="00E61C4F" w:rsidRPr="00A428A9" w:rsidRDefault="00E61C4F" w:rsidP="00E61C4F">
      <w:pPr>
        <w:pStyle w:val="a3"/>
        <w:spacing w:line="276" w:lineRule="auto"/>
        <w:ind w:left="450"/>
        <w:jc w:val="both"/>
        <w:rPr>
          <w:color w:val="000000"/>
          <w:sz w:val="24"/>
        </w:rPr>
      </w:pPr>
      <w:r w:rsidRPr="00A428A9">
        <w:rPr>
          <w:color w:val="000000"/>
        </w:rPr>
        <w:t xml:space="preserve">2.4.1. </w:t>
      </w:r>
      <w:proofErr w:type="gramStart"/>
      <w:r w:rsidRPr="00A428A9">
        <w:rPr>
          <w:color w:val="000000"/>
        </w:rPr>
        <w:t>В соответствии со статьей 3.1-4 Закона № 223-ФЗ при осуществлении закупок Заказчик предоставляет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w:t>
      </w:r>
      <w:proofErr w:type="gramEnd"/>
      <w:r w:rsidRPr="00A428A9">
        <w:rPr>
          <w:color w:val="000000"/>
        </w:rPr>
        <w:t xml:space="preserve"> - российское лицо), за исключением случаев принятия Правительством Российской Федерации мер, предусмотренных пунктом 1 части 2 статьи 3.1-4 Закона № 223-ФЗ. </w:t>
      </w:r>
      <w:proofErr w:type="gramStart"/>
      <w:r w:rsidRPr="00A428A9">
        <w:rPr>
          <w:color w:val="000000"/>
        </w:rPr>
        <w:t xml:space="preserve">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w:t>
      </w:r>
      <w:r w:rsidRPr="00A428A9">
        <w:rPr>
          <w:color w:val="000000"/>
        </w:rPr>
        <w:lastRenderedPageBreak/>
        <w:t>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A428A9">
        <w:rPr>
          <w:color w:val="000000"/>
        </w:rPr>
        <w:t xml:space="preserve"> российского происхождения, работой, услугой, соответственно выполняемой, оказываемой российским лицом.</w:t>
      </w:r>
    </w:p>
    <w:p w:rsidR="00E61C4F" w:rsidRPr="00A428A9" w:rsidRDefault="00E61C4F" w:rsidP="00E61C4F">
      <w:pPr>
        <w:spacing w:line="276" w:lineRule="auto"/>
        <w:ind w:right="-283"/>
        <w:jc w:val="both"/>
        <w:rPr>
          <w:color w:val="000000"/>
        </w:rPr>
      </w:pPr>
      <w:r w:rsidRPr="00A428A9">
        <w:rPr>
          <w:color w:val="000000"/>
        </w:rPr>
        <w:t>2.4.2. При закупке товаров:</w:t>
      </w:r>
    </w:p>
    <w:p w:rsidR="00E61C4F" w:rsidRPr="00A428A9" w:rsidRDefault="00E61C4F" w:rsidP="00E61C4F">
      <w:pPr>
        <w:spacing w:line="276" w:lineRule="auto"/>
        <w:jc w:val="both"/>
        <w:rPr>
          <w:color w:val="000000"/>
        </w:rPr>
      </w:pPr>
      <w:r w:rsidRPr="00A428A9">
        <w:rPr>
          <w:color w:val="000000"/>
        </w:rPr>
        <w:t>2.4.2.1. Если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E61C4F" w:rsidRPr="00A428A9" w:rsidRDefault="00E61C4F" w:rsidP="00E61C4F">
      <w:pPr>
        <w:spacing w:before="100" w:beforeAutospacing="1" w:after="100" w:afterAutospacing="1" w:line="276" w:lineRule="auto"/>
        <w:jc w:val="both"/>
        <w:rPr>
          <w:color w:val="000000"/>
        </w:rPr>
      </w:pPr>
      <w:r w:rsidRPr="00A428A9">
        <w:rPr>
          <w:color w:val="000000"/>
        </w:rPr>
        <w:t>а) заключение договора на поставку такого товара;</w:t>
      </w:r>
    </w:p>
    <w:p w:rsidR="00E61C4F" w:rsidRPr="00A428A9" w:rsidRDefault="00E61C4F" w:rsidP="00E61C4F">
      <w:pPr>
        <w:spacing w:before="100" w:beforeAutospacing="1" w:line="276" w:lineRule="auto"/>
        <w:jc w:val="both"/>
        <w:rPr>
          <w:color w:val="000000"/>
        </w:rPr>
      </w:pPr>
      <w:r w:rsidRPr="00A428A9">
        <w:rPr>
          <w:color w:val="000000"/>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E61C4F" w:rsidRPr="00A428A9" w:rsidRDefault="00E61C4F" w:rsidP="00E61C4F">
      <w:pPr>
        <w:spacing w:line="276" w:lineRule="auto"/>
        <w:jc w:val="both"/>
        <w:rPr>
          <w:color w:val="000000"/>
        </w:rPr>
      </w:pPr>
      <w:r w:rsidRPr="00A428A9">
        <w:rPr>
          <w:color w:val="000000"/>
        </w:rPr>
        <w:t>2.4.2.2. Если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E61C4F" w:rsidRPr="00A428A9" w:rsidRDefault="00E61C4F" w:rsidP="00E61C4F">
      <w:pPr>
        <w:spacing w:before="100" w:beforeAutospacing="1" w:after="100" w:afterAutospacing="1" w:line="276" w:lineRule="auto"/>
        <w:jc w:val="both"/>
        <w:rPr>
          <w:color w:val="000000"/>
        </w:rPr>
      </w:pPr>
      <w:r w:rsidRPr="00A428A9">
        <w:rPr>
          <w:color w:val="000000"/>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E61C4F" w:rsidRPr="00A428A9" w:rsidRDefault="00E61C4F" w:rsidP="00E61C4F">
      <w:pPr>
        <w:spacing w:line="276" w:lineRule="auto"/>
        <w:jc w:val="both"/>
        <w:rPr>
          <w:color w:val="000000"/>
        </w:rPr>
      </w:pPr>
      <w:r w:rsidRPr="00A428A9">
        <w:rPr>
          <w:color w:val="000000"/>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E61C4F" w:rsidRPr="00A428A9" w:rsidRDefault="00E61C4F" w:rsidP="00E61C4F">
      <w:pPr>
        <w:spacing w:line="276" w:lineRule="auto"/>
        <w:jc w:val="both"/>
        <w:rPr>
          <w:color w:val="000000"/>
        </w:rPr>
      </w:pPr>
      <w:r w:rsidRPr="00A428A9">
        <w:rPr>
          <w:color w:val="000000"/>
        </w:rPr>
        <w:t>2.4.2.3. Если Правительством Российской Федерации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E61C4F" w:rsidRPr="00A428A9" w:rsidRDefault="00E61C4F" w:rsidP="00E61C4F">
      <w:pPr>
        <w:spacing w:before="100" w:beforeAutospacing="1" w:after="100" w:afterAutospacing="1" w:line="276" w:lineRule="auto"/>
        <w:jc w:val="both"/>
        <w:rPr>
          <w:color w:val="000000"/>
        </w:rPr>
      </w:pPr>
      <w:proofErr w:type="gramStart"/>
      <w:r w:rsidRPr="00A428A9">
        <w:rPr>
          <w:color w:val="000000"/>
        </w:rPr>
        <w:t>а)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E61C4F" w:rsidRPr="00A428A9" w:rsidRDefault="00E61C4F" w:rsidP="00E61C4F">
      <w:pPr>
        <w:spacing w:before="100" w:beforeAutospacing="1" w:after="100" w:afterAutospacing="1" w:line="276" w:lineRule="auto"/>
        <w:jc w:val="both"/>
        <w:rPr>
          <w:color w:val="000000"/>
        </w:rPr>
      </w:pPr>
      <w:r w:rsidRPr="00A428A9">
        <w:rPr>
          <w:color w:val="000000"/>
        </w:rPr>
        <w:lastRenderedPageBreak/>
        <w:t>Договор с участником закупки заключается без учета снижения либо увеличения ценового предложения;</w:t>
      </w:r>
    </w:p>
    <w:p w:rsidR="00E61C4F" w:rsidRPr="00A428A9" w:rsidRDefault="00E61C4F" w:rsidP="00E61C4F">
      <w:pPr>
        <w:spacing w:before="100" w:beforeAutospacing="1" w:line="276" w:lineRule="auto"/>
        <w:jc w:val="both"/>
        <w:rPr>
          <w:color w:val="000000"/>
        </w:rPr>
      </w:pPr>
      <w:r w:rsidRPr="00A428A9">
        <w:rPr>
          <w:color w:val="000000"/>
        </w:rPr>
        <w:t>б)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E61C4F" w:rsidRPr="00A428A9" w:rsidRDefault="00E61C4F" w:rsidP="00E61C4F">
      <w:pPr>
        <w:spacing w:line="276" w:lineRule="auto"/>
        <w:jc w:val="both"/>
        <w:rPr>
          <w:color w:val="000000"/>
        </w:rPr>
      </w:pPr>
      <w:r w:rsidRPr="00A428A9">
        <w:rPr>
          <w:color w:val="000000"/>
        </w:rPr>
        <w:t>2.4.3. При закупке работы, услуги:</w:t>
      </w:r>
    </w:p>
    <w:p w:rsidR="00E61C4F" w:rsidRPr="00A428A9" w:rsidRDefault="00E61C4F" w:rsidP="00E61C4F">
      <w:pPr>
        <w:spacing w:line="276" w:lineRule="auto"/>
        <w:jc w:val="both"/>
        <w:rPr>
          <w:color w:val="000000"/>
        </w:rPr>
      </w:pPr>
      <w:r w:rsidRPr="00A428A9">
        <w:rPr>
          <w:color w:val="000000"/>
        </w:rPr>
        <w:t>2.4.3.1. Если Правительством Российской Федерации установлен запрет закупки работ, услуг, соответственно выполняемых, оказываемых иностранными лицами, не допускаются:</w:t>
      </w:r>
    </w:p>
    <w:p w:rsidR="00E61C4F" w:rsidRPr="00A428A9" w:rsidRDefault="00E61C4F" w:rsidP="00E61C4F">
      <w:pPr>
        <w:spacing w:before="100" w:beforeAutospacing="1" w:after="100" w:afterAutospacing="1" w:line="276" w:lineRule="auto"/>
        <w:jc w:val="both"/>
        <w:rPr>
          <w:color w:val="000000"/>
        </w:rPr>
      </w:pPr>
      <w:r w:rsidRPr="00A428A9">
        <w:rPr>
          <w:color w:val="000000"/>
        </w:rPr>
        <w:t>а) заключение договора на выполнение такой работы, оказание такой услуги с подрядчиком (исполнителем), являющимся иностранным лицом;</w:t>
      </w:r>
    </w:p>
    <w:p w:rsidR="00E61C4F" w:rsidRPr="00A428A9" w:rsidRDefault="00E61C4F" w:rsidP="00E61C4F">
      <w:pPr>
        <w:spacing w:before="100" w:beforeAutospacing="1" w:line="276" w:lineRule="auto"/>
        <w:jc w:val="both"/>
        <w:rPr>
          <w:color w:val="000000"/>
        </w:rPr>
      </w:pPr>
      <w:proofErr w:type="gramStart"/>
      <w:r w:rsidRPr="00A428A9">
        <w:rPr>
          <w:color w:val="000000"/>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E61C4F" w:rsidRPr="00A428A9" w:rsidRDefault="00E61C4F" w:rsidP="00E61C4F">
      <w:pPr>
        <w:spacing w:line="276" w:lineRule="auto"/>
        <w:jc w:val="both"/>
        <w:rPr>
          <w:color w:val="000000"/>
        </w:rPr>
      </w:pPr>
      <w:r w:rsidRPr="00A428A9">
        <w:rPr>
          <w:color w:val="000000"/>
        </w:rPr>
        <w:t>2.4.3.2. Если Правительством Российской Федерации установлено ограничение закупки работ, услуг, соответственно выполняемых, оказываемых иностранными лицами, не допускаются:</w:t>
      </w:r>
    </w:p>
    <w:p w:rsidR="00E61C4F" w:rsidRPr="00A428A9" w:rsidRDefault="00E61C4F" w:rsidP="00E61C4F">
      <w:pPr>
        <w:spacing w:before="100" w:beforeAutospacing="1" w:after="100" w:afterAutospacing="1" w:line="276" w:lineRule="auto"/>
        <w:jc w:val="both"/>
        <w:rPr>
          <w:color w:val="000000"/>
        </w:rPr>
      </w:pPr>
      <w:proofErr w:type="gramStart"/>
      <w:r w:rsidRPr="00A428A9">
        <w:rPr>
          <w:color w:val="000000"/>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и документации о конкурентной закупке (в случае проведения конкурентной закупки);</w:t>
      </w:r>
      <w:proofErr w:type="gramEnd"/>
    </w:p>
    <w:p w:rsidR="00E61C4F" w:rsidRPr="00A428A9" w:rsidRDefault="00E61C4F" w:rsidP="00E61C4F">
      <w:pPr>
        <w:spacing w:line="276" w:lineRule="auto"/>
        <w:jc w:val="both"/>
        <w:rPr>
          <w:color w:val="000000"/>
        </w:rPr>
      </w:pPr>
      <w:proofErr w:type="gramStart"/>
      <w:r w:rsidRPr="00A428A9">
        <w:rPr>
          <w:color w:val="000000"/>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E61C4F" w:rsidRPr="00A428A9" w:rsidRDefault="00E61C4F" w:rsidP="00E61C4F">
      <w:pPr>
        <w:spacing w:line="276" w:lineRule="auto"/>
        <w:jc w:val="both"/>
        <w:rPr>
          <w:color w:val="000000"/>
        </w:rPr>
      </w:pPr>
      <w:r w:rsidRPr="00A428A9">
        <w:rPr>
          <w:color w:val="000000"/>
        </w:rPr>
        <w:t>2.4.3.3. 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w:t>
      </w:r>
    </w:p>
    <w:p w:rsidR="00E61C4F" w:rsidRPr="00A428A9" w:rsidRDefault="00E61C4F" w:rsidP="00E61C4F">
      <w:pPr>
        <w:spacing w:before="100" w:beforeAutospacing="1" w:after="100" w:afterAutospacing="1" w:line="276" w:lineRule="auto"/>
        <w:jc w:val="both"/>
        <w:rPr>
          <w:color w:val="000000"/>
        </w:rPr>
      </w:pPr>
      <w:r w:rsidRPr="00A428A9">
        <w:rPr>
          <w:color w:val="000000"/>
        </w:rPr>
        <w:t xml:space="preserve">а)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являющимся </w:t>
      </w:r>
      <w:r w:rsidRPr="00A428A9">
        <w:rPr>
          <w:color w:val="000000"/>
        </w:rPr>
        <w:lastRenderedPageBreak/>
        <w:t>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rsidR="00E61C4F" w:rsidRDefault="00E61C4F" w:rsidP="00E61C4F">
      <w:pPr>
        <w:jc w:val="both"/>
      </w:pPr>
      <w:r w:rsidRPr="00A428A9">
        <w:rPr>
          <w:color w:val="000000"/>
        </w:rPr>
        <w:t>б)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8E2170" w:rsidRPr="00A81988" w:rsidRDefault="008E2170" w:rsidP="008E2170">
      <w:pPr>
        <w:pStyle w:val="a3"/>
        <w:ind w:left="792"/>
      </w:pPr>
    </w:p>
    <w:p w:rsidR="00BB2F2B" w:rsidRPr="00A81988" w:rsidRDefault="00BB2F2B" w:rsidP="00B108C1">
      <w:pPr>
        <w:pStyle w:val="a3"/>
        <w:numPr>
          <w:ilvl w:val="1"/>
          <w:numId w:val="59"/>
        </w:numPr>
        <w:jc w:val="center"/>
        <w:outlineLvl w:val="1"/>
        <w:rPr>
          <w:b/>
        </w:rPr>
      </w:pPr>
      <w:bookmarkStart w:id="27" w:name="_Toc76543057"/>
      <w:r w:rsidRPr="00A81988">
        <w:rPr>
          <w:b/>
        </w:rPr>
        <w:t>Требования к участникам закупки</w:t>
      </w:r>
      <w:bookmarkEnd w:id="27"/>
    </w:p>
    <w:p w:rsidR="0086461C" w:rsidRDefault="0086461C" w:rsidP="00B108C1">
      <w:pPr>
        <w:pStyle w:val="a3"/>
        <w:numPr>
          <w:ilvl w:val="2"/>
          <w:numId w:val="59"/>
        </w:numPr>
        <w:ind w:left="0" w:firstLine="709"/>
        <w:jc w:val="both"/>
      </w:pPr>
      <w:r w:rsidRPr="00A81988">
        <w:t xml:space="preserve">Заказчик определяет требования </w:t>
      </w:r>
      <w:proofErr w:type="gramStart"/>
      <w:r w:rsidRPr="00A81988">
        <w:t>к Участникам закупки в Документации о конкурентной закупке в соответствии с настоящим Положением</w:t>
      </w:r>
      <w:proofErr w:type="gramEnd"/>
      <w:r w:rsidRPr="00A81988">
        <w:t>.</w:t>
      </w:r>
    </w:p>
    <w:p w:rsidR="0086461C" w:rsidRDefault="0086461C" w:rsidP="00B108C1">
      <w:pPr>
        <w:pStyle w:val="a3"/>
        <w:numPr>
          <w:ilvl w:val="2"/>
          <w:numId w:val="59"/>
        </w:numPr>
        <w:ind w:left="0" w:firstLine="709"/>
        <w:jc w:val="both"/>
      </w:pPr>
      <w:r w:rsidRPr="00A81988">
        <w:t>Заказчик устанавливает следующие обязательные требования к Участникам закупки:</w:t>
      </w:r>
    </w:p>
    <w:p w:rsidR="0086461C" w:rsidRPr="00A81988" w:rsidRDefault="00EF02EB" w:rsidP="00EF02EB">
      <w:pPr>
        <w:overflowPunct/>
        <w:autoSpaceDE/>
        <w:autoSpaceDN/>
        <w:adjustRightInd/>
        <w:jc w:val="both"/>
        <w:textAlignment w:val="auto"/>
      </w:pPr>
      <w:r w:rsidRPr="00A81988">
        <w:t xml:space="preserve">- </w:t>
      </w:r>
      <w:r w:rsidR="0086461C" w:rsidRPr="00A81988">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86461C" w:rsidRPr="00A81988">
        <w:t>являющихся</w:t>
      </w:r>
      <w:proofErr w:type="gramEnd"/>
      <w:r w:rsidR="0086461C" w:rsidRPr="00A81988">
        <w:t xml:space="preserve"> предметом закупки;</w:t>
      </w:r>
    </w:p>
    <w:p w:rsidR="0086461C" w:rsidRPr="00A81988" w:rsidRDefault="00EF02EB" w:rsidP="00EF02EB">
      <w:pPr>
        <w:overflowPunct/>
        <w:autoSpaceDE/>
        <w:autoSpaceDN/>
        <w:adjustRightInd/>
        <w:jc w:val="both"/>
        <w:textAlignment w:val="auto"/>
      </w:pPr>
      <w:r w:rsidRPr="00A81988">
        <w:t xml:space="preserve">- </w:t>
      </w:r>
      <w:r w:rsidR="0086461C" w:rsidRPr="00A81988">
        <w:t>не</w:t>
      </w:r>
      <w:r w:rsidR="007B5C89">
        <w:t xml:space="preserve"> </w:t>
      </w:r>
      <w:r w:rsidR="0086461C" w:rsidRPr="00A81988">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6461C" w:rsidRPr="00A81988" w:rsidRDefault="00EF02EB" w:rsidP="00EF02EB">
      <w:pPr>
        <w:overflowPunct/>
        <w:autoSpaceDE/>
        <w:autoSpaceDN/>
        <w:adjustRightInd/>
        <w:jc w:val="both"/>
        <w:textAlignment w:val="auto"/>
      </w:pPr>
      <w:r w:rsidRPr="00A81988">
        <w:t xml:space="preserve">- </w:t>
      </w:r>
      <w:r w:rsidR="0086461C" w:rsidRPr="00A81988">
        <w:t>не</w:t>
      </w:r>
      <w:r w:rsidR="007B5C89">
        <w:t xml:space="preserve"> </w:t>
      </w:r>
      <w:r w:rsidR="0086461C" w:rsidRPr="00A81988">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6461C" w:rsidRPr="00A81988" w:rsidRDefault="00EF02EB" w:rsidP="00EF02EB">
      <w:pPr>
        <w:overflowPunct/>
        <w:autoSpaceDE/>
        <w:autoSpaceDN/>
        <w:adjustRightInd/>
        <w:jc w:val="both"/>
        <w:textAlignment w:val="auto"/>
      </w:pPr>
      <w:r w:rsidRPr="00A81988">
        <w:t xml:space="preserve">- </w:t>
      </w:r>
      <w:r w:rsidR="0086461C" w:rsidRPr="00A81988">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86461C" w:rsidRPr="00A81988">
        <w:t>указанных</w:t>
      </w:r>
      <w:proofErr w:type="gramEnd"/>
      <w:r w:rsidR="0086461C" w:rsidRPr="00A81988">
        <w:t xml:space="preserve"> недоимки, задолженности и решение по такому заявлению на дату рассмотрения заявки на участие в закупке не принято;</w:t>
      </w:r>
    </w:p>
    <w:p w:rsidR="0086461C" w:rsidRPr="00A81988" w:rsidRDefault="00EF02EB" w:rsidP="00EF02EB">
      <w:pPr>
        <w:overflowPunct/>
        <w:autoSpaceDE/>
        <w:autoSpaceDN/>
        <w:adjustRightInd/>
        <w:jc w:val="both"/>
        <w:textAlignment w:val="auto"/>
      </w:pPr>
      <w:proofErr w:type="gramStart"/>
      <w:r w:rsidRPr="00A81988">
        <w:t xml:space="preserve">- </w:t>
      </w:r>
      <w:r w:rsidR="0086461C" w:rsidRPr="00A81988">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w:t>
      </w:r>
      <w:r w:rsidRPr="00A81988">
        <w:t xml:space="preserve"> </w:t>
      </w:r>
      <w:r w:rsidR="0086461C" w:rsidRPr="00A81988">
        <w:t>290,</w:t>
      </w:r>
      <w:r w:rsidRPr="00A81988">
        <w:t xml:space="preserve"> </w:t>
      </w:r>
      <w:r w:rsidR="0086461C" w:rsidRPr="00A81988">
        <w:t>291,</w:t>
      </w:r>
      <w:r w:rsidRPr="00A81988">
        <w:t xml:space="preserve"> </w:t>
      </w:r>
      <w:r w:rsidR="0086461C" w:rsidRPr="00A81988">
        <w:t>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86461C" w:rsidRPr="00A8198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461C" w:rsidRPr="00A81988" w:rsidRDefault="00EF02EB" w:rsidP="00EF02EB">
      <w:pPr>
        <w:overflowPunct/>
        <w:autoSpaceDE/>
        <w:autoSpaceDN/>
        <w:adjustRightInd/>
        <w:jc w:val="both"/>
        <w:textAlignment w:val="auto"/>
      </w:pPr>
      <w:r w:rsidRPr="00A81988">
        <w:t>- у</w:t>
      </w:r>
      <w:r w:rsidR="0086461C" w:rsidRPr="00A81988">
        <w:t xml:space="preserve">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0086461C" w:rsidRPr="00A81988">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E4D35" w:rsidRDefault="00EF02EB" w:rsidP="00EF02EB">
      <w:pPr>
        <w:overflowPunct/>
        <w:autoSpaceDE/>
        <w:autoSpaceDN/>
        <w:adjustRightInd/>
        <w:jc w:val="both"/>
        <w:textAlignment w:val="auto"/>
      </w:pPr>
      <w:proofErr w:type="gramStart"/>
      <w:r w:rsidRPr="00A81988">
        <w:t xml:space="preserve">- </w:t>
      </w:r>
      <w:r w:rsidR="0086461C" w:rsidRPr="00A81988">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Pr="00A81988">
        <w:t>подразделения закупок</w:t>
      </w:r>
      <w:r w:rsidR="0086461C" w:rsidRPr="00A81988">
        <w:t xml:space="preserve"> Заказчика, состоят в браке с физическими лицами, являющимися </w:t>
      </w:r>
      <w:proofErr w:type="spellStart"/>
      <w:r w:rsidR="0086461C" w:rsidRPr="00A81988">
        <w:t>выгодоприобретателями</w:t>
      </w:r>
      <w:proofErr w:type="spellEnd"/>
      <w:r w:rsidR="0086461C" w:rsidRPr="00A81988">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86461C" w:rsidRPr="00A81988">
        <w:t xml:space="preserve"> </w:t>
      </w:r>
      <w:proofErr w:type="gramStart"/>
      <w:r w:rsidR="0086461C" w:rsidRPr="00A81988">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6461C" w:rsidRPr="00A81988">
        <w:t>неполнородными</w:t>
      </w:r>
      <w:proofErr w:type="spellEnd"/>
      <w:r w:rsidR="0086461C" w:rsidRPr="00A81988">
        <w:t xml:space="preserve"> (имеющими общих отца или мать) братьями и сестрами), усыновителями или усыновленными указанных физических лиц.</w:t>
      </w:r>
      <w:proofErr w:type="gramEnd"/>
      <w:r w:rsidR="0086461C" w:rsidRPr="00A81988">
        <w:t xml:space="preserve"> Под </w:t>
      </w:r>
      <w:proofErr w:type="spellStart"/>
      <w:r w:rsidR="0086461C" w:rsidRPr="00A81988">
        <w:t>выгодоприобретателями</w:t>
      </w:r>
      <w:proofErr w:type="spellEnd"/>
      <w:r w:rsidR="0086461C" w:rsidRPr="00A81988">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F9274C">
        <w:t>;</w:t>
      </w:r>
    </w:p>
    <w:p w:rsidR="00F64CFF" w:rsidRPr="00A81988" w:rsidRDefault="00F64CFF" w:rsidP="00F64CFF">
      <w:pPr>
        <w:jc w:val="both"/>
      </w:pPr>
      <w:r w:rsidRPr="00447649">
        <w:t>- отсутствие у участника закупки ограничений для участия в закупках, установленных законодательством Российской Федерации (в том числе, участник закупки не является иностранным агентом, а также в отношении участника закупки не применяются специальные экономические меры, установленных законодательством РФ).</w:t>
      </w:r>
    </w:p>
    <w:p w:rsidR="00F9274C" w:rsidRPr="00A81988" w:rsidRDefault="00F9274C" w:rsidP="00F9274C">
      <w:pPr>
        <w:jc w:val="both"/>
      </w:pPr>
    </w:p>
    <w:p w:rsidR="0086461C" w:rsidRPr="00A81988" w:rsidRDefault="0086461C" w:rsidP="00B108C1">
      <w:pPr>
        <w:pStyle w:val="a3"/>
        <w:numPr>
          <w:ilvl w:val="2"/>
          <w:numId w:val="59"/>
        </w:numPr>
        <w:ind w:left="0" w:firstLine="709"/>
        <w:jc w:val="both"/>
      </w:pPr>
      <w:r w:rsidRPr="00A81988">
        <w:t>Заказчик вправе установить требование об отсутствии в реестре недобросовестных поставщиков (подрядчиков, исполнителей) информации об Участнике закупки:</w:t>
      </w:r>
    </w:p>
    <w:p w:rsidR="0086461C" w:rsidRPr="00A81988" w:rsidRDefault="00C401C7" w:rsidP="0086461C">
      <w:pPr>
        <w:pStyle w:val="a6"/>
        <w:ind w:firstLine="708"/>
        <w:jc w:val="both"/>
        <w:rPr>
          <w:rFonts w:ascii="Times New Roman" w:hAnsi="Times New Roman" w:cs="Times New Roman"/>
          <w:sz w:val="28"/>
          <w:szCs w:val="28"/>
        </w:rPr>
      </w:pPr>
      <w:r w:rsidRPr="00A81988">
        <w:rPr>
          <w:rFonts w:ascii="Times New Roman" w:hAnsi="Times New Roman" w:cs="Times New Roman"/>
          <w:sz w:val="28"/>
          <w:szCs w:val="28"/>
        </w:rPr>
        <w:t xml:space="preserve">- </w:t>
      </w:r>
      <w:r w:rsidR="0086461C" w:rsidRPr="00A81988">
        <w:rPr>
          <w:rFonts w:ascii="Times New Roman" w:hAnsi="Times New Roman" w:cs="Times New Roman"/>
          <w:sz w:val="28"/>
          <w:szCs w:val="28"/>
        </w:rPr>
        <w:t>отсутствие сведений об участнике закупки в реестре недобросовестных поставщиков, предусмотренном Федеральным законом от 18</w:t>
      </w:r>
      <w:r w:rsidR="00542FED" w:rsidRPr="00A81988">
        <w:rPr>
          <w:rFonts w:ascii="Times New Roman" w:hAnsi="Times New Roman" w:cs="Times New Roman"/>
          <w:sz w:val="28"/>
          <w:szCs w:val="28"/>
        </w:rPr>
        <w:t>.07.</w:t>
      </w:r>
      <w:r w:rsidR="0086461C" w:rsidRPr="00A81988">
        <w:rPr>
          <w:rFonts w:ascii="Times New Roman" w:hAnsi="Times New Roman" w:cs="Times New Roman"/>
          <w:sz w:val="28"/>
          <w:szCs w:val="28"/>
        </w:rPr>
        <w:t>2011 № 223-ФЗ «О закупках товаров, работ, услуг отдельными видами юридическ</w:t>
      </w:r>
      <w:r w:rsidR="003713DB" w:rsidRPr="00A81988">
        <w:rPr>
          <w:rFonts w:ascii="Times New Roman" w:hAnsi="Times New Roman" w:cs="Times New Roman"/>
          <w:sz w:val="28"/>
          <w:szCs w:val="28"/>
        </w:rPr>
        <w:t>их лиц»</w:t>
      </w:r>
      <w:r w:rsidR="0086461C" w:rsidRPr="00A81988">
        <w:rPr>
          <w:rFonts w:ascii="Times New Roman" w:hAnsi="Times New Roman" w:cs="Times New Roman"/>
          <w:sz w:val="28"/>
          <w:szCs w:val="28"/>
        </w:rPr>
        <w:t>;</w:t>
      </w:r>
    </w:p>
    <w:p w:rsidR="0086461C" w:rsidRPr="00A81988" w:rsidRDefault="0086461C" w:rsidP="0086461C">
      <w:pPr>
        <w:pStyle w:val="a6"/>
        <w:jc w:val="both"/>
        <w:rPr>
          <w:rFonts w:ascii="Times New Roman" w:hAnsi="Times New Roman" w:cs="Times New Roman"/>
          <w:sz w:val="28"/>
          <w:szCs w:val="28"/>
        </w:rPr>
      </w:pPr>
      <w:r w:rsidRPr="00A81988">
        <w:rPr>
          <w:rFonts w:ascii="Times New Roman" w:hAnsi="Times New Roman" w:cs="Times New Roman"/>
          <w:sz w:val="28"/>
          <w:szCs w:val="28"/>
        </w:rPr>
        <w:t xml:space="preserve"> </w:t>
      </w:r>
      <w:r w:rsidRPr="00A81988">
        <w:rPr>
          <w:rFonts w:ascii="Times New Roman" w:hAnsi="Times New Roman" w:cs="Times New Roman"/>
          <w:sz w:val="28"/>
          <w:szCs w:val="28"/>
        </w:rPr>
        <w:tab/>
      </w:r>
      <w:r w:rsidR="00C401C7" w:rsidRPr="00A81988">
        <w:rPr>
          <w:rFonts w:ascii="Times New Roman" w:hAnsi="Times New Roman" w:cs="Times New Roman"/>
          <w:sz w:val="28"/>
          <w:szCs w:val="28"/>
        </w:rPr>
        <w:t xml:space="preserve">- </w:t>
      </w:r>
      <w:r w:rsidRPr="00A81988">
        <w:rPr>
          <w:rFonts w:ascii="Times New Roman" w:hAnsi="Times New Roman" w:cs="Times New Roman"/>
          <w:sz w:val="28"/>
          <w:szCs w:val="28"/>
        </w:rPr>
        <w:t xml:space="preserve">отсутствие сведений об участниках закупки в реестре недобросовестных поставщиков, предусмотренном Федеральным законом от </w:t>
      </w:r>
      <w:r w:rsidR="00542FED" w:rsidRPr="00A81988">
        <w:rPr>
          <w:rFonts w:ascii="Times New Roman" w:hAnsi="Times New Roman" w:cs="Times New Roman"/>
          <w:sz w:val="28"/>
          <w:szCs w:val="28"/>
        </w:rPr>
        <w:t>0</w:t>
      </w:r>
      <w:r w:rsidRPr="00A81988">
        <w:rPr>
          <w:rFonts w:ascii="Times New Roman" w:hAnsi="Times New Roman" w:cs="Times New Roman"/>
          <w:sz w:val="28"/>
          <w:szCs w:val="28"/>
        </w:rPr>
        <w:t>5</w:t>
      </w:r>
      <w:r w:rsidR="00542FED" w:rsidRPr="00A81988">
        <w:rPr>
          <w:rFonts w:ascii="Times New Roman" w:hAnsi="Times New Roman" w:cs="Times New Roman"/>
          <w:sz w:val="28"/>
          <w:szCs w:val="28"/>
        </w:rPr>
        <w:t>.04.</w:t>
      </w:r>
      <w:r w:rsidRPr="00A81988">
        <w:rPr>
          <w:rFonts w:ascii="Times New Roman" w:hAnsi="Times New Roman" w:cs="Times New Roman"/>
          <w:sz w:val="28"/>
          <w:szCs w:val="28"/>
        </w:rPr>
        <w:t xml:space="preserve">2013 № 44-ФЗ «О контрактной системе в сфере закупок товаров, работ, услуг для обеспечения государственных и муниципальных нужд»,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86461C" w:rsidRPr="00A81988" w:rsidRDefault="0086461C" w:rsidP="00B108C1">
      <w:pPr>
        <w:pStyle w:val="a3"/>
        <w:numPr>
          <w:ilvl w:val="2"/>
          <w:numId w:val="59"/>
        </w:numPr>
        <w:ind w:left="0" w:firstLine="709"/>
        <w:jc w:val="both"/>
      </w:pPr>
      <w:r w:rsidRPr="00A81988">
        <w:t>Заказчик вправе устанавливать к Участникам закупок дополнительные требования, в том числе:</w:t>
      </w:r>
    </w:p>
    <w:p w:rsidR="0086461C" w:rsidRPr="00A81988" w:rsidRDefault="00EF02EB" w:rsidP="00EF02EB">
      <w:pPr>
        <w:overflowPunct/>
        <w:autoSpaceDE/>
        <w:autoSpaceDN/>
        <w:adjustRightInd/>
        <w:jc w:val="both"/>
        <w:textAlignment w:val="auto"/>
      </w:pPr>
      <w:r w:rsidRPr="00A81988">
        <w:lastRenderedPageBreak/>
        <w:t xml:space="preserve">- </w:t>
      </w:r>
      <w:r w:rsidR="0086461C" w:rsidRPr="00A81988">
        <w:t>наличие на праве собственности или ином законном основании оборудования и других материальных ресурсов для исполнения Договора</w:t>
      </w:r>
      <w:r w:rsidR="00DA2204" w:rsidRPr="00A81988">
        <w:t>. Н</w:t>
      </w:r>
      <w:r w:rsidR="00C951D0" w:rsidRPr="00A81988">
        <w:t>е допускается устанавливать требования о наличии имущества, использование которого в процессе исполнения договора, заключаемого по результатам закупки, не подразумевается закупочной документацией</w:t>
      </w:r>
      <w:r w:rsidR="0086461C" w:rsidRPr="00A81988">
        <w:t>;</w:t>
      </w:r>
    </w:p>
    <w:p w:rsidR="00C951D0" w:rsidRPr="00A81988" w:rsidRDefault="00DA2204" w:rsidP="00EF02EB">
      <w:pPr>
        <w:overflowPunct/>
        <w:autoSpaceDE/>
        <w:autoSpaceDN/>
        <w:adjustRightInd/>
        <w:jc w:val="both"/>
        <w:textAlignment w:val="auto"/>
      </w:pPr>
      <w:r w:rsidRPr="00A81988">
        <w:t xml:space="preserve">- </w:t>
      </w:r>
      <w:r w:rsidR="00C951D0" w:rsidRPr="00A81988">
        <w:t>наличие опыта исполнения участника закупки договоров, аналогичных предмету закупки (с обязательным указанием в закупочной документации определения, какие именно договоры с точки зрения их предмета являются</w:t>
      </w:r>
      <w:r w:rsidRPr="00A81988">
        <w:t xml:space="preserve"> аналогичными предмету закупки)</w:t>
      </w:r>
      <w:r w:rsidR="00C951D0" w:rsidRPr="00A81988">
        <w:t>;</w:t>
      </w:r>
    </w:p>
    <w:p w:rsidR="0086461C" w:rsidRPr="00A81988" w:rsidRDefault="00EF02EB" w:rsidP="00EF02EB">
      <w:pPr>
        <w:overflowPunct/>
        <w:autoSpaceDE/>
        <w:autoSpaceDN/>
        <w:adjustRightInd/>
        <w:jc w:val="both"/>
        <w:textAlignment w:val="auto"/>
      </w:pPr>
      <w:r w:rsidRPr="00A81988">
        <w:t xml:space="preserve">- </w:t>
      </w:r>
      <w:r w:rsidR="0086461C" w:rsidRPr="00A81988">
        <w:t>указание в уставных документах и (или) ЕГРЮЛ (ЕГРИП) организации в качестве основного вида деятельности или одного из видов деятельности требуемых Заказчиком</w:t>
      </w:r>
      <w:r w:rsidR="006F5B94" w:rsidRPr="00A81988">
        <w:t>;</w:t>
      </w:r>
    </w:p>
    <w:p w:rsidR="00C951D0" w:rsidRPr="00A81988" w:rsidRDefault="006F5B94" w:rsidP="00EF02EB">
      <w:pPr>
        <w:overflowPunct/>
        <w:autoSpaceDE/>
        <w:autoSpaceDN/>
        <w:adjustRightInd/>
        <w:jc w:val="both"/>
        <w:textAlignment w:val="auto"/>
      </w:pPr>
      <w:r w:rsidRPr="00A81988">
        <w:t xml:space="preserve">- </w:t>
      </w:r>
      <w:r w:rsidR="00C951D0" w:rsidRPr="00A81988">
        <w:t>наличие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w:t>
      </w:r>
      <w:r w:rsidRPr="00A81988">
        <w:t>ходимых для исполнения договора.</w:t>
      </w:r>
    </w:p>
    <w:p w:rsidR="0086461C" w:rsidRPr="00A81988" w:rsidRDefault="003E3013" w:rsidP="007946A9">
      <w:pPr>
        <w:overflowPunct/>
        <w:autoSpaceDE/>
        <w:autoSpaceDN/>
        <w:adjustRightInd/>
        <w:ind w:firstLine="708"/>
        <w:jc w:val="both"/>
        <w:textAlignment w:val="auto"/>
      </w:pPr>
      <w:r w:rsidRPr="00A81988">
        <w:t xml:space="preserve">Дополнительные </w:t>
      </w:r>
      <w:r w:rsidR="0086461C" w:rsidRPr="00A81988">
        <w:t xml:space="preserve">требования к </w:t>
      </w:r>
      <w:r w:rsidR="00EF02EB" w:rsidRPr="00A81988">
        <w:t>у</w:t>
      </w:r>
      <w:r w:rsidR="0086461C" w:rsidRPr="00A81988">
        <w:t>частникам закупки, в том числе квалификационные требования, устанавливаются Заказчиком в зависимости от технических, технологических, функциональных (потребительских) характеристик товаров, работ, услуг, требований, предъявляемых к их безопасности, и/или иных показателей, связанных с определением соответствия Участника закупки требованиям Заказчика.</w:t>
      </w:r>
    </w:p>
    <w:p w:rsidR="0086461C" w:rsidRPr="00A81988" w:rsidRDefault="0086461C" w:rsidP="00B108C1">
      <w:pPr>
        <w:pStyle w:val="a3"/>
        <w:numPr>
          <w:ilvl w:val="2"/>
          <w:numId w:val="59"/>
        </w:numPr>
        <w:ind w:left="0" w:firstLine="709"/>
        <w:jc w:val="both"/>
      </w:pPr>
      <w:r w:rsidRPr="00A81988">
        <w:t>Информация об установленных требованиях, предельные показатели (в случае необходимости) указыва</w:t>
      </w:r>
      <w:r w:rsidR="00EF02EB" w:rsidRPr="00A81988">
        <w:t>ю</w:t>
      </w:r>
      <w:r w:rsidRPr="00A81988">
        <w:t>тся Заказчиком в Извещении и (или) Документации о закупке.</w:t>
      </w:r>
    </w:p>
    <w:p w:rsidR="0086461C" w:rsidRPr="00A81988" w:rsidRDefault="0086461C" w:rsidP="00B108C1">
      <w:pPr>
        <w:pStyle w:val="a3"/>
        <w:numPr>
          <w:ilvl w:val="2"/>
          <w:numId w:val="59"/>
        </w:numPr>
        <w:ind w:left="0" w:firstLine="709"/>
        <w:jc w:val="both"/>
      </w:pPr>
      <w:r w:rsidRPr="00A81988">
        <w:t>Перечень информации и документов, которые подтверждают соответствие Участника закупки требованиям</w:t>
      </w:r>
      <w:r w:rsidR="003E3013" w:rsidRPr="00A81988">
        <w:t>,</w:t>
      </w:r>
      <w:r w:rsidR="00EF02EB" w:rsidRPr="00A81988">
        <w:t xml:space="preserve"> </w:t>
      </w:r>
      <w:r w:rsidRPr="00A81988">
        <w:t>устанавливается настоящим П</w:t>
      </w:r>
      <w:r w:rsidR="00086EA2" w:rsidRPr="00A81988">
        <w:t>оложением и (или) Документацией</w:t>
      </w:r>
      <w:r w:rsidRPr="00A81988">
        <w:t xml:space="preserve"> о закупке.</w:t>
      </w:r>
    </w:p>
    <w:p w:rsidR="0086461C" w:rsidRPr="00A81988" w:rsidRDefault="0086461C" w:rsidP="00B108C1">
      <w:pPr>
        <w:pStyle w:val="a3"/>
        <w:numPr>
          <w:ilvl w:val="2"/>
          <w:numId w:val="59"/>
        </w:numPr>
        <w:ind w:left="0" w:firstLine="709"/>
        <w:jc w:val="both"/>
      </w:pPr>
      <w:r w:rsidRPr="00A81988">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86461C" w:rsidRPr="00A81988" w:rsidRDefault="0086461C" w:rsidP="00B108C1">
      <w:pPr>
        <w:pStyle w:val="a3"/>
        <w:numPr>
          <w:ilvl w:val="2"/>
          <w:numId w:val="59"/>
        </w:numPr>
        <w:ind w:left="0" w:firstLine="709"/>
        <w:jc w:val="both"/>
      </w:pPr>
      <w:r w:rsidRPr="00A81988">
        <w:t>Комиссия и (или) Заказчик вправе проверять соответствие Участников закупок требованиям</w:t>
      </w:r>
      <w:r w:rsidR="00EF02EB" w:rsidRPr="00A81988">
        <w:t xml:space="preserve"> </w:t>
      </w:r>
      <w:r w:rsidRPr="00A81988">
        <w:t>на любом этапе проведения закупки.</w:t>
      </w:r>
    </w:p>
    <w:p w:rsidR="0086461C" w:rsidRPr="00A81988" w:rsidRDefault="0086461C" w:rsidP="00B108C1">
      <w:pPr>
        <w:pStyle w:val="a3"/>
        <w:numPr>
          <w:ilvl w:val="2"/>
          <w:numId w:val="59"/>
        </w:numPr>
        <w:ind w:left="0" w:firstLine="709"/>
        <w:jc w:val="both"/>
      </w:pPr>
      <w:proofErr w:type="gramStart"/>
      <w:r w:rsidRPr="00A81988">
        <w:t>Заказчик вправе</w:t>
      </w:r>
      <w:r w:rsidRPr="00A81988">
        <w:rPr>
          <w:b/>
          <w:bCs/>
        </w:rPr>
        <w:t xml:space="preserve"> </w:t>
      </w:r>
      <w:r w:rsidRPr="00A81988">
        <w:rPr>
          <w:bCs/>
        </w:rPr>
        <w:t>отстранить</w:t>
      </w:r>
      <w:r w:rsidRPr="00A81988">
        <w:t xml:space="preserve"> </w:t>
      </w:r>
      <w:r w:rsidR="00EF02EB" w:rsidRPr="00A81988">
        <w:t>у</w:t>
      </w:r>
      <w:r w:rsidRPr="00A81988">
        <w:t>частник</w:t>
      </w:r>
      <w:r w:rsidR="00EF02EB" w:rsidRPr="00A81988">
        <w:t>а в любой момент до заключения д</w:t>
      </w:r>
      <w:r w:rsidRPr="00A81988">
        <w:t xml:space="preserve">оговора, если обнаружит, что </w:t>
      </w:r>
      <w:r w:rsidR="00EF02EB" w:rsidRPr="00A81988">
        <w:t>у</w:t>
      </w:r>
      <w:r w:rsidRPr="00A81988">
        <w:t>частник не представил и (или) представил заведомо недостоверную, и (или) неполную, и (или) противоречивую информацию о своем соответствии таким требованиям, установленным Заказчиком, или Участник не представил и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w:t>
      </w:r>
      <w:proofErr w:type="gramEnd"/>
      <w:r w:rsidRPr="00A81988">
        <w:t xml:space="preserve"> Заказчиком.</w:t>
      </w:r>
    </w:p>
    <w:p w:rsidR="00A844B7" w:rsidRPr="00A81988" w:rsidRDefault="0086461C" w:rsidP="00B108C1">
      <w:pPr>
        <w:pStyle w:val="a3"/>
        <w:numPr>
          <w:ilvl w:val="2"/>
          <w:numId w:val="59"/>
        </w:numPr>
        <w:ind w:left="0" w:firstLine="709"/>
        <w:jc w:val="both"/>
      </w:pPr>
      <w:proofErr w:type="gramStart"/>
      <w:r w:rsidRPr="00A81988">
        <w:rPr>
          <w:bCs/>
        </w:rPr>
        <w:t>В случае отказа Заказчика</w:t>
      </w:r>
      <w:r w:rsidRPr="00A81988">
        <w:t xml:space="preserve"> от заключения </w:t>
      </w:r>
      <w:r w:rsidR="00EF02EB" w:rsidRPr="00A81988">
        <w:t>д</w:t>
      </w:r>
      <w:r w:rsidRPr="00A81988">
        <w:t xml:space="preserve">оговора по основаниям, предусмотренным пунктом </w:t>
      </w:r>
      <w:r w:rsidR="00EF02EB" w:rsidRPr="00A81988">
        <w:t>2.5.</w:t>
      </w:r>
      <w:r w:rsidR="000F6592" w:rsidRPr="00A81988">
        <w:t>9</w:t>
      </w:r>
      <w:r w:rsidRPr="00A81988">
        <w:t xml:space="preserve">, Заказчик не позднее одного </w:t>
      </w:r>
      <w:r w:rsidRPr="00A81988">
        <w:lastRenderedPageBreak/>
        <w:t xml:space="preserve">рабочего дня, следующего за днем установления факта, являющегося основанием для такого отказа, составляет Решение об отказе от заключения </w:t>
      </w:r>
      <w:r w:rsidR="00EF02EB" w:rsidRPr="00A81988">
        <w:t>д</w:t>
      </w:r>
      <w:r w:rsidRPr="00A81988">
        <w:t xml:space="preserve">оговора, содержащее информацию о месте и времени его составления, об </w:t>
      </w:r>
      <w:r w:rsidR="00EF02EB" w:rsidRPr="00A81988">
        <w:t>у</w:t>
      </w:r>
      <w:r w:rsidRPr="00A81988">
        <w:t>частнике, с которым Заказчик отказывается заключить договор, о факте, являющемся основанием для такого отказа, а также</w:t>
      </w:r>
      <w:proofErr w:type="gramEnd"/>
      <w:r w:rsidRPr="00A81988">
        <w:t xml:space="preserve"> реквизиты документов, подтверждающих этот факт (при наличии). Указанное Решение в течение двух рабочих дней </w:t>
      </w:r>
      <w:proofErr w:type="gramStart"/>
      <w:r w:rsidRPr="00A81988">
        <w:t>с даты</w:t>
      </w:r>
      <w:proofErr w:type="gramEnd"/>
      <w:r w:rsidRPr="00A81988">
        <w:t xml:space="preserve"> его подписания размещается в </w:t>
      </w:r>
      <w:r w:rsidR="00C17854" w:rsidRPr="00A81988">
        <w:t>ЕИС</w:t>
      </w:r>
      <w:r w:rsidRPr="00A81988">
        <w:t xml:space="preserve"> и (или) направляется </w:t>
      </w:r>
      <w:r w:rsidR="00EF02EB" w:rsidRPr="00A81988">
        <w:t>з</w:t>
      </w:r>
      <w:r w:rsidRPr="00A81988">
        <w:t xml:space="preserve">аказчиком данному </w:t>
      </w:r>
      <w:r w:rsidR="00EF02EB" w:rsidRPr="00A81988">
        <w:t>у</w:t>
      </w:r>
      <w:r w:rsidRPr="00A81988">
        <w:t>частнику.</w:t>
      </w:r>
    </w:p>
    <w:p w:rsidR="00AF08D0" w:rsidRPr="00A81988" w:rsidRDefault="00AF08D0" w:rsidP="00B108C1">
      <w:pPr>
        <w:pStyle w:val="a3"/>
        <w:numPr>
          <w:ilvl w:val="2"/>
          <w:numId w:val="59"/>
        </w:numPr>
        <w:ind w:left="0" w:firstLine="709"/>
        <w:jc w:val="both"/>
      </w:pPr>
      <w:r w:rsidRPr="00A81988">
        <w:t>В случае проведения закупки у единственного поставщика заказчик должен обеспечить контроль соответствия участника закупки, с которым заключается договор, требованиям</w:t>
      </w:r>
      <w:r w:rsidR="00A844B7" w:rsidRPr="00A81988">
        <w:t>,</w:t>
      </w:r>
      <w:r w:rsidRPr="00A81988">
        <w:t xml:space="preserve"> предусмотренным</w:t>
      </w:r>
      <w:r w:rsidR="00A844B7" w:rsidRPr="00A81988">
        <w:t>и пунктами</w:t>
      </w:r>
      <w:r w:rsidRPr="00A81988">
        <w:t xml:space="preserve"> 2.5.2.</w:t>
      </w:r>
      <w:r w:rsidR="00A844B7" w:rsidRPr="00A81988">
        <w:t xml:space="preserve"> и 2.5.3. настоящего Положения.</w:t>
      </w:r>
      <w:r w:rsidRPr="00A81988">
        <w:t xml:space="preserve"> Заказчик вправе не оформлять результаты такого контроля документально.</w:t>
      </w:r>
    </w:p>
    <w:p w:rsidR="004A6CC3" w:rsidRPr="00A81988" w:rsidRDefault="004A6CC3" w:rsidP="004A6CC3">
      <w:pPr>
        <w:pStyle w:val="a3"/>
        <w:ind w:left="709"/>
        <w:jc w:val="both"/>
      </w:pPr>
    </w:p>
    <w:p w:rsidR="00CD5202" w:rsidRPr="00A81988" w:rsidRDefault="00CD5202" w:rsidP="00CD5202">
      <w:pPr>
        <w:pStyle w:val="a3"/>
        <w:ind w:left="792"/>
      </w:pPr>
    </w:p>
    <w:p w:rsidR="00BB2F2B" w:rsidRPr="00A81988" w:rsidRDefault="00BB2F2B" w:rsidP="00B108C1">
      <w:pPr>
        <w:pStyle w:val="a3"/>
        <w:numPr>
          <w:ilvl w:val="1"/>
          <w:numId w:val="59"/>
        </w:numPr>
        <w:jc w:val="center"/>
        <w:outlineLvl w:val="1"/>
        <w:rPr>
          <w:b/>
        </w:rPr>
      </w:pPr>
      <w:bookmarkStart w:id="28" w:name="_Toc76543058"/>
      <w:r w:rsidRPr="00A81988">
        <w:rPr>
          <w:b/>
        </w:rPr>
        <w:t>Обеспечение заявки и обеспечение исполнения договора</w:t>
      </w:r>
      <w:bookmarkEnd w:id="28"/>
    </w:p>
    <w:p w:rsidR="009F3817" w:rsidRPr="00A81988" w:rsidRDefault="00DD5E86" w:rsidP="00B108C1">
      <w:pPr>
        <w:pStyle w:val="a3"/>
        <w:numPr>
          <w:ilvl w:val="2"/>
          <w:numId w:val="59"/>
        </w:numPr>
        <w:ind w:left="0" w:firstLine="709"/>
        <w:jc w:val="both"/>
      </w:pPr>
      <w:r w:rsidRPr="00A81988">
        <w:t>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 обеспечение заявки), и (или) обеспечения обязательств, связанных с исполнением договора, заключенного по результатам проведения закупки (далее – обеспечение исполнения договора).</w:t>
      </w:r>
      <w:r w:rsidR="00242E10" w:rsidRPr="00A81988">
        <w:t xml:space="preserve">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r w:rsidRPr="00A81988">
        <w:t xml:space="preserve">. </w:t>
      </w:r>
      <w:r w:rsidR="00242E10" w:rsidRPr="00A81988">
        <w:t xml:space="preserve"> </w:t>
      </w:r>
    </w:p>
    <w:p w:rsidR="00D5541B" w:rsidRPr="00447649" w:rsidRDefault="00D5541B" w:rsidP="00497529">
      <w:pPr>
        <w:pStyle w:val="a3"/>
        <w:numPr>
          <w:ilvl w:val="2"/>
          <w:numId w:val="59"/>
        </w:numPr>
        <w:ind w:left="0" w:firstLine="709"/>
        <w:jc w:val="both"/>
      </w:pPr>
      <w:proofErr w:type="gramStart"/>
      <w:r w:rsidRPr="00447649">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№223-ФЗ, при котором обеспечение заявки на участие в такой закупке предоставляется в соответствии с частью 12 статьи 3.4 Закона №223-ФЗ.</w:t>
      </w:r>
      <w:proofErr w:type="gramEnd"/>
      <w:r w:rsidRPr="00447649">
        <w:t xml:space="preserve"> Выбор способа обеспечения заявки </w:t>
      </w:r>
      <w:proofErr w:type="gramStart"/>
      <w:r w:rsidRPr="00447649">
        <w:t>на участие в конкурентной закупке из числа предусмотренных заказчиком в извещении об осуществлении</w:t>
      </w:r>
      <w:proofErr w:type="gramEnd"/>
      <w:r w:rsidRPr="00447649">
        <w:t xml:space="preserve"> закупки, документации о закупке осуществляется участником закупки.</w:t>
      </w:r>
    </w:p>
    <w:p w:rsidR="00EF02EB" w:rsidRPr="00A81988" w:rsidRDefault="00242E10" w:rsidP="00B108C1">
      <w:pPr>
        <w:pStyle w:val="a3"/>
        <w:numPr>
          <w:ilvl w:val="2"/>
          <w:numId w:val="59"/>
        </w:numPr>
        <w:ind w:left="0" w:firstLine="709"/>
        <w:jc w:val="both"/>
      </w:pPr>
      <w:r w:rsidRPr="00A81988">
        <w:t xml:space="preserve">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w:t>
      </w:r>
    </w:p>
    <w:p w:rsidR="00242E10" w:rsidRPr="00A81988" w:rsidRDefault="00242E10" w:rsidP="00B108C1">
      <w:pPr>
        <w:pStyle w:val="a3"/>
        <w:numPr>
          <w:ilvl w:val="2"/>
          <w:numId w:val="59"/>
        </w:numPr>
        <w:ind w:left="0" w:firstLine="709"/>
        <w:jc w:val="both"/>
      </w:pPr>
      <w:r w:rsidRPr="00A81988">
        <w:t>В случае</w:t>
      </w:r>
      <w:proofErr w:type="gramStart"/>
      <w:r w:rsidRPr="00A81988">
        <w:t>,</w:t>
      </w:r>
      <w:proofErr w:type="gramEnd"/>
      <w:r w:rsidRPr="00A81988">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522457" w:rsidRPr="00A81988" w:rsidRDefault="00522457" w:rsidP="00B108C1">
      <w:pPr>
        <w:pStyle w:val="a3"/>
        <w:numPr>
          <w:ilvl w:val="2"/>
          <w:numId w:val="59"/>
        </w:numPr>
        <w:ind w:left="0" w:firstLine="567"/>
        <w:jc w:val="both"/>
      </w:pPr>
      <w:r w:rsidRPr="00A81988">
        <w:t>Фактом внесения денежных сре</w:t>
      </w:r>
      <w:proofErr w:type="gramStart"/>
      <w:r w:rsidRPr="00A81988">
        <w:t>дств в к</w:t>
      </w:r>
      <w:proofErr w:type="gramEnd"/>
      <w:r w:rsidRPr="00A81988">
        <w:t>ачестве обеспечения заявки считается зачисление средств на счет Заказчика (за исключением случая проведения электронных закупок). В случае</w:t>
      </w:r>
      <w:proofErr w:type="gramStart"/>
      <w:r w:rsidRPr="00A81988">
        <w:t>,</w:t>
      </w:r>
      <w:proofErr w:type="gramEnd"/>
      <w:r w:rsidRPr="00A81988">
        <w:t xml:space="preserve">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составления </w:t>
      </w:r>
      <w:r w:rsidRPr="00A81988">
        <w:lastRenderedPageBreak/>
        <w:t xml:space="preserve">итогового протокола денежные средства не поступили на счет, который указан Заказчиком в Документации о </w:t>
      </w:r>
      <w:r w:rsidR="00D433D0" w:rsidRPr="00A81988">
        <w:t>закупке</w:t>
      </w:r>
      <w:r w:rsidR="0042029B" w:rsidRPr="00A81988">
        <w:t xml:space="preserve">, </w:t>
      </w:r>
      <w:r w:rsidRPr="00A81988">
        <w:t xml:space="preserve">такой Участник признается не предоставившим обеспечение заявки и такая заявка </w:t>
      </w:r>
      <w:r w:rsidRPr="00A81988">
        <w:rPr>
          <w:bCs/>
        </w:rPr>
        <w:t xml:space="preserve">не </w:t>
      </w:r>
      <w:r w:rsidRPr="00A81988">
        <w:t xml:space="preserve">рассматривается Комиссией. </w:t>
      </w:r>
    </w:p>
    <w:p w:rsidR="00522457" w:rsidRPr="00A81988" w:rsidRDefault="00522457" w:rsidP="00B108C1">
      <w:pPr>
        <w:pStyle w:val="a3"/>
        <w:numPr>
          <w:ilvl w:val="2"/>
          <w:numId w:val="59"/>
        </w:numPr>
        <w:ind w:left="0" w:firstLine="567"/>
        <w:jc w:val="both"/>
      </w:pPr>
      <w:r w:rsidRPr="00A81988">
        <w:t xml:space="preserve">Порядок внесения и возврата денежных средств, внесенных в качестве обеспечения заявок, при проведении закупок в электронной форме проведение которых </w:t>
      </w:r>
      <w:proofErr w:type="gramStart"/>
      <w:r w:rsidRPr="00A81988">
        <w:t>обеспечивается электронной площадкой осуществляется</w:t>
      </w:r>
      <w:proofErr w:type="gramEnd"/>
      <w:r w:rsidRPr="00A81988">
        <w:t xml:space="preserve"> в соответствии с регламентом такой площадки и (или) документацией о закупке.</w:t>
      </w:r>
    </w:p>
    <w:p w:rsidR="00522457" w:rsidRPr="00A81988" w:rsidRDefault="00522457" w:rsidP="00B108C1">
      <w:pPr>
        <w:pStyle w:val="a3"/>
        <w:numPr>
          <w:ilvl w:val="2"/>
          <w:numId w:val="59"/>
        </w:numPr>
        <w:ind w:left="0" w:firstLine="567"/>
        <w:jc w:val="both"/>
      </w:pPr>
      <w:r w:rsidRPr="00A81988">
        <w:t>Денежные средства, внесенные в качестве обеспечения заявки на счет заказчика, возвращаются на счет Участника в течение пяти рабочих дней в случаях:</w:t>
      </w:r>
    </w:p>
    <w:p w:rsidR="00522457" w:rsidRPr="00A81988" w:rsidRDefault="00522457" w:rsidP="00B26FB8">
      <w:pPr>
        <w:pStyle w:val="a3"/>
        <w:numPr>
          <w:ilvl w:val="1"/>
          <w:numId w:val="3"/>
        </w:numPr>
        <w:overflowPunct/>
        <w:autoSpaceDE/>
        <w:autoSpaceDN/>
        <w:adjustRightInd/>
        <w:ind w:left="0" w:firstLine="567"/>
        <w:textAlignment w:val="auto"/>
      </w:pPr>
      <w:r w:rsidRPr="00A81988">
        <w:t>подписания итогового протокола;</w:t>
      </w:r>
    </w:p>
    <w:p w:rsidR="00522457" w:rsidRPr="00A81988" w:rsidRDefault="00522457" w:rsidP="00B26FB8">
      <w:pPr>
        <w:pStyle w:val="a3"/>
        <w:numPr>
          <w:ilvl w:val="1"/>
          <w:numId w:val="3"/>
        </w:numPr>
        <w:overflowPunct/>
        <w:autoSpaceDE/>
        <w:autoSpaceDN/>
        <w:adjustRightInd/>
        <w:ind w:left="0" w:firstLine="567"/>
        <w:textAlignment w:val="auto"/>
      </w:pPr>
      <w:r w:rsidRPr="00A81988">
        <w:t>отмены закупки;</w:t>
      </w:r>
    </w:p>
    <w:p w:rsidR="00522457" w:rsidRPr="00A81988" w:rsidRDefault="00522457" w:rsidP="00B26FB8">
      <w:pPr>
        <w:pStyle w:val="a3"/>
        <w:numPr>
          <w:ilvl w:val="1"/>
          <w:numId w:val="3"/>
        </w:numPr>
        <w:overflowPunct/>
        <w:autoSpaceDE/>
        <w:autoSpaceDN/>
        <w:adjustRightInd/>
        <w:ind w:left="0" w:firstLine="567"/>
        <w:textAlignment w:val="auto"/>
      </w:pPr>
      <w:r w:rsidRPr="00A81988">
        <w:t>отклонения заявки Участника;</w:t>
      </w:r>
    </w:p>
    <w:p w:rsidR="00522457" w:rsidRPr="00A81988" w:rsidRDefault="00522457" w:rsidP="00B26FB8">
      <w:pPr>
        <w:pStyle w:val="a3"/>
        <w:numPr>
          <w:ilvl w:val="1"/>
          <w:numId w:val="3"/>
        </w:numPr>
        <w:overflowPunct/>
        <w:autoSpaceDE/>
        <w:autoSpaceDN/>
        <w:adjustRightInd/>
        <w:ind w:left="0" w:firstLine="567"/>
        <w:textAlignment w:val="auto"/>
      </w:pPr>
      <w:r w:rsidRPr="00A81988">
        <w:t>отстранения Участника;</w:t>
      </w:r>
    </w:p>
    <w:p w:rsidR="00522457" w:rsidRPr="00A81988" w:rsidRDefault="00522457" w:rsidP="00B26FB8">
      <w:pPr>
        <w:pStyle w:val="a3"/>
        <w:numPr>
          <w:ilvl w:val="1"/>
          <w:numId w:val="3"/>
        </w:numPr>
        <w:overflowPunct/>
        <w:autoSpaceDE/>
        <w:autoSpaceDN/>
        <w:adjustRightInd/>
        <w:ind w:left="0" w:firstLine="567"/>
        <w:textAlignment w:val="auto"/>
      </w:pPr>
      <w:r w:rsidRPr="00A81988">
        <w:t>отзыва заявки Участником закупки до окончания срока подачи заявок;</w:t>
      </w:r>
    </w:p>
    <w:p w:rsidR="00522457" w:rsidRPr="00A81988" w:rsidRDefault="00522457" w:rsidP="00B26FB8">
      <w:pPr>
        <w:pStyle w:val="a3"/>
        <w:numPr>
          <w:ilvl w:val="1"/>
          <w:numId w:val="3"/>
        </w:numPr>
        <w:overflowPunct/>
        <w:autoSpaceDE/>
        <w:autoSpaceDN/>
        <w:adjustRightInd/>
        <w:ind w:left="0" w:firstLine="567"/>
        <w:textAlignment w:val="auto"/>
      </w:pPr>
      <w:r w:rsidRPr="00A81988">
        <w:t>получения заявки на участие в закупке после окончания срока подачи заявок;</w:t>
      </w:r>
    </w:p>
    <w:p w:rsidR="00522457" w:rsidRPr="00A81988" w:rsidRDefault="00522457" w:rsidP="00B26FB8">
      <w:pPr>
        <w:pStyle w:val="a3"/>
        <w:numPr>
          <w:ilvl w:val="1"/>
          <w:numId w:val="3"/>
        </w:numPr>
        <w:overflowPunct/>
        <w:autoSpaceDE/>
        <w:autoSpaceDN/>
        <w:adjustRightInd/>
        <w:ind w:left="0" w:firstLine="567"/>
        <w:textAlignment w:val="auto"/>
      </w:pPr>
      <w:r w:rsidRPr="00A81988">
        <w:t>заключения Договора.</w:t>
      </w:r>
    </w:p>
    <w:p w:rsidR="0086461C" w:rsidRPr="00A81988" w:rsidRDefault="0086461C" w:rsidP="00B108C1">
      <w:pPr>
        <w:pStyle w:val="a3"/>
        <w:numPr>
          <w:ilvl w:val="2"/>
          <w:numId w:val="59"/>
        </w:numPr>
        <w:ind w:left="0" w:firstLine="567"/>
        <w:jc w:val="both"/>
      </w:pPr>
      <w:r w:rsidRPr="00A81988">
        <w:t xml:space="preserve">Возврат </w:t>
      </w:r>
      <w:r w:rsidR="00522457" w:rsidRPr="00A81988">
        <w:t>у</w:t>
      </w:r>
      <w:r w:rsidRPr="00A81988">
        <w:t>частнику конкурентной закупки обеспечения заявки на участие в закупке не производится в следующих случаях:</w:t>
      </w:r>
    </w:p>
    <w:p w:rsidR="0086461C" w:rsidRPr="00A81988" w:rsidRDefault="0086461C" w:rsidP="00B26FB8">
      <w:pPr>
        <w:ind w:firstLine="567"/>
        <w:jc w:val="both"/>
      </w:pPr>
      <w:r w:rsidRPr="00A81988">
        <w:t>1) уклонение или отказ Участника закупки от заключения Договора;</w:t>
      </w:r>
    </w:p>
    <w:p w:rsidR="0086461C" w:rsidRPr="00A81988" w:rsidRDefault="0086461C" w:rsidP="00B26FB8">
      <w:pPr>
        <w:ind w:firstLine="567"/>
        <w:jc w:val="both"/>
      </w:pPr>
      <w:r w:rsidRPr="00A81988">
        <w:t xml:space="preserve">2) </w:t>
      </w:r>
      <w:proofErr w:type="spellStart"/>
      <w:r w:rsidRPr="00A81988">
        <w:t>непредоставление</w:t>
      </w:r>
      <w:proofErr w:type="spellEnd"/>
      <w:r w:rsidRPr="00A81988">
        <w:t xml:space="preserve"> или предоставление с нарушением условий, установленных </w:t>
      </w:r>
      <w:r w:rsidR="0042029B" w:rsidRPr="00A81988">
        <w:t xml:space="preserve">Законом № </w:t>
      </w:r>
      <w:r w:rsidRPr="00A81988">
        <w:t>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6461C" w:rsidRPr="00A81988" w:rsidRDefault="0086461C" w:rsidP="00B108C1">
      <w:pPr>
        <w:pStyle w:val="a3"/>
        <w:numPr>
          <w:ilvl w:val="2"/>
          <w:numId w:val="59"/>
        </w:numPr>
        <w:ind w:left="0" w:firstLine="567"/>
        <w:jc w:val="both"/>
      </w:pPr>
      <w:r w:rsidRPr="00A81988">
        <w:t>Требования к условиям банковской гарантии, представляемой в качестве обеспечения заявки на участие в закупке, указываются Заказчиком в Извещении и (или) Документации о закупке. Возврат банковской гарантии Заказчиком не осуществляется.</w:t>
      </w:r>
    </w:p>
    <w:p w:rsidR="0086461C" w:rsidRPr="00A81988" w:rsidRDefault="0086461C" w:rsidP="00B108C1">
      <w:pPr>
        <w:pStyle w:val="a3"/>
        <w:numPr>
          <w:ilvl w:val="2"/>
          <w:numId w:val="59"/>
        </w:numPr>
        <w:ind w:left="0" w:firstLine="567"/>
        <w:jc w:val="both"/>
      </w:pPr>
      <w:r w:rsidRPr="00A81988">
        <w:t>Требование об обеспечении заявки на участие в закупке в равной мере относится ко всем Участникам</w:t>
      </w:r>
      <w:r w:rsidR="009A5023" w:rsidRPr="00A81988">
        <w:t xml:space="preserve"> и устанавливается в извещении и (или) в документации о закупке</w:t>
      </w:r>
      <w:r w:rsidRPr="00A81988">
        <w:t>.</w:t>
      </w:r>
    </w:p>
    <w:p w:rsidR="00DD5E86" w:rsidRPr="00A81988" w:rsidRDefault="0086461C" w:rsidP="00B108C1">
      <w:pPr>
        <w:pStyle w:val="a3"/>
        <w:numPr>
          <w:ilvl w:val="2"/>
          <w:numId w:val="59"/>
        </w:numPr>
        <w:ind w:left="0" w:firstLine="567"/>
        <w:jc w:val="both"/>
      </w:pPr>
      <w:r w:rsidRPr="00A81988">
        <w:t>Заказчик вправе установить требование об обеспечении исполнения Договора, заключаемого по результатам закупки (конкурентной или неконкурентной), размер которого не должен превышать пятьдесят процентов от начальной (максимальной) цены Договора. Срок обеспечения исполнения Договора устанавливается в договоре и должен превышать срок действия Договора не менее</w:t>
      </w:r>
      <w:proofErr w:type="gramStart"/>
      <w:r w:rsidRPr="00A81988">
        <w:t>,</w:t>
      </w:r>
      <w:proofErr w:type="gramEnd"/>
      <w:r w:rsidRPr="00A81988">
        <w:t xml:space="preserve"> чем на один месяц.</w:t>
      </w:r>
    </w:p>
    <w:p w:rsidR="00DD5E86" w:rsidRPr="00A81988" w:rsidRDefault="009A5023" w:rsidP="00B108C1">
      <w:pPr>
        <w:pStyle w:val="a3"/>
        <w:numPr>
          <w:ilvl w:val="2"/>
          <w:numId w:val="59"/>
        </w:numPr>
        <w:ind w:left="0" w:firstLine="567"/>
        <w:jc w:val="both"/>
        <w:rPr>
          <w:szCs w:val="28"/>
        </w:rPr>
      </w:pPr>
      <w:r w:rsidRPr="00A81988">
        <w:rPr>
          <w:szCs w:val="28"/>
          <w:lang w:eastAsia="en-US"/>
        </w:rPr>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DD5E86" w:rsidRPr="00A81988" w:rsidRDefault="009A5023" w:rsidP="00B108C1">
      <w:pPr>
        <w:pStyle w:val="a3"/>
        <w:numPr>
          <w:ilvl w:val="2"/>
          <w:numId w:val="59"/>
        </w:numPr>
        <w:ind w:left="0" w:firstLine="567"/>
        <w:jc w:val="both"/>
        <w:rPr>
          <w:szCs w:val="28"/>
        </w:rPr>
      </w:pPr>
      <w:r w:rsidRPr="00A81988">
        <w:rPr>
          <w:szCs w:val="28"/>
          <w:lang w:eastAsia="en-US"/>
        </w:rPr>
        <w:lastRenderedPageBreak/>
        <w:t>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РФ, если в извещении и (или) в закупочной документации не указано иное.</w:t>
      </w:r>
    </w:p>
    <w:p w:rsidR="00A512CA" w:rsidRPr="00A81988" w:rsidRDefault="009A5023" w:rsidP="00B108C1">
      <w:pPr>
        <w:pStyle w:val="a3"/>
        <w:numPr>
          <w:ilvl w:val="2"/>
          <w:numId w:val="59"/>
        </w:numPr>
        <w:ind w:left="0" w:firstLine="567"/>
        <w:jc w:val="both"/>
        <w:rPr>
          <w:szCs w:val="28"/>
        </w:rPr>
      </w:pPr>
      <w:r w:rsidRPr="00A81988">
        <w:rPr>
          <w:szCs w:val="28"/>
          <w:lang w:eastAsia="en-US"/>
        </w:rPr>
        <w:t>Размер обеспечения исполнения договора, в случае установления заказчиком требования предоставления такого обеспечения, может составлять от 5 до 30 процентов от начальной (максимальной) цены договора, но не менее чем в размере аванса (если проектом договора предусмотрена выплата аванса).</w:t>
      </w:r>
    </w:p>
    <w:p w:rsidR="009A5023" w:rsidRPr="00A81988" w:rsidRDefault="009A5023" w:rsidP="00B108C1">
      <w:pPr>
        <w:pStyle w:val="a3"/>
        <w:numPr>
          <w:ilvl w:val="2"/>
          <w:numId w:val="59"/>
        </w:numPr>
        <w:ind w:left="0" w:firstLine="567"/>
        <w:jc w:val="both"/>
        <w:rPr>
          <w:szCs w:val="28"/>
        </w:rPr>
      </w:pPr>
      <w:r w:rsidRPr="00A81988">
        <w:rPr>
          <w:szCs w:val="28"/>
          <w:lang w:eastAsia="en-US"/>
        </w:rPr>
        <w:t>Форма, порядок предоставления и размер обеспечения исполнения договора устанавливаются заказчиком в извещении и (или) в документации о закупке с учетом требований настоящего Положения.</w:t>
      </w:r>
    </w:p>
    <w:p w:rsidR="0086461C" w:rsidRPr="00A81988" w:rsidRDefault="0086461C" w:rsidP="00B108C1">
      <w:pPr>
        <w:pStyle w:val="a3"/>
        <w:numPr>
          <w:ilvl w:val="2"/>
          <w:numId w:val="59"/>
        </w:numPr>
        <w:ind w:left="0" w:firstLine="567"/>
        <w:jc w:val="both"/>
      </w:pPr>
      <w:r w:rsidRPr="00A81988">
        <w:t>Порядок возврата денежных средств, перечисленных в качестве обеспечения исполнения Договора, устанавливается в проекте Договора и (или) Документации о закупке.</w:t>
      </w:r>
    </w:p>
    <w:p w:rsidR="0086461C" w:rsidRPr="00A81988" w:rsidRDefault="0086461C" w:rsidP="00B108C1">
      <w:pPr>
        <w:pStyle w:val="a3"/>
        <w:numPr>
          <w:ilvl w:val="2"/>
          <w:numId w:val="59"/>
        </w:numPr>
        <w:ind w:left="0" w:firstLine="567"/>
        <w:jc w:val="both"/>
      </w:pPr>
      <w:r w:rsidRPr="00A81988">
        <w:t>В случае наличия требования об обеспечении исполнения Договора такое обеспечение должно быть предоставлено Уч</w:t>
      </w:r>
      <w:r w:rsidR="00727508" w:rsidRPr="00A81988">
        <w:t xml:space="preserve">астником закупки до </w:t>
      </w:r>
      <w:r w:rsidR="00A512CA" w:rsidRPr="00A81988">
        <w:t>подписания Договора Заказчиком</w:t>
      </w:r>
      <w:r w:rsidRPr="00A81988">
        <w:t>.</w:t>
      </w:r>
    </w:p>
    <w:p w:rsidR="0086461C" w:rsidRPr="00A81988" w:rsidRDefault="0086461C" w:rsidP="00B108C1">
      <w:pPr>
        <w:pStyle w:val="a3"/>
        <w:numPr>
          <w:ilvl w:val="2"/>
          <w:numId w:val="59"/>
        </w:numPr>
        <w:ind w:left="0" w:firstLine="567"/>
        <w:jc w:val="both"/>
      </w:pPr>
      <w:proofErr w:type="gramStart"/>
      <w:r w:rsidRPr="00A81988">
        <w:t>Фактом предоставления</w:t>
      </w:r>
      <w:r w:rsidR="00BD180E" w:rsidRPr="00A81988">
        <w:t xml:space="preserve"> обеспечения</w:t>
      </w:r>
      <w:r w:rsidRPr="00A81988">
        <w:t xml:space="preserve"> исполнения Договора путем внесения денежный средств считается зачисление денежных средств на счет Заказчика.</w:t>
      </w:r>
      <w:proofErr w:type="gramEnd"/>
    </w:p>
    <w:p w:rsidR="00242E10" w:rsidRDefault="00242E10" w:rsidP="00242E10"/>
    <w:p w:rsidR="0027622C" w:rsidRPr="00A81988" w:rsidRDefault="0027622C" w:rsidP="00242E10"/>
    <w:p w:rsidR="002C6FC3" w:rsidRPr="00A81988" w:rsidRDefault="002C6FC3" w:rsidP="00B108C1">
      <w:pPr>
        <w:pStyle w:val="a3"/>
        <w:numPr>
          <w:ilvl w:val="1"/>
          <w:numId w:val="59"/>
        </w:numPr>
        <w:jc w:val="center"/>
        <w:outlineLvl w:val="1"/>
        <w:rPr>
          <w:b/>
        </w:rPr>
      </w:pPr>
      <w:bookmarkStart w:id="29" w:name="_Toc76543059"/>
      <w:r w:rsidRPr="00A81988">
        <w:rPr>
          <w:b/>
        </w:rPr>
        <w:t>Извещение о проведении конкурентной закупки</w:t>
      </w:r>
      <w:bookmarkEnd w:id="29"/>
    </w:p>
    <w:p w:rsidR="00DF2993" w:rsidRPr="00A81988" w:rsidRDefault="00DF2993" w:rsidP="00B108C1">
      <w:pPr>
        <w:pStyle w:val="a3"/>
        <w:numPr>
          <w:ilvl w:val="2"/>
          <w:numId w:val="59"/>
        </w:numPr>
        <w:ind w:left="0" w:firstLine="567"/>
        <w:jc w:val="both"/>
      </w:pPr>
      <w:r w:rsidRPr="00A81988">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DF2993" w:rsidRPr="00A81988" w:rsidRDefault="00DF2993" w:rsidP="00B108C1">
      <w:pPr>
        <w:pStyle w:val="a3"/>
        <w:numPr>
          <w:ilvl w:val="2"/>
          <w:numId w:val="59"/>
        </w:numPr>
        <w:ind w:left="0" w:firstLine="567"/>
        <w:jc w:val="both"/>
      </w:pPr>
      <w:r w:rsidRPr="00A81988">
        <w:t>В извещении об осуществлении конкурентной закупки должны быть указаны следующие сведения:</w:t>
      </w:r>
    </w:p>
    <w:p w:rsidR="00DF2993" w:rsidRPr="00A81988" w:rsidRDefault="00DF2993" w:rsidP="00B26FB8">
      <w:pPr>
        <w:ind w:firstLine="567"/>
        <w:jc w:val="both"/>
      </w:pPr>
      <w:r w:rsidRPr="00A81988">
        <w:t>1) способ осуществления закупки;</w:t>
      </w:r>
    </w:p>
    <w:p w:rsidR="00DF2993" w:rsidRPr="00A81988" w:rsidRDefault="00DF2993" w:rsidP="00B26FB8">
      <w:pPr>
        <w:ind w:firstLine="567"/>
        <w:jc w:val="both"/>
      </w:pPr>
      <w:r w:rsidRPr="00A81988">
        <w:t>2) наименование, место нахождения, почтовый адрес, адрес электронной почты, номер контактного телефона заказчика;</w:t>
      </w:r>
    </w:p>
    <w:p w:rsidR="000F6592" w:rsidRPr="00A81988" w:rsidRDefault="00DF2993" w:rsidP="00B26FB8">
      <w:pPr>
        <w:ind w:firstLine="567"/>
        <w:jc w:val="both"/>
        <w:rPr>
          <w:color w:val="FF0000"/>
        </w:rPr>
      </w:pPr>
      <w:r w:rsidRPr="00A81988">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ar166" w:tooltip="6.1. При описании в документации о конкурентной закупке предмета закупки заказчик должен руководствоваться следующими правилами:" w:history="1">
        <w:r w:rsidRPr="00A81988">
          <w:t>частью 6.1 статьи 3</w:t>
        </w:r>
      </w:hyperlink>
      <w:r w:rsidRPr="00A81988">
        <w:t xml:space="preserve"> </w:t>
      </w:r>
      <w:r w:rsidR="0042029B" w:rsidRPr="00A81988">
        <w:t xml:space="preserve">Закона № 223-ФЗ </w:t>
      </w:r>
      <w:r w:rsidRPr="00A81988">
        <w:t>(при необходимости);</w:t>
      </w:r>
      <w:r w:rsidR="0031317C" w:rsidRPr="00A81988">
        <w:t xml:space="preserve"> </w:t>
      </w:r>
    </w:p>
    <w:p w:rsidR="00DF2993" w:rsidRPr="00A81988" w:rsidRDefault="00DF2993" w:rsidP="00B26FB8">
      <w:pPr>
        <w:ind w:firstLine="567"/>
        <w:jc w:val="both"/>
      </w:pPr>
      <w:r w:rsidRPr="00A81988">
        <w:t>4) место поставки товара, выполнения работы, оказания услуги;</w:t>
      </w:r>
    </w:p>
    <w:p w:rsidR="00DF2993" w:rsidRPr="00A81988" w:rsidRDefault="00DF2993" w:rsidP="00B26FB8">
      <w:pPr>
        <w:ind w:firstLine="567"/>
        <w:jc w:val="both"/>
      </w:pPr>
      <w:r w:rsidRPr="00A81988">
        <w:t xml:space="preserve">5) </w:t>
      </w:r>
      <w:r w:rsidR="006A37D7" w:rsidRPr="00A81988">
        <w:rPr>
          <w:rStyle w:val="blk"/>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A81988">
        <w:t>;</w:t>
      </w:r>
    </w:p>
    <w:p w:rsidR="00DF2993" w:rsidRPr="00A81988" w:rsidRDefault="00DF2993" w:rsidP="00B26FB8">
      <w:pPr>
        <w:ind w:firstLine="567"/>
        <w:jc w:val="both"/>
      </w:pPr>
      <w:r w:rsidRPr="00A81988">
        <w:t xml:space="preserve">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w:t>
      </w:r>
      <w:r w:rsidRPr="00A81988">
        <w:lastRenderedPageBreak/>
        <w:t>случаев предоставления документации о закупке в форме электронного документа;</w:t>
      </w:r>
    </w:p>
    <w:p w:rsidR="00DF2993" w:rsidRPr="00A81988" w:rsidRDefault="00DF2993" w:rsidP="00B26FB8">
      <w:pPr>
        <w:ind w:firstLine="567"/>
        <w:jc w:val="both"/>
      </w:pPr>
      <w:r w:rsidRPr="00A81988">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DF2993" w:rsidRPr="00A81988" w:rsidRDefault="00DF2993" w:rsidP="00B26FB8">
      <w:pPr>
        <w:ind w:firstLine="567"/>
        <w:jc w:val="both"/>
      </w:pPr>
      <w:r w:rsidRPr="00A81988">
        <w:t>8) адрес электронной площадки в информационно-телекоммуникационной сети "Интернет" (при осуществлении конкурентной закупки);</w:t>
      </w:r>
    </w:p>
    <w:p w:rsidR="00495AB7" w:rsidRPr="00447649" w:rsidRDefault="00495AB7" w:rsidP="00B26FB8">
      <w:pPr>
        <w:ind w:firstLine="567"/>
        <w:jc w:val="both"/>
      </w:pPr>
      <w:r w:rsidRPr="00447649">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95AB7" w:rsidRPr="00A81988" w:rsidRDefault="00495AB7" w:rsidP="00B26FB8">
      <w:pPr>
        <w:ind w:firstLine="567"/>
        <w:jc w:val="both"/>
      </w:pPr>
      <w:r w:rsidRPr="00447649">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61C4F" w:rsidRPr="00E61C4F" w:rsidRDefault="001C0551" w:rsidP="00E61C4F">
      <w:pPr>
        <w:jc w:val="both"/>
        <w:rPr>
          <w:strike/>
        </w:rPr>
      </w:pPr>
      <w:proofErr w:type="gramStart"/>
      <w:r w:rsidRPr="00A428A9">
        <w:t xml:space="preserve">11) </w:t>
      </w:r>
      <w:r w:rsidR="00E61C4F" w:rsidRPr="00A428A9">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00E61C4F" w:rsidRPr="00A428A9">
        <w:t xml:space="preserve"> запрет,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00E61C4F" w:rsidRPr="00A428A9">
        <w:t>являющихся</w:t>
      </w:r>
      <w:proofErr w:type="gramEnd"/>
      <w:r w:rsidR="00E61C4F" w:rsidRPr="00A428A9">
        <w:t xml:space="preserve"> предметом закупки;</w:t>
      </w:r>
    </w:p>
    <w:p w:rsidR="00DF2993" w:rsidRPr="00A81988" w:rsidRDefault="001C0551" w:rsidP="00B26FB8">
      <w:pPr>
        <w:ind w:firstLine="567"/>
        <w:jc w:val="both"/>
        <w:rPr>
          <w:szCs w:val="28"/>
        </w:rPr>
      </w:pPr>
      <w:r w:rsidRPr="00A81988">
        <w:rPr>
          <w:szCs w:val="28"/>
        </w:rPr>
        <w:t>12</w:t>
      </w:r>
      <w:r w:rsidR="00DF2993" w:rsidRPr="00A81988">
        <w:rPr>
          <w:szCs w:val="28"/>
        </w:rPr>
        <w:t xml:space="preserve">) иные сведения, определенные </w:t>
      </w:r>
      <w:r w:rsidR="0042029B" w:rsidRPr="00A81988">
        <w:rPr>
          <w:szCs w:val="28"/>
        </w:rPr>
        <w:t xml:space="preserve">настоящим </w:t>
      </w:r>
      <w:r w:rsidR="00522457" w:rsidRPr="00A81988">
        <w:rPr>
          <w:szCs w:val="28"/>
        </w:rPr>
        <w:t>П</w:t>
      </w:r>
      <w:r w:rsidR="00DF2993" w:rsidRPr="00A81988">
        <w:rPr>
          <w:szCs w:val="28"/>
        </w:rPr>
        <w:t>оложением о закупке.</w:t>
      </w:r>
    </w:p>
    <w:p w:rsidR="00D4067A" w:rsidRPr="00A81988" w:rsidRDefault="00D4067A" w:rsidP="00B108C1">
      <w:pPr>
        <w:pStyle w:val="a3"/>
        <w:widowControl w:val="0"/>
        <w:numPr>
          <w:ilvl w:val="2"/>
          <w:numId w:val="59"/>
        </w:numPr>
        <w:tabs>
          <w:tab w:val="left" w:pos="851"/>
        </w:tabs>
        <w:overflowPunct/>
        <w:ind w:left="0" w:firstLine="567"/>
        <w:jc w:val="both"/>
        <w:textAlignment w:val="auto"/>
        <w:rPr>
          <w:szCs w:val="28"/>
        </w:rPr>
      </w:pPr>
      <w:r w:rsidRPr="00A81988">
        <w:rPr>
          <w:szCs w:val="28"/>
        </w:rPr>
        <w:t>Заказчик размещает извещение с учетом следующих требований к срокам такого размещения:</w:t>
      </w:r>
    </w:p>
    <w:p w:rsidR="00D4067A" w:rsidRPr="00A81988" w:rsidRDefault="00D4067A" w:rsidP="00B26FB8">
      <w:pPr>
        <w:widowControl w:val="0"/>
        <w:numPr>
          <w:ilvl w:val="0"/>
          <w:numId w:val="13"/>
        </w:numPr>
        <w:tabs>
          <w:tab w:val="left" w:pos="851"/>
        </w:tabs>
        <w:overflowPunct/>
        <w:ind w:left="0" w:firstLine="567"/>
        <w:jc w:val="both"/>
        <w:textAlignment w:val="auto"/>
        <w:rPr>
          <w:szCs w:val="28"/>
        </w:rPr>
      </w:pPr>
      <w:r w:rsidRPr="00A81988">
        <w:rPr>
          <w:szCs w:val="28"/>
        </w:rPr>
        <w:t>в случае проведения конкурса – не менее чем за 15 (пятнадцать) дней до дня окончания срока подачи заявок на участие в конкурсе;</w:t>
      </w:r>
    </w:p>
    <w:p w:rsidR="00D4067A" w:rsidRPr="00A81988" w:rsidRDefault="00D4067A" w:rsidP="00B26FB8">
      <w:pPr>
        <w:widowControl w:val="0"/>
        <w:numPr>
          <w:ilvl w:val="0"/>
          <w:numId w:val="13"/>
        </w:numPr>
        <w:tabs>
          <w:tab w:val="left" w:pos="851"/>
        </w:tabs>
        <w:overflowPunct/>
        <w:ind w:left="0" w:firstLine="567"/>
        <w:jc w:val="both"/>
        <w:textAlignment w:val="auto"/>
        <w:rPr>
          <w:szCs w:val="28"/>
        </w:rPr>
      </w:pPr>
      <w:r w:rsidRPr="00A81988">
        <w:rPr>
          <w:szCs w:val="28"/>
        </w:rPr>
        <w:t>в случае проведения аукциона – не менее чем за 15 (пятнадцать) дней до дня окончания срока подачи заявок на участие в аукционе;</w:t>
      </w:r>
    </w:p>
    <w:p w:rsidR="00D4067A" w:rsidRPr="00A81988" w:rsidRDefault="00D4067A" w:rsidP="00B26FB8">
      <w:pPr>
        <w:widowControl w:val="0"/>
        <w:numPr>
          <w:ilvl w:val="0"/>
          <w:numId w:val="13"/>
        </w:numPr>
        <w:tabs>
          <w:tab w:val="left" w:pos="851"/>
        </w:tabs>
        <w:overflowPunct/>
        <w:ind w:left="0" w:firstLine="567"/>
        <w:jc w:val="both"/>
        <w:textAlignment w:val="auto"/>
        <w:rPr>
          <w:szCs w:val="28"/>
        </w:rPr>
      </w:pPr>
      <w:r w:rsidRPr="00A81988">
        <w:rPr>
          <w:szCs w:val="28"/>
        </w:rPr>
        <w:t>в случае проведения запроса предложений – не менее чем за 7 (семь) рабочих дней до дня окончания срока подачи заявок на участие в запросе предложений;</w:t>
      </w:r>
    </w:p>
    <w:p w:rsidR="00D4067A" w:rsidRPr="00A81988" w:rsidRDefault="00D4067A" w:rsidP="00B26FB8">
      <w:pPr>
        <w:widowControl w:val="0"/>
        <w:numPr>
          <w:ilvl w:val="0"/>
          <w:numId w:val="13"/>
        </w:numPr>
        <w:tabs>
          <w:tab w:val="left" w:pos="851"/>
        </w:tabs>
        <w:overflowPunct/>
        <w:ind w:left="0" w:firstLine="567"/>
        <w:jc w:val="both"/>
        <w:textAlignment w:val="auto"/>
        <w:rPr>
          <w:szCs w:val="28"/>
        </w:rPr>
      </w:pPr>
      <w:r w:rsidRPr="00A81988">
        <w:rPr>
          <w:szCs w:val="28"/>
        </w:rPr>
        <w:t>в случае проведения запроса цен – не менее чем за 4 (четыре) рабочих дня до дня окончания срока подачи заявок на участие в запросе цен;</w:t>
      </w:r>
    </w:p>
    <w:p w:rsidR="00D4067A" w:rsidRPr="00A81988" w:rsidRDefault="00D4067A" w:rsidP="00B26FB8">
      <w:pPr>
        <w:widowControl w:val="0"/>
        <w:numPr>
          <w:ilvl w:val="0"/>
          <w:numId w:val="13"/>
        </w:numPr>
        <w:tabs>
          <w:tab w:val="left" w:pos="851"/>
        </w:tabs>
        <w:overflowPunct/>
        <w:ind w:left="0" w:firstLine="567"/>
        <w:jc w:val="both"/>
        <w:textAlignment w:val="auto"/>
        <w:rPr>
          <w:szCs w:val="28"/>
        </w:rPr>
      </w:pPr>
      <w:r w:rsidRPr="00A81988">
        <w:rPr>
          <w:szCs w:val="28"/>
        </w:rPr>
        <w:t>в случае проведения запр</w:t>
      </w:r>
      <w:r w:rsidR="00B26FB8" w:rsidRPr="00A81988">
        <w:rPr>
          <w:szCs w:val="28"/>
        </w:rPr>
        <w:t xml:space="preserve">оса котировок – не </w:t>
      </w:r>
      <w:r w:rsidRPr="00A81988">
        <w:rPr>
          <w:szCs w:val="28"/>
        </w:rPr>
        <w:t>менее чем за 5 (пять) рабочих дней до дня окончания срока подачи заявок на участие в запросе котировок.</w:t>
      </w:r>
    </w:p>
    <w:p w:rsidR="00D4067A" w:rsidRPr="00A81988" w:rsidRDefault="00D4067A" w:rsidP="00B108C1">
      <w:pPr>
        <w:pStyle w:val="a3"/>
        <w:widowControl w:val="0"/>
        <w:numPr>
          <w:ilvl w:val="2"/>
          <w:numId w:val="59"/>
        </w:numPr>
        <w:tabs>
          <w:tab w:val="left" w:pos="851"/>
        </w:tabs>
        <w:ind w:left="0" w:firstLine="567"/>
        <w:jc w:val="both"/>
        <w:rPr>
          <w:szCs w:val="28"/>
        </w:rPr>
      </w:pPr>
      <w:r w:rsidRPr="00A81988">
        <w:rPr>
          <w:szCs w:val="28"/>
        </w:rPr>
        <w:t>Закупочная документация размещается в ЕИС одновременно с размещением извещения.</w:t>
      </w:r>
    </w:p>
    <w:p w:rsidR="00242E10" w:rsidRPr="00A81988" w:rsidRDefault="00242E10" w:rsidP="00242E10"/>
    <w:p w:rsidR="002C6FC3" w:rsidRPr="00A81988" w:rsidRDefault="002C6FC3" w:rsidP="00B108C1">
      <w:pPr>
        <w:pStyle w:val="a3"/>
        <w:numPr>
          <w:ilvl w:val="1"/>
          <w:numId w:val="59"/>
        </w:numPr>
        <w:jc w:val="center"/>
        <w:outlineLvl w:val="1"/>
        <w:rPr>
          <w:b/>
        </w:rPr>
      </w:pPr>
      <w:bookmarkStart w:id="30" w:name="_Toc76543060"/>
      <w:r w:rsidRPr="00A81988">
        <w:rPr>
          <w:b/>
        </w:rPr>
        <w:t>Документация конкурентной закупки</w:t>
      </w:r>
      <w:bookmarkEnd w:id="30"/>
    </w:p>
    <w:p w:rsidR="00DF2993" w:rsidRPr="00A81988" w:rsidRDefault="00DF2993" w:rsidP="00B108C1">
      <w:pPr>
        <w:pStyle w:val="a3"/>
        <w:numPr>
          <w:ilvl w:val="2"/>
          <w:numId w:val="59"/>
        </w:numPr>
        <w:ind w:left="0" w:firstLine="567"/>
        <w:jc w:val="both"/>
      </w:pPr>
      <w:r w:rsidRPr="00A81988">
        <w:t>В документации о конкурентной закупке должны быть указаны:</w:t>
      </w:r>
    </w:p>
    <w:p w:rsidR="001C0551" w:rsidRPr="00A81988" w:rsidRDefault="00DF2993" w:rsidP="00B108C1">
      <w:pPr>
        <w:pStyle w:val="a3"/>
        <w:numPr>
          <w:ilvl w:val="1"/>
          <w:numId w:val="56"/>
        </w:numPr>
        <w:ind w:left="0" w:firstLine="567"/>
        <w:jc w:val="both"/>
      </w:pPr>
      <w:proofErr w:type="gramStart"/>
      <w:r w:rsidRPr="00A81988">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Pr="00A81988">
        <w:lastRenderedPageBreak/>
        <w:t>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A81988">
        <w:t xml:space="preserve"> товара, выполняемой работы, оказываемой услуги потребностям заказчика. </w:t>
      </w:r>
      <w:proofErr w:type="gramStart"/>
      <w:r w:rsidRPr="00A81988">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A81988">
        <w:t xml:space="preserve"> товара, выполняемой работы, оказываемой услуги потребностям заказчика;</w:t>
      </w:r>
    </w:p>
    <w:p w:rsidR="001C0551" w:rsidRPr="00A81988" w:rsidRDefault="00DF2993" w:rsidP="00B108C1">
      <w:pPr>
        <w:pStyle w:val="a3"/>
        <w:numPr>
          <w:ilvl w:val="1"/>
          <w:numId w:val="56"/>
        </w:numPr>
        <w:ind w:left="0" w:firstLine="567"/>
        <w:jc w:val="both"/>
      </w:pPr>
      <w:r w:rsidRPr="00A81988">
        <w:t>требования к содержанию, форме, оформлению и составу заявки на участие в закупке;</w:t>
      </w:r>
    </w:p>
    <w:p w:rsidR="001C0551" w:rsidRPr="00A81988" w:rsidRDefault="00DF2993" w:rsidP="00B108C1">
      <w:pPr>
        <w:pStyle w:val="a3"/>
        <w:numPr>
          <w:ilvl w:val="1"/>
          <w:numId w:val="56"/>
        </w:numPr>
        <w:ind w:left="0" w:firstLine="567"/>
        <w:jc w:val="both"/>
      </w:pPr>
      <w:r w:rsidRPr="00A81988">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C0551" w:rsidRPr="00A81988" w:rsidRDefault="00DF2993" w:rsidP="00B108C1">
      <w:pPr>
        <w:pStyle w:val="a3"/>
        <w:numPr>
          <w:ilvl w:val="1"/>
          <w:numId w:val="56"/>
        </w:numPr>
        <w:ind w:left="0" w:firstLine="567"/>
        <w:jc w:val="both"/>
      </w:pPr>
      <w:r w:rsidRPr="00A81988">
        <w:t>место, условия и сроки (периоды) поставки товара, выполнения работы, оказания услуги;</w:t>
      </w:r>
    </w:p>
    <w:p w:rsidR="006A37D7" w:rsidRPr="00A81988" w:rsidRDefault="006A37D7" w:rsidP="00B108C1">
      <w:pPr>
        <w:pStyle w:val="a3"/>
        <w:numPr>
          <w:ilvl w:val="1"/>
          <w:numId w:val="56"/>
        </w:numPr>
        <w:ind w:left="0" w:firstLine="567"/>
        <w:jc w:val="both"/>
        <w:rPr>
          <w:rStyle w:val="blk"/>
        </w:rPr>
      </w:pPr>
      <w:r w:rsidRPr="00A81988">
        <w:rPr>
          <w:rStyle w:val="blk"/>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C0551" w:rsidRPr="00A81988" w:rsidRDefault="00DF2993" w:rsidP="00B108C1">
      <w:pPr>
        <w:pStyle w:val="a3"/>
        <w:numPr>
          <w:ilvl w:val="1"/>
          <w:numId w:val="56"/>
        </w:numPr>
        <w:ind w:left="0" w:firstLine="567"/>
        <w:jc w:val="both"/>
      </w:pPr>
      <w:r w:rsidRPr="00A81988">
        <w:t>форм</w:t>
      </w:r>
      <w:r w:rsidR="006A37D7" w:rsidRPr="00A81988">
        <w:t>а</w:t>
      </w:r>
      <w:r w:rsidRPr="00A81988">
        <w:t>, сроки и порядок оплаты товара, работы, услуги;</w:t>
      </w:r>
    </w:p>
    <w:p w:rsidR="006A37D7" w:rsidRPr="00A81988" w:rsidRDefault="006A37D7" w:rsidP="00B108C1">
      <w:pPr>
        <w:pStyle w:val="a3"/>
        <w:numPr>
          <w:ilvl w:val="1"/>
          <w:numId w:val="56"/>
        </w:numPr>
        <w:ind w:left="0" w:firstLine="567"/>
        <w:jc w:val="both"/>
      </w:pPr>
      <w:r w:rsidRPr="00A81988">
        <w:rPr>
          <w:rStyle w:val="blk"/>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C0551" w:rsidRPr="00A81988" w:rsidRDefault="00DF2993" w:rsidP="00B108C1">
      <w:pPr>
        <w:pStyle w:val="a3"/>
        <w:numPr>
          <w:ilvl w:val="1"/>
          <w:numId w:val="56"/>
        </w:numPr>
        <w:ind w:left="0" w:firstLine="567"/>
        <w:jc w:val="both"/>
      </w:pPr>
      <w:r w:rsidRPr="00A81988">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C0551" w:rsidRPr="00A81988" w:rsidRDefault="00DF2993" w:rsidP="00B108C1">
      <w:pPr>
        <w:pStyle w:val="a3"/>
        <w:numPr>
          <w:ilvl w:val="1"/>
          <w:numId w:val="56"/>
        </w:numPr>
        <w:ind w:left="0" w:firstLine="567"/>
        <w:jc w:val="both"/>
      </w:pPr>
      <w:r w:rsidRPr="00A81988">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1C0551" w:rsidRPr="00A81988" w:rsidRDefault="00DF2993" w:rsidP="00B108C1">
      <w:pPr>
        <w:pStyle w:val="a3"/>
        <w:numPr>
          <w:ilvl w:val="1"/>
          <w:numId w:val="56"/>
        </w:numPr>
        <w:ind w:left="0" w:firstLine="567"/>
        <w:jc w:val="both"/>
      </w:pPr>
      <w:r w:rsidRPr="00A81988">
        <w:t>требования к участникам такой закупки;</w:t>
      </w:r>
    </w:p>
    <w:p w:rsidR="001C0551" w:rsidRPr="00A81988" w:rsidRDefault="00DF2993" w:rsidP="00B108C1">
      <w:pPr>
        <w:pStyle w:val="a3"/>
        <w:numPr>
          <w:ilvl w:val="1"/>
          <w:numId w:val="56"/>
        </w:numPr>
        <w:ind w:left="0" w:firstLine="567"/>
        <w:jc w:val="both"/>
      </w:pPr>
      <w:proofErr w:type="gramStart"/>
      <w:r w:rsidRPr="00A81988">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w:t>
      </w:r>
      <w:r w:rsidRPr="00A81988">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1C0551" w:rsidRPr="00A81988" w:rsidRDefault="00DF2993" w:rsidP="00B108C1">
      <w:pPr>
        <w:pStyle w:val="a3"/>
        <w:numPr>
          <w:ilvl w:val="1"/>
          <w:numId w:val="56"/>
        </w:numPr>
        <w:ind w:left="0" w:firstLine="567"/>
        <w:jc w:val="both"/>
      </w:pPr>
      <w:r w:rsidRPr="00A81988">
        <w:t>формы, порядок, дата и время окончания срока предоставления участникам такой закупки разъяснений положений документации о закупке;</w:t>
      </w:r>
    </w:p>
    <w:p w:rsidR="001C0551" w:rsidRPr="00A81988" w:rsidRDefault="00DF2993" w:rsidP="00B108C1">
      <w:pPr>
        <w:pStyle w:val="a3"/>
        <w:numPr>
          <w:ilvl w:val="1"/>
          <w:numId w:val="56"/>
        </w:numPr>
        <w:ind w:left="0" w:firstLine="567"/>
        <w:jc w:val="both"/>
      </w:pPr>
      <w:r w:rsidRPr="00A81988">
        <w:t>дата рассмотрения предложений участников такой закупки и подведения итогов такой закупки;</w:t>
      </w:r>
    </w:p>
    <w:p w:rsidR="001C0551" w:rsidRPr="00A81988" w:rsidRDefault="00DF2993" w:rsidP="00B108C1">
      <w:pPr>
        <w:pStyle w:val="a3"/>
        <w:numPr>
          <w:ilvl w:val="1"/>
          <w:numId w:val="56"/>
        </w:numPr>
        <w:ind w:left="0" w:firstLine="567"/>
        <w:jc w:val="both"/>
      </w:pPr>
      <w:r w:rsidRPr="00A81988">
        <w:t>критерии оценки и сопоставления заявок на участие в такой закупке;</w:t>
      </w:r>
    </w:p>
    <w:p w:rsidR="001C0551" w:rsidRPr="00A81988" w:rsidRDefault="00DF2993" w:rsidP="00B108C1">
      <w:pPr>
        <w:pStyle w:val="a3"/>
        <w:numPr>
          <w:ilvl w:val="1"/>
          <w:numId w:val="56"/>
        </w:numPr>
        <w:ind w:left="0" w:firstLine="567"/>
        <w:jc w:val="both"/>
      </w:pPr>
      <w:r w:rsidRPr="00A81988">
        <w:t>порядок оценки и сопоставления заявок на участие в такой закупке;</w:t>
      </w:r>
    </w:p>
    <w:p w:rsidR="001C0551" w:rsidRPr="00A81988" w:rsidRDefault="00DF2993" w:rsidP="00B108C1">
      <w:pPr>
        <w:pStyle w:val="a3"/>
        <w:numPr>
          <w:ilvl w:val="1"/>
          <w:numId w:val="56"/>
        </w:numPr>
        <w:ind w:left="0" w:firstLine="567"/>
        <w:jc w:val="both"/>
      </w:pPr>
      <w:r w:rsidRPr="00A81988">
        <w:t xml:space="preserve">описание предмета такой закупки в соответствии с </w:t>
      </w:r>
      <w:hyperlink w:anchor="Par166" w:tooltip="6.1. При описании в документации о конкурентной закупке предмета закупки заказчик должен руководствоваться следующими правилами:" w:history="1">
        <w:r w:rsidRPr="00A81988">
          <w:t>частью 6.1 статьи 3</w:t>
        </w:r>
      </w:hyperlink>
      <w:r w:rsidRPr="00A81988">
        <w:t xml:space="preserve"> </w:t>
      </w:r>
      <w:r w:rsidR="00522457" w:rsidRPr="00A81988">
        <w:t>Закона №223-ФЗ</w:t>
      </w:r>
      <w:r w:rsidRPr="00A81988">
        <w:t>;</w:t>
      </w:r>
    </w:p>
    <w:p w:rsidR="001C0551" w:rsidRPr="00A81988" w:rsidRDefault="00D547D7" w:rsidP="00B108C1">
      <w:pPr>
        <w:pStyle w:val="a3"/>
        <w:numPr>
          <w:ilvl w:val="1"/>
          <w:numId w:val="56"/>
        </w:numPr>
        <w:ind w:left="0" w:firstLine="567"/>
        <w:jc w:val="both"/>
      </w:pPr>
      <w:r w:rsidRPr="00A81988">
        <w:t>проект договора, заключаемого по результатам проведения такой закупки;</w:t>
      </w:r>
    </w:p>
    <w:p w:rsidR="00495AB7" w:rsidRPr="00447649" w:rsidRDefault="00495AB7" w:rsidP="00497529">
      <w:pPr>
        <w:pStyle w:val="a3"/>
        <w:numPr>
          <w:ilvl w:val="1"/>
          <w:numId w:val="56"/>
        </w:numPr>
        <w:ind w:left="0" w:firstLine="567"/>
        <w:jc w:val="both"/>
      </w:pPr>
      <w:r w:rsidRPr="00447649">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95AB7" w:rsidRPr="00447649" w:rsidRDefault="00495AB7" w:rsidP="00497529">
      <w:pPr>
        <w:pStyle w:val="a3"/>
        <w:numPr>
          <w:ilvl w:val="1"/>
          <w:numId w:val="56"/>
        </w:numPr>
        <w:ind w:left="0" w:firstLine="567"/>
        <w:jc w:val="both"/>
      </w:pPr>
      <w:r w:rsidRPr="00447649">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C0551" w:rsidRPr="00A81988" w:rsidRDefault="00BA20F5" w:rsidP="00B108C1">
      <w:pPr>
        <w:pStyle w:val="a3"/>
        <w:numPr>
          <w:ilvl w:val="1"/>
          <w:numId w:val="56"/>
        </w:numPr>
        <w:ind w:left="0" w:firstLine="567"/>
        <w:jc w:val="both"/>
      </w:pPr>
      <w:proofErr w:type="gramStart"/>
      <w:r w:rsidRPr="00A81988">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w:t>
      </w:r>
      <w:proofErr w:type="gramEnd"/>
      <w:r w:rsidRPr="00A81988">
        <w:t>, запроса предложений, запроса цен, запроса котировок);</w:t>
      </w:r>
    </w:p>
    <w:p w:rsidR="001C0551" w:rsidRPr="00A81988" w:rsidRDefault="00BA20F5" w:rsidP="00B108C1">
      <w:pPr>
        <w:pStyle w:val="a3"/>
        <w:numPr>
          <w:ilvl w:val="1"/>
          <w:numId w:val="56"/>
        </w:numPr>
        <w:ind w:left="0" w:firstLine="567"/>
        <w:jc w:val="both"/>
      </w:pPr>
      <w:r w:rsidRPr="00A81988">
        <w:t>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BA20F5" w:rsidRPr="00A81988" w:rsidRDefault="00BA20F5" w:rsidP="00B108C1">
      <w:pPr>
        <w:pStyle w:val="a3"/>
        <w:numPr>
          <w:ilvl w:val="1"/>
          <w:numId w:val="56"/>
        </w:numPr>
        <w:ind w:left="0" w:firstLine="567"/>
        <w:jc w:val="both"/>
      </w:pPr>
      <w:r w:rsidRPr="00A81988">
        <w:t>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w:t>
      </w:r>
      <w:r w:rsidR="001C0551" w:rsidRPr="00A81988">
        <w:t>ии закупки посредством аукциона:</w:t>
      </w:r>
    </w:p>
    <w:p w:rsidR="00E61C4F" w:rsidRPr="00E61C4F" w:rsidRDefault="00E61C4F" w:rsidP="00E61C4F">
      <w:pPr>
        <w:jc w:val="both"/>
        <w:rPr>
          <w:strike/>
        </w:rPr>
      </w:pPr>
      <w:proofErr w:type="gramStart"/>
      <w:r w:rsidRPr="00A428A9">
        <w:t>23)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A428A9">
        <w:t xml:space="preserve"> запрет,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A428A9">
        <w:t>являющихся</w:t>
      </w:r>
      <w:proofErr w:type="gramEnd"/>
      <w:r w:rsidRPr="00A428A9">
        <w:t xml:space="preserve"> предметом закупки.</w:t>
      </w:r>
    </w:p>
    <w:p w:rsidR="00DF2993" w:rsidRPr="00A81988" w:rsidRDefault="00BA20F5" w:rsidP="00B108C1">
      <w:pPr>
        <w:pStyle w:val="a3"/>
        <w:numPr>
          <w:ilvl w:val="2"/>
          <w:numId w:val="59"/>
        </w:numPr>
        <w:ind w:left="0" w:firstLine="567"/>
        <w:jc w:val="both"/>
      </w:pPr>
      <w:r w:rsidRPr="00A81988">
        <w:t xml:space="preserve">Документация о закупке может содержать любые иные сведения по усмотрению заказчика, при условии, что размещение таких сведений не </w:t>
      </w:r>
      <w:r w:rsidRPr="00A81988">
        <w:lastRenderedPageBreak/>
        <w:t>нарушает норм действующего законодательства и не противоречит иным частям настоящего Положения.</w:t>
      </w:r>
    </w:p>
    <w:p w:rsidR="00DF2993" w:rsidRPr="00A81988" w:rsidRDefault="00DF2993" w:rsidP="00B26FB8">
      <w:pPr>
        <w:pStyle w:val="a3"/>
        <w:ind w:left="0" w:firstLine="567"/>
        <w:rPr>
          <w:color w:val="FF0000"/>
        </w:rPr>
      </w:pPr>
    </w:p>
    <w:p w:rsidR="002C6FC3" w:rsidRPr="00A81988" w:rsidRDefault="002C6FC3" w:rsidP="00B108C1">
      <w:pPr>
        <w:pStyle w:val="a3"/>
        <w:numPr>
          <w:ilvl w:val="1"/>
          <w:numId w:val="59"/>
        </w:numPr>
        <w:ind w:left="0" w:firstLine="567"/>
        <w:jc w:val="center"/>
        <w:outlineLvl w:val="1"/>
        <w:rPr>
          <w:b/>
        </w:rPr>
      </w:pPr>
      <w:bookmarkStart w:id="31" w:name="_Toc76543061"/>
      <w:r w:rsidRPr="00A81988">
        <w:rPr>
          <w:b/>
        </w:rPr>
        <w:t>Отмена конкурентной закупки</w:t>
      </w:r>
      <w:bookmarkEnd w:id="31"/>
    </w:p>
    <w:p w:rsidR="00D3673B" w:rsidRPr="00A81988" w:rsidRDefault="00D3673B" w:rsidP="00B108C1">
      <w:pPr>
        <w:pStyle w:val="a3"/>
        <w:numPr>
          <w:ilvl w:val="2"/>
          <w:numId w:val="59"/>
        </w:numPr>
        <w:ind w:left="0" w:firstLine="567"/>
        <w:jc w:val="both"/>
      </w:pPr>
      <w:r w:rsidRPr="00A81988">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3673B" w:rsidRPr="00A81988" w:rsidRDefault="00D3673B" w:rsidP="00B108C1">
      <w:pPr>
        <w:pStyle w:val="a3"/>
        <w:numPr>
          <w:ilvl w:val="2"/>
          <w:numId w:val="59"/>
        </w:numPr>
        <w:ind w:left="0" w:firstLine="567"/>
        <w:jc w:val="both"/>
      </w:pPr>
      <w:r w:rsidRPr="00A81988">
        <w:t xml:space="preserve">Решение об отмене конкурентной закупки размещается в </w:t>
      </w:r>
      <w:r w:rsidR="00C17854" w:rsidRPr="00A81988">
        <w:t>ЕИС</w:t>
      </w:r>
      <w:r w:rsidRPr="00A81988">
        <w:t xml:space="preserve"> в день принятия этого решения.</w:t>
      </w:r>
    </w:p>
    <w:p w:rsidR="00D3673B" w:rsidRPr="00A81988" w:rsidRDefault="00D3673B" w:rsidP="00B108C1">
      <w:pPr>
        <w:pStyle w:val="a3"/>
        <w:numPr>
          <w:ilvl w:val="2"/>
          <w:numId w:val="59"/>
        </w:numPr>
        <w:ind w:left="0" w:firstLine="567"/>
        <w:jc w:val="both"/>
      </w:pPr>
      <w:r w:rsidRPr="00A81988">
        <w:t>По истечении срока отмены конкурентной закупки в соответствии с пунктом 2.9.1.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6461C" w:rsidRPr="00A81988" w:rsidRDefault="0086461C" w:rsidP="00D4067A">
      <w:pPr>
        <w:pStyle w:val="a3"/>
        <w:ind w:left="792"/>
      </w:pPr>
    </w:p>
    <w:p w:rsidR="00A24F6F" w:rsidRPr="00A24F6F" w:rsidRDefault="002C6FC3" w:rsidP="00A24F6F">
      <w:pPr>
        <w:pStyle w:val="a3"/>
        <w:numPr>
          <w:ilvl w:val="1"/>
          <w:numId w:val="59"/>
        </w:numPr>
        <w:ind w:left="0" w:firstLine="567"/>
        <w:jc w:val="center"/>
        <w:outlineLvl w:val="1"/>
        <w:rPr>
          <w:b/>
        </w:rPr>
      </w:pPr>
      <w:bookmarkStart w:id="32" w:name="_Toc76543062"/>
      <w:r w:rsidRPr="00A81988">
        <w:rPr>
          <w:b/>
        </w:rPr>
        <w:t>Комиссия п</w:t>
      </w:r>
      <w:r w:rsidR="00BB2F2B" w:rsidRPr="00A81988">
        <w:rPr>
          <w:b/>
        </w:rPr>
        <w:t xml:space="preserve">о осуществлению </w:t>
      </w:r>
      <w:r w:rsidR="0032547F" w:rsidRPr="00A81988">
        <w:rPr>
          <w:b/>
        </w:rPr>
        <w:t xml:space="preserve">конкурентных </w:t>
      </w:r>
      <w:r w:rsidR="00BB2F2B" w:rsidRPr="00A81988">
        <w:rPr>
          <w:b/>
        </w:rPr>
        <w:t>закупок</w:t>
      </w:r>
      <w:bookmarkEnd w:id="32"/>
    </w:p>
    <w:p w:rsidR="0032547F" w:rsidRPr="00A81988" w:rsidRDefault="0032547F" w:rsidP="00B108C1">
      <w:pPr>
        <w:pStyle w:val="a3"/>
        <w:numPr>
          <w:ilvl w:val="2"/>
          <w:numId w:val="59"/>
        </w:numPr>
        <w:ind w:left="0" w:firstLine="567"/>
        <w:jc w:val="both"/>
      </w:pPr>
      <w:r w:rsidRPr="00A81988">
        <w:t>Решение о создании Комиссии по осуществлению закупок (далее - Комиссия) принимается Заказчиком. При этом определяются состав комиссии и порядок ее работы, назначается председатель комиссии.</w:t>
      </w:r>
    </w:p>
    <w:p w:rsidR="00D21964" w:rsidRPr="00A81988" w:rsidRDefault="00D21964" w:rsidP="00D21964">
      <w:pPr>
        <w:pStyle w:val="a3"/>
        <w:numPr>
          <w:ilvl w:val="2"/>
          <w:numId w:val="59"/>
        </w:numPr>
        <w:ind w:left="0" w:firstLine="567"/>
        <w:jc w:val="both"/>
      </w:pPr>
      <w:r w:rsidRPr="00A81988">
        <w:t>В состав комиссии не могут включаться:</w:t>
      </w:r>
    </w:p>
    <w:p w:rsidR="00D21964" w:rsidRPr="00A81988" w:rsidRDefault="00D21964" w:rsidP="00D21964">
      <w:pPr>
        <w:jc w:val="both"/>
      </w:pPr>
      <w:r w:rsidRPr="00A81988">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или состоящие в штате организации, подавшей заявку на участие в закупке, являющиеся руководителями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D21964" w:rsidRPr="00A81988" w:rsidRDefault="00D21964" w:rsidP="00D21964">
      <w:pPr>
        <w:jc w:val="both"/>
      </w:pPr>
      <w:r w:rsidRPr="00A81988">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D21964" w:rsidRPr="00A81988" w:rsidRDefault="00D21964" w:rsidP="00D21964">
      <w:pPr>
        <w:jc w:val="both"/>
      </w:pPr>
      <w:r w:rsidRPr="00A81988">
        <w:t>3) иные физические лица в случаях, определенных настоящим Положением о закупке.</w:t>
      </w:r>
    </w:p>
    <w:p w:rsidR="00D21964" w:rsidRPr="00A81988" w:rsidRDefault="00D21964" w:rsidP="00D21964">
      <w:pPr>
        <w:pStyle w:val="a3"/>
        <w:numPr>
          <w:ilvl w:val="2"/>
          <w:numId w:val="59"/>
        </w:numPr>
        <w:ind w:left="0" w:firstLine="567"/>
        <w:jc w:val="both"/>
      </w:pPr>
      <w:r w:rsidRPr="00A81988">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пунктом 2.10.2. В случае выявления в составе комиссии физических лиц, указанных пункте 2.10.2,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положениями пункта 2.10.2.</w:t>
      </w:r>
    </w:p>
    <w:p w:rsidR="0032547F" w:rsidRPr="00A81988" w:rsidRDefault="0032547F" w:rsidP="00B108C1">
      <w:pPr>
        <w:pStyle w:val="a3"/>
        <w:numPr>
          <w:ilvl w:val="2"/>
          <w:numId w:val="59"/>
        </w:numPr>
        <w:ind w:left="0" w:firstLine="567"/>
        <w:jc w:val="both"/>
      </w:pPr>
      <w:r w:rsidRPr="00A81988">
        <w:t>В состав Комиссии могут входить как работники Заказчика, так и иные лица, привлекаемые Заказчиком.</w:t>
      </w:r>
    </w:p>
    <w:p w:rsidR="0032547F" w:rsidRPr="00A81988" w:rsidRDefault="0032547F" w:rsidP="00B108C1">
      <w:pPr>
        <w:pStyle w:val="a3"/>
        <w:numPr>
          <w:ilvl w:val="2"/>
          <w:numId w:val="59"/>
        </w:numPr>
        <w:ind w:left="0" w:firstLine="567"/>
        <w:jc w:val="both"/>
        <w:rPr>
          <w:szCs w:val="28"/>
        </w:rPr>
      </w:pPr>
      <w:r w:rsidRPr="00A81988">
        <w:t xml:space="preserve">Комиссии могут создаваться для проведения отдельно взятой </w:t>
      </w:r>
      <w:r w:rsidRPr="00A81988">
        <w:rPr>
          <w:szCs w:val="28"/>
        </w:rPr>
        <w:t>закупки, либо действовать на регулярной основе.</w:t>
      </w:r>
    </w:p>
    <w:p w:rsidR="0004325C" w:rsidRPr="00A81988" w:rsidRDefault="0032547F" w:rsidP="00B108C1">
      <w:pPr>
        <w:pStyle w:val="a3"/>
        <w:numPr>
          <w:ilvl w:val="2"/>
          <w:numId w:val="59"/>
        </w:numPr>
        <w:ind w:left="0" w:firstLine="567"/>
        <w:jc w:val="both"/>
        <w:rPr>
          <w:szCs w:val="28"/>
        </w:rPr>
      </w:pPr>
      <w:r w:rsidRPr="00A81988">
        <w:rPr>
          <w:szCs w:val="28"/>
        </w:rPr>
        <w:t xml:space="preserve">Заказчиком могут создаваться конкурсные, аукционные, котировочные комиссии, комиссии по рассмотрению заявок на участие в запросе </w:t>
      </w:r>
      <w:r w:rsidRPr="00A81988">
        <w:rPr>
          <w:szCs w:val="28"/>
        </w:rPr>
        <w:lastRenderedPageBreak/>
        <w:t>предложений</w:t>
      </w:r>
      <w:r w:rsidR="00D21964" w:rsidRPr="00A81988">
        <w:rPr>
          <w:szCs w:val="28"/>
        </w:rPr>
        <w:t xml:space="preserve">, комиссии по рассмотрению заявок на участие в запросе цен </w:t>
      </w:r>
      <w:r w:rsidRPr="00A81988">
        <w:rPr>
          <w:szCs w:val="28"/>
        </w:rPr>
        <w:t xml:space="preserve"> и (или) единые комиссии для определения поставщиков (подрядчиков, исполнителей).</w:t>
      </w:r>
    </w:p>
    <w:p w:rsidR="0004325C" w:rsidRPr="00A81988" w:rsidRDefault="0004325C" w:rsidP="00B108C1">
      <w:pPr>
        <w:pStyle w:val="a3"/>
        <w:numPr>
          <w:ilvl w:val="2"/>
          <w:numId w:val="59"/>
        </w:numPr>
        <w:ind w:left="0" w:firstLine="567"/>
        <w:jc w:val="both"/>
        <w:rPr>
          <w:szCs w:val="28"/>
        </w:rPr>
      </w:pPr>
      <w:r w:rsidRPr="00A81988">
        <w:rPr>
          <w:szCs w:val="28"/>
        </w:rPr>
        <w:t>Основными функциями комиссии являются:</w:t>
      </w:r>
    </w:p>
    <w:p w:rsidR="0004325C" w:rsidRPr="00A81988" w:rsidRDefault="0004325C" w:rsidP="003315E9">
      <w:pPr>
        <w:widowControl w:val="0"/>
        <w:numPr>
          <w:ilvl w:val="0"/>
          <w:numId w:val="4"/>
        </w:numPr>
        <w:tabs>
          <w:tab w:val="left" w:pos="851"/>
        </w:tabs>
        <w:overflowPunct/>
        <w:ind w:left="0" w:firstLine="567"/>
        <w:jc w:val="both"/>
        <w:textAlignment w:val="auto"/>
        <w:rPr>
          <w:szCs w:val="28"/>
        </w:rPr>
      </w:pPr>
      <w:r w:rsidRPr="00A81988">
        <w:rPr>
          <w:szCs w:val="28"/>
        </w:rPr>
        <w:t>участие в заседании закупочной комиссии при открытии оператором электронной торговой площадки доступа к заявкам, поданным в форме электронных документов;</w:t>
      </w:r>
    </w:p>
    <w:p w:rsidR="0004325C" w:rsidRPr="00A81988" w:rsidRDefault="0004325C" w:rsidP="003315E9">
      <w:pPr>
        <w:widowControl w:val="0"/>
        <w:numPr>
          <w:ilvl w:val="0"/>
          <w:numId w:val="4"/>
        </w:numPr>
        <w:tabs>
          <w:tab w:val="left" w:pos="851"/>
        </w:tabs>
        <w:overflowPunct/>
        <w:ind w:left="0" w:firstLine="567"/>
        <w:jc w:val="both"/>
        <w:textAlignment w:val="auto"/>
        <w:rPr>
          <w:szCs w:val="28"/>
        </w:rPr>
      </w:pPr>
      <w:r w:rsidRPr="00A81988">
        <w:rPr>
          <w:szCs w:val="28"/>
        </w:rPr>
        <w:t>рассмотрение заявок участников закупки;</w:t>
      </w:r>
    </w:p>
    <w:p w:rsidR="0004325C" w:rsidRPr="00A81988" w:rsidRDefault="0004325C" w:rsidP="003315E9">
      <w:pPr>
        <w:widowControl w:val="0"/>
        <w:numPr>
          <w:ilvl w:val="0"/>
          <w:numId w:val="4"/>
        </w:numPr>
        <w:tabs>
          <w:tab w:val="left" w:pos="851"/>
        </w:tabs>
        <w:overflowPunct/>
        <w:ind w:left="0" w:firstLine="567"/>
        <w:jc w:val="both"/>
        <w:textAlignment w:val="auto"/>
        <w:rPr>
          <w:szCs w:val="28"/>
        </w:rPr>
      </w:pPr>
      <w:r w:rsidRPr="00A81988">
        <w:rPr>
          <w:szCs w:val="28"/>
        </w:rPr>
        <w:t>принятие решений о направлении запросов участникам в случаях, установленных настоящим Положением или закупочной документацией;</w:t>
      </w:r>
    </w:p>
    <w:p w:rsidR="0004325C" w:rsidRPr="00A81988" w:rsidRDefault="0004325C" w:rsidP="003315E9">
      <w:pPr>
        <w:widowControl w:val="0"/>
        <w:numPr>
          <w:ilvl w:val="0"/>
          <w:numId w:val="4"/>
        </w:numPr>
        <w:tabs>
          <w:tab w:val="left" w:pos="851"/>
        </w:tabs>
        <w:overflowPunct/>
        <w:ind w:left="0" w:firstLine="567"/>
        <w:jc w:val="both"/>
        <w:textAlignment w:val="auto"/>
        <w:rPr>
          <w:szCs w:val="28"/>
        </w:rPr>
      </w:pPr>
      <w:r w:rsidRPr="00A81988">
        <w:rPr>
          <w:szCs w:val="28"/>
        </w:rPr>
        <w:t>принятие решений о допуске участника закупки или отказа в допуске (отклонения заявки) участника закупки к участию в закупке;</w:t>
      </w:r>
    </w:p>
    <w:p w:rsidR="0004325C" w:rsidRPr="00A81988" w:rsidRDefault="0004325C" w:rsidP="003315E9">
      <w:pPr>
        <w:widowControl w:val="0"/>
        <w:numPr>
          <w:ilvl w:val="0"/>
          <w:numId w:val="4"/>
        </w:numPr>
        <w:tabs>
          <w:tab w:val="left" w:pos="851"/>
        </w:tabs>
        <w:overflowPunct/>
        <w:ind w:left="0" w:firstLine="567"/>
        <w:jc w:val="both"/>
        <w:textAlignment w:val="auto"/>
        <w:rPr>
          <w:szCs w:val="28"/>
        </w:rPr>
      </w:pPr>
      <w:r w:rsidRPr="00A81988">
        <w:rPr>
          <w:szCs w:val="28"/>
        </w:rPr>
        <w:t xml:space="preserve">фиксирование </w:t>
      </w:r>
      <w:proofErr w:type="gramStart"/>
      <w:r w:rsidRPr="00A81988">
        <w:rPr>
          <w:szCs w:val="28"/>
        </w:rPr>
        <w:t>факта о признании</w:t>
      </w:r>
      <w:proofErr w:type="gramEnd"/>
      <w:r w:rsidRPr="00A81988">
        <w:rPr>
          <w:szCs w:val="28"/>
        </w:rPr>
        <w:t xml:space="preserve"> процедуры закупки несостоявшейся (при необходимости);</w:t>
      </w:r>
    </w:p>
    <w:p w:rsidR="0004325C" w:rsidRPr="00A81988" w:rsidRDefault="0004325C" w:rsidP="003315E9">
      <w:pPr>
        <w:widowControl w:val="0"/>
        <w:numPr>
          <w:ilvl w:val="0"/>
          <w:numId w:val="4"/>
        </w:numPr>
        <w:tabs>
          <w:tab w:val="left" w:pos="851"/>
        </w:tabs>
        <w:overflowPunct/>
        <w:ind w:left="0" w:firstLine="567"/>
        <w:jc w:val="both"/>
        <w:textAlignment w:val="auto"/>
        <w:rPr>
          <w:szCs w:val="28"/>
        </w:rPr>
      </w:pPr>
      <w:r w:rsidRPr="00A81988">
        <w:rPr>
          <w:szCs w:val="28"/>
        </w:rPr>
        <w:t>проведение оценки заявок (при необходимости);</w:t>
      </w:r>
    </w:p>
    <w:p w:rsidR="0004325C" w:rsidRPr="00A81988" w:rsidRDefault="0004325C" w:rsidP="003315E9">
      <w:pPr>
        <w:widowControl w:val="0"/>
        <w:numPr>
          <w:ilvl w:val="0"/>
          <w:numId w:val="4"/>
        </w:numPr>
        <w:tabs>
          <w:tab w:val="left" w:pos="851"/>
        </w:tabs>
        <w:overflowPunct/>
        <w:ind w:left="0" w:firstLine="567"/>
        <w:jc w:val="both"/>
        <w:textAlignment w:val="auto"/>
        <w:rPr>
          <w:szCs w:val="28"/>
        </w:rPr>
      </w:pPr>
      <w:r w:rsidRPr="00A81988">
        <w:rPr>
          <w:szCs w:val="28"/>
        </w:rPr>
        <w:t>определение победителя закупки в соответствии с условиями извещения о проведении закупки и закупочной документации;</w:t>
      </w:r>
    </w:p>
    <w:p w:rsidR="0004325C" w:rsidRPr="00A81988" w:rsidRDefault="0004325C" w:rsidP="003315E9">
      <w:pPr>
        <w:widowControl w:val="0"/>
        <w:numPr>
          <w:ilvl w:val="0"/>
          <w:numId w:val="4"/>
        </w:numPr>
        <w:tabs>
          <w:tab w:val="left" w:pos="851"/>
        </w:tabs>
        <w:overflowPunct/>
        <w:ind w:left="0" w:firstLine="567"/>
        <w:jc w:val="both"/>
        <w:textAlignment w:val="auto"/>
        <w:rPr>
          <w:szCs w:val="28"/>
        </w:rPr>
      </w:pPr>
      <w:r w:rsidRPr="00A81988">
        <w:rPr>
          <w:szCs w:val="28"/>
        </w:rPr>
        <w:t>рассмотрение решений антимонопольного органа, органов 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04325C" w:rsidRPr="00A81988" w:rsidRDefault="0004325C" w:rsidP="003315E9">
      <w:pPr>
        <w:widowControl w:val="0"/>
        <w:numPr>
          <w:ilvl w:val="0"/>
          <w:numId w:val="4"/>
        </w:numPr>
        <w:tabs>
          <w:tab w:val="left" w:pos="851"/>
        </w:tabs>
        <w:overflowPunct/>
        <w:ind w:left="0" w:firstLine="567"/>
        <w:jc w:val="both"/>
        <w:textAlignment w:val="auto"/>
        <w:rPr>
          <w:szCs w:val="28"/>
        </w:rPr>
      </w:pPr>
      <w:r w:rsidRPr="00A81988">
        <w:rPr>
          <w:szCs w:val="28"/>
        </w:rPr>
        <w:t>размещение протоколов, составляемых в ходе проведения процедуры закупки.</w:t>
      </w:r>
    </w:p>
    <w:p w:rsidR="0032547F" w:rsidRPr="00A81988" w:rsidRDefault="0032547F" w:rsidP="00B108C1">
      <w:pPr>
        <w:pStyle w:val="a3"/>
        <w:numPr>
          <w:ilvl w:val="2"/>
          <w:numId w:val="59"/>
        </w:numPr>
        <w:ind w:left="0" w:firstLine="567"/>
        <w:jc w:val="both"/>
      </w:pPr>
      <w:r w:rsidRPr="00A81988">
        <w:rPr>
          <w:szCs w:val="28"/>
        </w:rPr>
        <w:t>Цели, задачи и функции комиссии, права, обязанности и ответственность членов комиссии, регламент работы комиссии и иные</w:t>
      </w:r>
      <w:r w:rsidRPr="00A81988">
        <w:t xml:space="preserve"> вопросы деятельности комиссии определяются Положением о комиссии, утверждаемым Заказчиком.</w:t>
      </w:r>
    </w:p>
    <w:p w:rsidR="0032547F" w:rsidRPr="00A81988" w:rsidRDefault="0032547F" w:rsidP="00B108C1">
      <w:pPr>
        <w:pStyle w:val="a3"/>
        <w:numPr>
          <w:ilvl w:val="2"/>
          <w:numId w:val="59"/>
        </w:numPr>
        <w:ind w:left="0" w:firstLine="567"/>
        <w:jc w:val="both"/>
      </w:pPr>
      <w:r w:rsidRPr="00A81988">
        <w:t xml:space="preserve">Заказчик при осуществлении закупок в соответствии с настоящим Положением может использовать Комиссии и порядок работы Комиссии, созданной в соответствии с </w:t>
      </w:r>
      <w:r w:rsidR="00A3554A" w:rsidRPr="00A81988">
        <w:t xml:space="preserve">Законом № </w:t>
      </w:r>
      <w:r w:rsidRPr="00A81988">
        <w:t xml:space="preserve">44-ФЗ, с учетом особенностей </w:t>
      </w:r>
      <w:r w:rsidR="00A3554A" w:rsidRPr="00A81988">
        <w:t>Закона</w:t>
      </w:r>
      <w:r w:rsidR="00D21964" w:rsidRPr="00A81988">
        <w:t xml:space="preserve"> </w:t>
      </w:r>
      <w:r w:rsidR="00A3554A" w:rsidRPr="00A81988">
        <w:t xml:space="preserve">№ </w:t>
      </w:r>
      <w:r w:rsidRPr="00A81988">
        <w:t>223-Ф3 и настоящего Положения.</w:t>
      </w:r>
    </w:p>
    <w:p w:rsidR="00D21964" w:rsidRPr="00A81988" w:rsidRDefault="00D21964" w:rsidP="00D21964">
      <w:pPr>
        <w:pStyle w:val="a3"/>
        <w:numPr>
          <w:ilvl w:val="2"/>
          <w:numId w:val="59"/>
        </w:numPr>
        <w:ind w:left="0" w:firstLine="567"/>
        <w:jc w:val="both"/>
      </w:pPr>
      <w:r w:rsidRPr="00A81988">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86461C" w:rsidRPr="00A81988" w:rsidRDefault="0086461C" w:rsidP="0086461C">
      <w:pPr>
        <w:pStyle w:val="a3"/>
        <w:ind w:left="792"/>
      </w:pPr>
    </w:p>
    <w:p w:rsidR="00BB2F2B" w:rsidRPr="00A81988" w:rsidRDefault="00BB2F2B" w:rsidP="007B6399">
      <w:pPr>
        <w:pStyle w:val="a3"/>
        <w:numPr>
          <w:ilvl w:val="1"/>
          <w:numId w:val="59"/>
        </w:numPr>
        <w:ind w:left="0" w:firstLine="567"/>
        <w:jc w:val="center"/>
        <w:outlineLvl w:val="1"/>
        <w:rPr>
          <w:b/>
        </w:rPr>
      </w:pPr>
      <w:bookmarkStart w:id="33" w:name="_Toc76543063"/>
      <w:r w:rsidRPr="00A81988">
        <w:rPr>
          <w:b/>
        </w:rPr>
        <w:t>Протоколы</w:t>
      </w:r>
      <w:bookmarkEnd w:id="33"/>
    </w:p>
    <w:p w:rsidR="008758CB" w:rsidRPr="00A81988" w:rsidRDefault="008758CB" w:rsidP="00B108C1">
      <w:pPr>
        <w:pStyle w:val="a3"/>
        <w:numPr>
          <w:ilvl w:val="2"/>
          <w:numId w:val="59"/>
        </w:numPr>
        <w:ind w:left="0" w:firstLine="567"/>
        <w:jc w:val="both"/>
      </w:pPr>
      <w:bookmarkStart w:id="34" w:name="Par336"/>
      <w:bookmarkEnd w:id="34"/>
      <w:r w:rsidRPr="00A81988">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8758CB" w:rsidRPr="00A81988" w:rsidRDefault="008758CB" w:rsidP="00B26FB8">
      <w:pPr>
        <w:ind w:firstLine="567"/>
        <w:jc w:val="both"/>
      </w:pPr>
      <w:r w:rsidRPr="00A81988">
        <w:t>1) дата подписания протокола;</w:t>
      </w:r>
    </w:p>
    <w:p w:rsidR="008758CB" w:rsidRPr="00A81988" w:rsidRDefault="008758CB" w:rsidP="00B26FB8">
      <w:pPr>
        <w:ind w:firstLine="567"/>
        <w:jc w:val="both"/>
      </w:pPr>
      <w:r w:rsidRPr="00A81988">
        <w:t>2) количество поданных на участие в закупке (этапе закупки) заявок, а также дата и время регистрации каждой такой заявки;</w:t>
      </w:r>
    </w:p>
    <w:p w:rsidR="008758CB" w:rsidRPr="00A81988" w:rsidRDefault="008758CB" w:rsidP="00B26FB8">
      <w:pPr>
        <w:ind w:firstLine="567"/>
        <w:jc w:val="both"/>
      </w:pPr>
      <w:r w:rsidRPr="00A81988">
        <w:lastRenderedPageBreak/>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8758CB" w:rsidRPr="00A81988" w:rsidRDefault="008758CB" w:rsidP="00B26FB8">
      <w:pPr>
        <w:ind w:firstLine="567"/>
        <w:jc w:val="both"/>
      </w:pPr>
      <w:r w:rsidRPr="00A81988">
        <w:t>а) количества заявок на участие в закупке, которые отклонены;</w:t>
      </w:r>
    </w:p>
    <w:p w:rsidR="008758CB" w:rsidRPr="00A81988" w:rsidRDefault="008758CB" w:rsidP="00B26FB8">
      <w:pPr>
        <w:ind w:firstLine="567"/>
        <w:jc w:val="both"/>
      </w:pPr>
      <w:r w:rsidRPr="00A81988">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8758CB" w:rsidRPr="00A81988" w:rsidRDefault="008758CB" w:rsidP="00B26FB8">
      <w:pPr>
        <w:ind w:firstLine="567"/>
        <w:jc w:val="both"/>
      </w:pPr>
      <w:r w:rsidRPr="00A81988">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8758CB" w:rsidRPr="00A81988" w:rsidRDefault="008758CB" w:rsidP="00B26FB8">
      <w:pPr>
        <w:ind w:firstLine="567"/>
        <w:jc w:val="both"/>
      </w:pPr>
      <w:r w:rsidRPr="00A81988">
        <w:t>5) причины, по которым конкурентная закупка признана несостоявшейся, в случае ее признания таковой;</w:t>
      </w:r>
    </w:p>
    <w:p w:rsidR="008758CB" w:rsidRPr="00A81988" w:rsidRDefault="008758CB" w:rsidP="00B26FB8">
      <w:pPr>
        <w:ind w:firstLine="567"/>
        <w:jc w:val="both"/>
      </w:pPr>
      <w:r w:rsidRPr="00A81988">
        <w:t xml:space="preserve">6) иные сведения в случае, если необходимость их указания в протоколе предусмотрена </w:t>
      </w:r>
      <w:r w:rsidR="00122E8A" w:rsidRPr="00A81988">
        <w:t xml:space="preserve">настоящим </w:t>
      </w:r>
      <w:r w:rsidR="00A82445" w:rsidRPr="00A81988">
        <w:t>П</w:t>
      </w:r>
      <w:r w:rsidRPr="00A81988">
        <w:t>оложением о закупке.</w:t>
      </w:r>
    </w:p>
    <w:p w:rsidR="008758CB" w:rsidRPr="00A81988" w:rsidRDefault="008758CB" w:rsidP="00B108C1">
      <w:pPr>
        <w:pStyle w:val="a3"/>
        <w:numPr>
          <w:ilvl w:val="2"/>
          <w:numId w:val="59"/>
        </w:numPr>
        <w:ind w:left="0" w:firstLine="567"/>
        <w:jc w:val="both"/>
      </w:pPr>
      <w:bookmarkStart w:id="35" w:name="Par345"/>
      <w:bookmarkEnd w:id="35"/>
      <w:r w:rsidRPr="00A81988">
        <w:t>Протокол, составленный по итогам конкурентной закупки (далее - итоговый протокол), должен содержать следующие сведения:</w:t>
      </w:r>
    </w:p>
    <w:p w:rsidR="008758CB" w:rsidRPr="00A81988" w:rsidRDefault="008758CB" w:rsidP="00B26FB8">
      <w:pPr>
        <w:ind w:firstLine="567"/>
        <w:jc w:val="both"/>
      </w:pPr>
      <w:r w:rsidRPr="00A81988">
        <w:t>1) дата подписания протокола;</w:t>
      </w:r>
    </w:p>
    <w:p w:rsidR="008758CB" w:rsidRPr="00A81988" w:rsidRDefault="008758CB" w:rsidP="00B26FB8">
      <w:pPr>
        <w:ind w:firstLine="567"/>
        <w:jc w:val="both"/>
      </w:pPr>
      <w:r w:rsidRPr="00A81988">
        <w:t>2) количество поданных заявок на участие в закупке, а также дата и время регистрации каждой такой заявки;</w:t>
      </w:r>
    </w:p>
    <w:p w:rsidR="008758CB" w:rsidRPr="00A81988" w:rsidRDefault="008758CB" w:rsidP="00B26FB8">
      <w:pPr>
        <w:ind w:firstLine="567"/>
        <w:jc w:val="both"/>
      </w:pPr>
      <w:r w:rsidRPr="00A81988">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A81988">
        <w:t>которых</w:t>
      </w:r>
      <w:proofErr w:type="gramEnd"/>
      <w:r w:rsidRPr="00A81988">
        <w:t xml:space="preserve"> содержатся лучшие условия исполнения договора, присваивается первый номер. В случае</w:t>
      </w:r>
      <w:proofErr w:type="gramStart"/>
      <w:r w:rsidRPr="00A81988">
        <w:t>,</w:t>
      </w:r>
      <w:proofErr w:type="gramEnd"/>
      <w:r w:rsidRPr="00A81988">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758CB" w:rsidRPr="00A81988" w:rsidRDefault="00522457" w:rsidP="00B26FB8">
      <w:pPr>
        <w:ind w:firstLine="567"/>
        <w:jc w:val="both"/>
      </w:pPr>
      <w:r w:rsidRPr="00A81988">
        <w:t>4</w:t>
      </w:r>
      <w:r w:rsidR="008758CB" w:rsidRPr="00A81988">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758CB" w:rsidRPr="00A81988" w:rsidRDefault="008758CB" w:rsidP="00B26FB8">
      <w:pPr>
        <w:ind w:firstLine="567"/>
        <w:jc w:val="both"/>
      </w:pPr>
      <w:r w:rsidRPr="00A81988">
        <w:t>а) количества заявок на участие в закупке, окончательных предложений, которые отклонены;</w:t>
      </w:r>
    </w:p>
    <w:p w:rsidR="008758CB" w:rsidRPr="00A81988" w:rsidRDefault="008758CB" w:rsidP="00B26FB8">
      <w:pPr>
        <w:ind w:firstLine="567"/>
        <w:jc w:val="both"/>
      </w:pPr>
      <w:r w:rsidRPr="00A81988">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8758CB" w:rsidRPr="00A81988" w:rsidRDefault="00522457" w:rsidP="00B26FB8">
      <w:pPr>
        <w:ind w:firstLine="567"/>
        <w:jc w:val="both"/>
      </w:pPr>
      <w:proofErr w:type="gramStart"/>
      <w:r w:rsidRPr="00A81988">
        <w:t>5</w:t>
      </w:r>
      <w:r w:rsidR="008758CB" w:rsidRPr="00A81988">
        <w:t xml:space="preserve">) результаты оценки заявок на участие в закупке, окончательных предложений (если документацией о закупке на последнем этапе ее проведения </w:t>
      </w:r>
      <w:r w:rsidR="008758CB" w:rsidRPr="00A81988">
        <w:lastRenderedPageBreak/>
        <w:t>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8758CB" w:rsidRPr="00A81988" w:rsidRDefault="00522457" w:rsidP="00B26FB8">
      <w:pPr>
        <w:ind w:firstLine="567"/>
        <w:jc w:val="both"/>
      </w:pPr>
      <w:r w:rsidRPr="00A81988">
        <w:t>6</w:t>
      </w:r>
      <w:r w:rsidR="008758CB" w:rsidRPr="00A81988">
        <w:t>) причины, по которым закупка признана несостоявшейся, в случае признания ее таковой;</w:t>
      </w:r>
    </w:p>
    <w:p w:rsidR="008758CB" w:rsidRPr="00A81988" w:rsidRDefault="00522457" w:rsidP="00B26FB8">
      <w:pPr>
        <w:ind w:firstLine="567"/>
        <w:jc w:val="both"/>
      </w:pPr>
      <w:r w:rsidRPr="00A81988">
        <w:t>7</w:t>
      </w:r>
      <w:r w:rsidR="008758CB" w:rsidRPr="00A81988">
        <w:t xml:space="preserve">) иные сведения в случае, если необходимость их указания в протоколе предусмотрена </w:t>
      </w:r>
      <w:r w:rsidR="00122E8A" w:rsidRPr="00A81988">
        <w:t xml:space="preserve">настоящим </w:t>
      </w:r>
      <w:r w:rsidR="00A82445" w:rsidRPr="00A81988">
        <w:t>П</w:t>
      </w:r>
      <w:r w:rsidR="008758CB" w:rsidRPr="00A81988">
        <w:t>оложением о закупке.</w:t>
      </w:r>
    </w:p>
    <w:p w:rsidR="008758CB" w:rsidRPr="00A81988" w:rsidRDefault="00DF2993" w:rsidP="00B108C1">
      <w:pPr>
        <w:pStyle w:val="a3"/>
        <w:numPr>
          <w:ilvl w:val="2"/>
          <w:numId w:val="59"/>
        </w:numPr>
        <w:ind w:left="0" w:firstLine="567"/>
        <w:jc w:val="both"/>
      </w:pPr>
      <w:r w:rsidRPr="00A81988">
        <w:t xml:space="preserve">Протоколы, составляемые в ходе закупки, размещаются заказчиком в </w:t>
      </w:r>
      <w:r w:rsidR="00C17854" w:rsidRPr="00A81988">
        <w:t>ЕИС</w:t>
      </w:r>
      <w:r w:rsidRPr="00A81988">
        <w:t xml:space="preserve"> не позднее чем через три дня со дня подписания таких протоколов.</w:t>
      </w:r>
    </w:p>
    <w:p w:rsidR="00DF2993" w:rsidRPr="00A81988" w:rsidRDefault="00DF2993" w:rsidP="00B108C1">
      <w:pPr>
        <w:pStyle w:val="a3"/>
        <w:numPr>
          <w:ilvl w:val="2"/>
          <w:numId w:val="59"/>
        </w:numPr>
        <w:ind w:left="0" w:firstLine="567"/>
        <w:jc w:val="both"/>
      </w:pPr>
      <w:proofErr w:type="gramStart"/>
      <w:r w:rsidRPr="00A81988">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rsidR="007722FF" w:rsidRPr="00A81988" w:rsidRDefault="007722FF" w:rsidP="007722FF">
      <w:pPr>
        <w:pStyle w:val="a3"/>
        <w:ind w:left="567"/>
        <w:jc w:val="both"/>
      </w:pPr>
    </w:p>
    <w:p w:rsidR="007722FF" w:rsidRPr="00A81988" w:rsidRDefault="007722FF" w:rsidP="007B6399">
      <w:pPr>
        <w:pStyle w:val="a3"/>
        <w:numPr>
          <w:ilvl w:val="1"/>
          <w:numId w:val="59"/>
        </w:numPr>
        <w:ind w:left="0" w:firstLine="567"/>
        <w:jc w:val="center"/>
        <w:outlineLvl w:val="1"/>
        <w:rPr>
          <w:b/>
          <w:bCs/>
          <w:iCs/>
        </w:rPr>
      </w:pPr>
      <w:bookmarkStart w:id="36" w:name="_Ref454192105"/>
      <w:bookmarkStart w:id="37" w:name="_Toc76543064"/>
      <w:r w:rsidRPr="00A81988">
        <w:rPr>
          <w:b/>
          <w:bCs/>
          <w:iCs/>
        </w:rPr>
        <w:t>Порядок подачи заявки на участие в конкурентной закупке</w:t>
      </w:r>
      <w:bookmarkEnd w:id="36"/>
      <w:r w:rsidRPr="00A81988">
        <w:rPr>
          <w:b/>
          <w:bCs/>
          <w:iCs/>
        </w:rPr>
        <w:t xml:space="preserve"> и требования к составу такой заявки</w:t>
      </w:r>
      <w:bookmarkEnd w:id="37"/>
    </w:p>
    <w:p w:rsidR="007722FF" w:rsidRPr="00A81988" w:rsidRDefault="007722FF" w:rsidP="00B108C1">
      <w:pPr>
        <w:pStyle w:val="a3"/>
        <w:numPr>
          <w:ilvl w:val="2"/>
          <w:numId w:val="59"/>
        </w:numPr>
        <w:ind w:left="0" w:firstLine="567"/>
        <w:jc w:val="both"/>
      </w:pPr>
      <w:r w:rsidRPr="00A81988">
        <w:t>Заявка на участие в конкурентной закупке (далее – закупка) может быть подана только в электронной форме посредством функционала электронной площадки (далее –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7722FF" w:rsidRPr="00A81988" w:rsidRDefault="007722FF" w:rsidP="00B108C1">
      <w:pPr>
        <w:pStyle w:val="a3"/>
        <w:numPr>
          <w:ilvl w:val="2"/>
          <w:numId w:val="59"/>
        </w:numPr>
        <w:ind w:left="0" w:firstLine="567"/>
        <w:jc w:val="both"/>
      </w:pPr>
      <w:r w:rsidRPr="00A81988">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7722FF" w:rsidRPr="00A81988" w:rsidRDefault="007722FF" w:rsidP="00B108C1">
      <w:pPr>
        <w:pStyle w:val="a3"/>
        <w:numPr>
          <w:ilvl w:val="2"/>
          <w:numId w:val="59"/>
        </w:numPr>
        <w:ind w:left="0" w:firstLine="567"/>
        <w:jc w:val="both"/>
      </w:pPr>
      <w:r w:rsidRPr="00A81988">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rsidR="007722FF" w:rsidRPr="00A81988" w:rsidRDefault="007722FF" w:rsidP="00B108C1">
      <w:pPr>
        <w:pStyle w:val="a3"/>
        <w:numPr>
          <w:ilvl w:val="2"/>
          <w:numId w:val="59"/>
        </w:numPr>
        <w:ind w:left="0" w:firstLine="567"/>
        <w:jc w:val="both"/>
      </w:pPr>
      <w:r w:rsidRPr="00A81988">
        <w:t xml:space="preserve">Порядок отзыва и изменения заявки осуществляется посредством функционала ЭП и в соответствии с регламентом ЭП, </w:t>
      </w:r>
      <w:proofErr w:type="gramStart"/>
      <w:r w:rsidRPr="00A81988">
        <w:t>на</w:t>
      </w:r>
      <w:proofErr w:type="gramEnd"/>
      <w:r w:rsidRPr="00A81988">
        <w:t xml:space="preserve"> которой проводится закупка.</w:t>
      </w:r>
    </w:p>
    <w:p w:rsidR="007722FF" w:rsidRPr="00A81988" w:rsidRDefault="007722FF" w:rsidP="00B108C1">
      <w:pPr>
        <w:pStyle w:val="a3"/>
        <w:numPr>
          <w:ilvl w:val="2"/>
          <w:numId w:val="59"/>
        </w:numPr>
        <w:ind w:left="0" w:firstLine="567"/>
        <w:jc w:val="both"/>
      </w:pPr>
      <w:r w:rsidRPr="00A81988">
        <w:t>Внесение изменений и отзыв заявки осуществляется посредством использования функционала электронной торговой площадки, на которой проводится закупка, в соответствии с регламентом ЭП.</w:t>
      </w:r>
    </w:p>
    <w:p w:rsidR="007722FF" w:rsidRPr="00A81988" w:rsidRDefault="007722FF" w:rsidP="00B108C1">
      <w:pPr>
        <w:pStyle w:val="a3"/>
        <w:numPr>
          <w:ilvl w:val="2"/>
          <w:numId w:val="59"/>
        </w:numPr>
        <w:ind w:left="0" w:firstLine="567"/>
        <w:jc w:val="both"/>
      </w:pPr>
      <w:r w:rsidRPr="00A81988">
        <w:t>Участник закупки вправе подать только одну заявку (находящуюся в статусе не отозванной)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7722FF" w:rsidRPr="00A81988" w:rsidRDefault="007722FF" w:rsidP="00B108C1">
      <w:pPr>
        <w:pStyle w:val="a3"/>
        <w:numPr>
          <w:ilvl w:val="2"/>
          <w:numId w:val="59"/>
        </w:numPr>
        <w:ind w:left="0" w:firstLine="567"/>
        <w:jc w:val="both"/>
      </w:pPr>
      <w:r w:rsidRPr="00A81988">
        <w:t>Заявка на участие в конкурентной закупке должна содержать:</w:t>
      </w:r>
    </w:p>
    <w:p w:rsidR="00CE2D59" w:rsidRPr="00A81988" w:rsidRDefault="007722FF" w:rsidP="00DA59E8">
      <w:pPr>
        <w:pStyle w:val="a3"/>
        <w:numPr>
          <w:ilvl w:val="0"/>
          <w:numId w:val="5"/>
        </w:numPr>
        <w:ind w:left="0" w:firstLine="567"/>
        <w:jc w:val="both"/>
      </w:pPr>
      <w:r w:rsidRPr="00A81988">
        <w:lastRenderedPageBreak/>
        <w:t xml:space="preserve">сведения об участнике закупки, </w:t>
      </w:r>
      <w:r w:rsidR="00CE2D59" w:rsidRPr="00A81988">
        <w:t xml:space="preserve">подавшем такую заявку, включая: </w:t>
      </w:r>
    </w:p>
    <w:p w:rsidR="001D5A4F" w:rsidRPr="00A81988" w:rsidRDefault="00CE2D59" w:rsidP="00DA59E8">
      <w:pPr>
        <w:ind w:firstLine="567"/>
        <w:jc w:val="both"/>
      </w:pPr>
      <w:r w:rsidRPr="00A81988">
        <w:t xml:space="preserve">- </w:t>
      </w:r>
      <w:r w:rsidR="007722FF" w:rsidRPr="00A81988">
        <w:t xml:space="preserve">наименование, фирменное наименование (при наличии); </w:t>
      </w:r>
    </w:p>
    <w:p w:rsidR="001D5A4F" w:rsidRPr="00A81988" w:rsidRDefault="001D5A4F" w:rsidP="00DA59E8">
      <w:pPr>
        <w:ind w:firstLine="567"/>
        <w:jc w:val="both"/>
      </w:pPr>
      <w:r w:rsidRPr="00A81988">
        <w:t xml:space="preserve">- </w:t>
      </w:r>
      <w:r w:rsidR="007722FF" w:rsidRPr="00A81988">
        <w:t>све</w:t>
      </w:r>
      <w:r w:rsidRPr="00A81988">
        <w:t>дения о месте нахождения, адрес;</w:t>
      </w:r>
    </w:p>
    <w:p w:rsidR="001D5A4F" w:rsidRPr="00A81988" w:rsidRDefault="001D5A4F" w:rsidP="00DA59E8">
      <w:pPr>
        <w:ind w:firstLine="567"/>
        <w:jc w:val="both"/>
      </w:pPr>
      <w:r w:rsidRPr="00A81988">
        <w:t>-</w:t>
      </w:r>
      <w:r w:rsidR="007722FF" w:rsidRPr="00A81988">
        <w:t xml:space="preserve"> идентификационный номер налогоплательщика или основной государственный регистрационный номер (для юридического лица); </w:t>
      </w:r>
    </w:p>
    <w:p w:rsidR="001D5A4F" w:rsidRPr="00A81988" w:rsidRDefault="001D5A4F" w:rsidP="00DA59E8">
      <w:pPr>
        <w:ind w:firstLine="567"/>
        <w:jc w:val="both"/>
      </w:pPr>
      <w:r w:rsidRPr="00A81988">
        <w:t xml:space="preserve">- </w:t>
      </w:r>
      <w:r w:rsidR="007722FF" w:rsidRPr="00A81988">
        <w:t xml:space="preserve">фамилия, имя, отчество (при наличии), паспортные данные, сведения о месте жительства (для физического лица); </w:t>
      </w:r>
    </w:p>
    <w:p w:rsidR="001D5A4F" w:rsidRPr="00A81988" w:rsidRDefault="001D5A4F" w:rsidP="00DA59E8">
      <w:pPr>
        <w:ind w:firstLine="567"/>
        <w:jc w:val="both"/>
      </w:pPr>
      <w:r w:rsidRPr="00A81988">
        <w:t xml:space="preserve">- </w:t>
      </w:r>
      <w:r w:rsidR="007722FF" w:rsidRPr="00A81988">
        <w:t xml:space="preserve">номер контактного телефона, адрес электронной почты участника закупки (при их наличии); </w:t>
      </w:r>
    </w:p>
    <w:p w:rsidR="007722FF" w:rsidRPr="00A81988" w:rsidRDefault="001D5A4F" w:rsidP="00DA59E8">
      <w:pPr>
        <w:ind w:firstLine="567"/>
        <w:jc w:val="both"/>
      </w:pPr>
      <w:r w:rsidRPr="00A81988">
        <w:t xml:space="preserve">- </w:t>
      </w:r>
      <w:r w:rsidR="007722FF" w:rsidRPr="00A81988">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E2D59" w:rsidRPr="00A81988" w:rsidRDefault="007722FF" w:rsidP="00DA59E8">
      <w:pPr>
        <w:pStyle w:val="a3"/>
        <w:numPr>
          <w:ilvl w:val="0"/>
          <w:numId w:val="5"/>
        </w:numPr>
        <w:ind w:left="0" w:firstLine="567"/>
        <w:jc w:val="both"/>
      </w:pPr>
      <w:r w:rsidRPr="00A81988">
        <w:t xml:space="preserve">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w:t>
      </w:r>
      <w:proofErr w:type="gramStart"/>
      <w:r w:rsidRPr="00A81988">
        <w:t>В случае если от имени участника закупки действует иное лицо, заявка на участие в закупки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A81988">
        <w:t xml:space="preserve"> В случае если указанная доверенность подписана лицом, уполномоченным руководителем участника закупки, заявка на участие в закупки должна содержать также документ, подтверждающий полномочия такого лица;</w:t>
      </w:r>
    </w:p>
    <w:p w:rsidR="00CE2D59" w:rsidRPr="00A81988" w:rsidRDefault="00CE2D59" w:rsidP="00DA59E8">
      <w:pPr>
        <w:pStyle w:val="a3"/>
        <w:numPr>
          <w:ilvl w:val="0"/>
          <w:numId w:val="5"/>
        </w:numPr>
        <w:ind w:left="0" w:firstLine="567"/>
        <w:jc w:val="both"/>
      </w:pPr>
      <w:proofErr w:type="gramStart"/>
      <w:r w:rsidRPr="00A81988">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конкурентной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конкурентной</w:t>
      </w:r>
      <w:proofErr w:type="gramEnd"/>
      <w:r w:rsidRPr="00A81988">
        <w:t xml:space="preserve"> закупке, обеспечения исполнения договора является крупной сделкой;</w:t>
      </w:r>
    </w:p>
    <w:p w:rsidR="007722FF" w:rsidRPr="00A81988" w:rsidRDefault="007722FF" w:rsidP="00DA59E8">
      <w:pPr>
        <w:pStyle w:val="a3"/>
        <w:numPr>
          <w:ilvl w:val="0"/>
          <w:numId w:val="5"/>
        </w:numPr>
        <w:ind w:left="0" w:firstLine="567"/>
        <w:jc w:val="both"/>
      </w:pPr>
      <w:proofErr w:type="gramStart"/>
      <w:r w:rsidRPr="00A81988">
        <w:t>описание участником закупки товара (работы, услуги), являющегося предметом закупки, их количественн</w:t>
      </w:r>
      <w:r w:rsidR="00E1032D" w:rsidRPr="00A81988">
        <w:t>ых и качественных характеристик, а</w:t>
      </w:r>
      <w:r w:rsidRPr="00A81988">
        <w:t xml:space="preserve">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в том числе, закупочной</w:t>
      </w:r>
      <w:proofErr w:type="gramEnd"/>
      <w:r w:rsidRPr="00A81988">
        <w:t xml:space="preserve"> документацией.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722FF" w:rsidRPr="00A81988" w:rsidRDefault="007722FF" w:rsidP="00DA59E8">
      <w:pPr>
        <w:pStyle w:val="a3"/>
        <w:numPr>
          <w:ilvl w:val="0"/>
          <w:numId w:val="5"/>
        </w:numPr>
        <w:ind w:left="0" w:firstLine="567"/>
        <w:jc w:val="both"/>
      </w:pPr>
      <w:r w:rsidRPr="00A81988">
        <w:lastRenderedPageBreak/>
        <w:t>предложение о цене договора, за исключением случаев проведения аукциона. При этом участник закупки обязан указать данное предложение в двух формах: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(например, «НДС н</w:t>
      </w:r>
      <w:r w:rsidR="001510A9" w:rsidRPr="00A81988">
        <w:t>е облагается»). Участник закупки</w:t>
      </w:r>
      <w:r w:rsidRPr="00A81988">
        <w:t xml:space="preserve"> не вправе включать </w:t>
      </w:r>
      <w:proofErr w:type="gramStart"/>
      <w:r w:rsidRPr="00A81988">
        <w:t>в состав заявки предложение о цене договора в случае подачи заявки на участие в аукционе</w:t>
      </w:r>
      <w:proofErr w:type="gramEnd"/>
      <w:r w:rsidRPr="00A81988">
        <w:t>;</w:t>
      </w:r>
    </w:p>
    <w:p w:rsidR="007722FF" w:rsidRPr="00A81988" w:rsidRDefault="007722FF" w:rsidP="00DA59E8">
      <w:pPr>
        <w:pStyle w:val="a3"/>
        <w:numPr>
          <w:ilvl w:val="0"/>
          <w:numId w:val="5"/>
        </w:numPr>
        <w:ind w:left="0" w:firstLine="567"/>
        <w:jc w:val="both"/>
      </w:pPr>
      <w:r w:rsidRPr="00A81988">
        <w:t>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закупочной документацией;</w:t>
      </w:r>
    </w:p>
    <w:p w:rsidR="007722FF" w:rsidRPr="00A81988" w:rsidRDefault="007722FF" w:rsidP="00DA59E8">
      <w:pPr>
        <w:pStyle w:val="a3"/>
        <w:numPr>
          <w:ilvl w:val="0"/>
          <w:numId w:val="5"/>
        </w:numPr>
        <w:ind w:left="0" w:firstLine="567"/>
        <w:jc w:val="both"/>
      </w:pPr>
      <w:r w:rsidRPr="00A81988">
        <w:t>иные документы и сведения, предоставление которых предусмотрено закупочной документацией</w:t>
      </w:r>
      <w:r w:rsidR="001510A9" w:rsidRPr="00A81988">
        <w:t xml:space="preserve"> и (или) извещением</w:t>
      </w:r>
      <w:r w:rsidRPr="00A81988">
        <w:t>;</w:t>
      </w:r>
    </w:p>
    <w:p w:rsidR="007722FF" w:rsidRPr="00A81988" w:rsidRDefault="007722FF" w:rsidP="00DA59E8">
      <w:pPr>
        <w:pStyle w:val="a3"/>
        <w:numPr>
          <w:ilvl w:val="0"/>
          <w:numId w:val="5"/>
        </w:numPr>
        <w:ind w:left="0" w:firstLine="567"/>
        <w:jc w:val="both"/>
      </w:pPr>
      <w:r w:rsidRPr="00A81988">
        <w:t>согласие субъекта персональных данных на обработку его персональных данных (для участника закупки – физического лица);</w:t>
      </w:r>
    </w:p>
    <w:p w:rsidR="007722FF" w:rsidRDefault="007722FF" w:rsidP="00DA59E8">
      <w:pPr>
        <w:pStyle w:val="a3"/>
        <w:numPr>
          <w:ilvl w:val="0"/>
          <w:numId w:val="5"/>
        </w:numPr>
        <w:ind w:left="0" w:firstLine="567"/>
        <w:jc w:val="both"/>
      </w:pPr>
      <w:r w:rsidRPr="00A81988">
        <w:t>копия информационного письма, подписанного уполномоченным лицом Федеральной налоговой службы (налоговой инспекции), по форме № 26.2-7 в соответствии с пунктом 1.7. Приказа Федеральной налоговой службы от 02.11.2012 № ММВ-7-3/829@ (далее – Приказ ФНС), или копия уведомления (с отметкой налоговой инспекции) о переходе на упрощенную систему налогообложения, по форме № 26.2-1 в соответствии с пунктом 1.1 Приказа ФНС (для участников закупки, применяющих упрощенную систему налогообложения).</w:t>
      </w:r>
    </w:p>
    <w:p w:rsidR="00E61C4F" w:rsidRPr="00A428A9" w:rsidRDefault="00E61C4F" w:rsidP="00E61C4F">
      <w:pPr>
        <w:pStyle w:val="a3"/>
        <w:numPr>
          <w:ilvl w:val="0"/>
          <w:numId w:val="5"/>
        </w:numPr>
        <w:ind w:left="0" w:firstLine="567"/>
        <w:jc w:val="both"/>
      </w:pPr>
      <w:r w:rsidRPr="00A428A9">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№223-ФЗ;</w:t>
      </w:r>
    </w:p>
    <w:p w:rsidR="00FD2E2B" w:rsidRPr="00A428A9" w:rsidRDefault="00FD2E2B" w:rsidP="00DA59E8">
      <w:pPr>
        <w:pStyle w:val="a3"/>
        <w:numPr>
          <w:ilvl w:val="0"/>
          <w:numId w:val="5"/>
        </w:numPr>
        <w:ind w:left="0" w:firstLine="567"/>
        <w:jc w:val="both"/>
      </w:pPr>
      <w:r w:rsidRPr="00A428A9">
        <w:t>иные сведения и документы в случаях, предусмотренных настоящим Положением.</w:t>
      </w:r>
    </w:p>
    <w:p w:rsidR="007722FF" w:rsidRPr="00A81988" w:rsidRDefault="007722FF" w:rsidP="00B108C1">
      <w:pPr>
        <w:pStyle w:val="a3"/>
        <w:numPr>
          <w:ilvl w:val="2"/>
          <w:numId w:val="59"/>
        </w:numPr>
        <w:ind w:left="0" w:firstLine="567"/>
        <w:jc w:val="both"/>
      </w:pPr>
      <w:r w:rsidRPr="00A81988">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7722FF" w:rsidRPr="00A81988" w:rsidRDefault="007722FF" w:rsidP="00B108C1">
      <w:pPr>
        <w:pStyle w:val="a3"/>
        <w:numPr>
          <w:ilvl w:val="2"/>
          <w:numId w:val="59"/>
        </w:numPr>
        <w:ind w:left="0" w:firstLine="567"/>
        <w:jc w:val="both"/>
      </w:pPr>
      <w:r w:rsidRPr="00A81988">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E539EB" w:rsidRPr="00A81988" w:rsidRDefault="00E539EB" w:rsidP="00B108C1">
      <w:pPr>
        <w:pStyle w:val="a3"/>
        <w:numPr>
          <w:ilvl w:val="2"/>
          <w:numId w:val="59"/>
        </w:numPr>
        <w:ind w:left="0" w:firstLine="567"/>
        <w:jc w:val="both"/>
      </w:pPr>
      <w:r w:rsidRPr="00A81988">
        <w:t xml:space="preserve">Заказчик </w:t>
      </w:r>
      <w:proofErr w:type="gramStart"/>
      <w:r w:rsidRPr="00A81988">
        <w:t>праве</w:t>
      </w:r>
      <w:proofErr w:type="gramEnd"/>
      <w:r w:rsidRPr="00A81988">
        <w:t xml:space="preserve"> направить в адрес участника запрос разъяснений и (или) дополнений его заявки, влияющих на отклонение или оценку и сопоставление его заявки. Случаи, при которых Заказчик вправе направить участнику запрос разъяснений и (или) дополнений его заявки, порядок направления такого запроса (и порядок ответа участника на запрос) устанавливаются в документации о закупке. 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При этом </w:t>
      </w:r>
      <w:r w:rsidRPr="00A81988">
        <w:lastRenderedPageBreak/>
        <w:t>заказчик не вправе запрашивать разъяснения или требовать документы, меняющие суть заявки (предмет, объем, цена, номенклатура предлагаемой участником продукции). Заказчик вправе определить случаи, при которых направление участнику запроса разъяснений и (или) дополнений условий его заявки не осуществляется (в том числе в целях сокращения сроков проведения закупочных процедур).</w:t>
      </w:r>
    </w:p>
    <w:p w:rsidR="007722FF" w:rsidRPr="00A81988" w:rsidRDefault="007722FF" w:rsidP="00DA59E8">
      <w:pPr>
        <w:pStyle w:val="a3"/>
        <w:ind w:left="0" w:firstLine="567"/>
        <w:jc w:val="both"/>
      </w:pPr>
    </w:p>
    <w:p w:rsidR="007722FF" w:rsidRPr="00A81988" w:rsidRDefault="007722FF" w:rsidP="007B6399">
      <w:pPr>
        <w:pStyle w:val="a3"/>
        <w:numPr>
          <w:ilvl w:val="1"/>
          <w:numId w:val="59"/>
        </w:numPr>
        <w:ind w:left="0" w:firstLine="567"/>
        <w:jc w:val="center"/>
        <w:outlineLvl w:val="1"/>
        <w:rPr>
          <w:b/>
          <w:bCs/>
          <w:iCs/>
        </w:rPr>
      </w:pPr>
      <w:bookmarkStart w:id="38" w:name="_Критерии_оценки_и"/>
      <w:bookmarkStart w:id="39" w:name="_Критерии_оценки_заявок"/>
      <w:bookmarkStart w:id="40" w:name="_Toc76543065"/>
      <w:bookmarkEnd w:id="38"/>
      <w:bookmarkEnd w:id="39"/>
      <w:r w:rsidRPr="00A81988">
        <w:rPr>
          <w:b/>
          <w:bCs/>
          <w:iCs/>
        </w:rPr>
        <w:t>Критерии оценки заявок</w:t>
      </w:r>
      <w:bookmarkEnd w:id="40"/>
    </w:p>
    <w:p w:rsidR="00DB6366" w:rsidRPr="00A81988" w:rsidRDefault="007722FF" w:rsidP="00B108C1">
      <w:pPr>
        <w:pStyle w:val="a3"/>
        <w:numPr>
          <w:ilvl w:val="2"/>
          <w:numId w:val="59"/>
        </w:numPr>
        <w:ind w:left="0" w:firstLine="567"/>
        <w:jc w:val="both"/>
      </w:pPr>
      <w:r w:rsidRPr="00A81988">
        <w:t>Для оценки заявок, поданных участниками закупки на участие в конкурсе, на участие в запросе предложений, запроса цен, запроса котировок, заказчик устанавливает в закупочной документации критерии оценки заявок и порядок оценки заявок.</w:t>
      </w:r>
    </w:p>
    <w:p w:rsidR="007722FF" w:rsidRPr="00A81988" w:rsidRDefault="007722FF" w:rsidP="00B108C1">
      <w:pPr>
        <w:pStyle w:val="a3"/>
        <w:numPr>
          <w:ilvl w:val="2"/>
          <w:numId w:val="59"/>
        </w:numPr>
        <w:ind w:left="0" w:firstLine="567"/>
        <w:jc w:val="both"/>
      </w:pPr>
      <w:r w:rsidRPr="00A81988">
        <w:t>Критериями оценки заявок могут быть:</w:t>
      </w:r>
    </w:p>
    <w:p w:rsidR="007722FF" w:rsidRPr="00A81988" w:rsidRDefault="007722FF" w:rsidP="00DA59E8">
      <w:pPr>
        <w:pStyle w:val="a3"/>
        <w:numPr>
          <w:ilvl w:val="0"/>
          <w:numId w:val="6"/>
        </w:numPr>
        <w:ind w:left="0" w:firstLine="426"/>
        <w:jc w:val="both"/>
      </w:pPr>
      <w:r w:rsidRPr="00A81988">
        <w:t>цена договора;</w:t>
      </w:r>
    </w:p>
    <w:p w:rsidR="007722FF" w:rsidRPr="00A81988" w:rsidRDefault="007722FF" w:rsidP="00DA59E8">
      <w:pPr>
        <w:pStyle w:val="a3"/>
        <w:numPr>
          <w:ilvl w:val="0"/>
          <w:numId w:val="6"/>
        </w:numPr>
        <w:ind w:left="0" w:firstLine="426"/>
        <w:jc w:val="both"/>
      </w:pPr>
      <w:proofErr w:type="gramStart"/>
      <w:r w:rsidRPr="00A81988">
        <w:t>качественные характеристики товаров, работ, услуг, являющиеся улучшенными по сравнению с указанными в описании предмета закупки;</w:t>
      </w:r>
      <w:proofErr w:type="gramEnd"/>
    </w:p>
    <w:p w:rsidR="007722FF" w:rsidRPr="00A81988" w:rsidRDefault="007722FF" w:rsidP="00DA59E8">
      <w:pPr>
        <w:pStyle w:val="a3"/>
        <w:numPr>
          <w:ilvl w:val="0"/>
          <w:numId w:val="6"/>
        </w:numPr>
        <w:ind w:left="0" w:firstLine="426"/>
        <w:jc w:val="both"/>
      </w:pPr>
      <w:r w:rsidRPr="00A81988">
        <w:t xml:space="preserve">деловая репутация участника закупки, выражающаяся в отсутствии рекламаций по ранее исполняемым договорам и (или) в отсутствии не отмененных судебных решений (постановлений, определений), в которых участник закупки является ответчиком, и в иных </w:t>
      </w:r>
      <w:proofErr w:type="spellStart"/>
      <w:r w:rsidRPr="00A81988">
        <w:t>репутационных</w:t>
      </w:r>
      <w:proofErr w:type="spellEnd"/>
      <w:r w:rsidRPr="00A81988">
        <w:t xml:space="preserve"> показателях;</w:t>
      </w:r>
    </w:p>
    <w:p w:rsidR="007722FF" w:rsidRPr="00A81988" w:rsidRDefault="007722FF" w:rsidP="00DA59E8">
      <w:pPr>
        <w:pStyle w:val="a3"/>
        <w:numPr>
          <w:ilvl w:val="0"/>
          <w:numId w:val="6"/>
        </w:numPr>
        <w:ind w:left="0" w:firstLine="426"/>
        <w:jc w:val="both"/>
      </w:pPr>
      <w:r w:rsidRPr="00A81988">
        <w:t>наличие статуса дилера (</w:t>
      </w:r>
      <w:proofErr w:type="spellStart"/>
      <w:r w:rsidRPr="00A81988">
        <w:t>дистрибьютера</w:t>
      </w:r>
      <w:proofErr w:type="spellEnd"/>
      <w:r w:rsidRPr="00A81988">
        <w:t xml:space="preserve">, </w:t>
      </w:r>
      <w:proofErr w:type="spellStart"/>
      <w:r w:rsidRPr="00A81988">
        <w:t>вендора</w:t>
      </w:r>
      <w:proofErr w:type="spellEnd"/>
      <w:r w:rsidRPr="00A81988">
        <w:t xml:space="preserve"> и т.п.);</w:t>
      </w:r>
    </w:p>
    <w:p w:rsidR="007722FF" w:rsidRPr="00A81988" w:rsidRDefault="007722FF" w:rsidP="00DA59E8">
      <w:pPr>
        <w:pStyle w:val="a3"/>
        <w:numPr>
          <w:ilvl w:val="0"/>
          <w:numId w:val="6"/>
        </w:numPr>
        <w:ind w:left="0" w:firstLine="426"/>
        <w:jc w:val="both"/>
      </w:pPr>
      <w:r w:rsidRPr="00A81988">
        <w:t>аналогичный опыт поставки товаров, выполнения работ, оказания услуг, с обязательным пояснением о том, какой именно опыт признается аналогичным;</w:t>
      </w:r>
    </w:p>
    <w:p w:rsidR="007722FF" w:rsidRPr="00A81988" w:rsidRDefault="007722FF" w:rsidP="00DA59E8">
      <w:pPr>
        <w:pStyle w:val="a3"/>
        <w:numPr>
          <w:ilvl w:val="0"/>
          <w:numId w:val="6"/>
        </w:numPr>
        <w:ind w:left="0" w:firstLine="426"/>
        <w:jc w:val="both"/>
      </w:pPr>
      <w:r w:rsidRPr="00A81988">
        <w:t>оснащение материально-техническими, трудовыми, финансовыми ресурсами, необходимыми для поставки товаров, выполнения работ, оказания услуг.</w:t>
      </w:r>
    </w:p>
    <w:p w:rsidR="00DB6366" w:rsidRPr="00A81988" w:rsidRDefault="007722FF" w:rsidP="00B108C1">
      <w:pPr>
        <w:pStyle w:val="a3"/>
        <w:numPr>
          <w:ilvl w:val="2"/>
          <w:numId w:val="59"/>
        </w:numPr>
        <w:ind w:left="0" w:firstLine="567"/>
        <w:jc w:val="both"/>
      </w:pPr>
      <w:r w:rsidRPr="00A81988">
        <w:t>Критерии оценки могут подразделяться на подкритерии (показатели).</w:t>
      </w:r>
    </w:p>
    <w:p w:rsidR="00DB6366" w:rsidRPr="00A81988" w:rsidRDefault="007722FF" w:rsidP="00B108C1">
      <w:pPr>
        <w:pStyle w:val="a3"/>
        <w:numPr>
          <w:ilvl w:val="2"/>
          <w:numId w:val="59"/>
        </w:numPr>
        <w:ind w:left="0" w:firstLine="567"/>
        <w:jc w:val="both"/>
      </w:pPr>
      <w:r w:rsidRPr="00A81988">
        <w:t>Вес критерия «цена договора» должен составлять не менее 50 (%), а в случае закупки работ без применения товаров или услуг без применения товаров – не менее 30 (%). Суммарное значение веса всех критериев, предусмотренных закупочной документацией, должно составлять 100 (%). Суммарное значение веса всех подкритериев одного критерия (при наличии) должно составлять 100 (%).</w:t>
      </w:r>
    </w:p>
    <w:p w:rsidR="00DB6366" w:rsidRPr="00A81988" w:rsidRDefault="007722FF" w:rsidP="00B108C1">
      <w:pPr>
        <w:pStyle w:val="a3"/>
        <w:numPr>
          <w:ilvl w:val="2"/>
          <w:numId w:val="59"/>
        </w:numPr>
        <w:ind w:left="0" w:firstLine="567"/>
        <w:jc w:val="both"/>
      </w:pPr>
      <w:r w:rsidRPr="00A81988">
        <w:t xml:space="preserve">Порядок оценки заявок по установленным критериям, формулы расчета рейтинга заявки (при наличии) указываются в документации о закупке. </w:t>
      </w:r>
    </w:p>
    <w:p w:rsidR="00DB6366" w:rsidRPr="00A81988" w:rsidRDefault="007722FF" w:rsidP="00B108C1">
      <w:pPr>
        <w:pStyle w:val="a3"/>
        <w:numPr>
          <w:ilvl w:val="2"/>
          <w:numId w:val="59"/>
        </w:numPr>
        <w:ind w:left="0" w:firstLine="567"/>
        <w:jc w:val="both"/>
      </w:pPr>
      <w:r w:rsidRPr="00A81988">
        <w:t>При проведении запроса цен, запроса котировок заказчиком устанавливается только один критерий оценки заявок – цена договора. Вес такого критерия должен составлять 100 (%).</w:t>
      </w:r>
    </w:p>
    <w:p w:rsidR="00DB6366" w:rsidRPr="00A81988" w:rsidRDefault="00DB6366" w:rsidP="00DB6366">
      <w:pPr>
        <w:jc w:val="both"/>
      </w:pPr>
    </w:p>
    <w:p w:rsidR="00DB6366" w:rsidRPr="00A81988" w:rsidRDefault="00DB6366" w:rsidP="00C757D0">
      <w:pPr>
        <w:pStyle w:val="a3"/>
        <w:numPr>
          <w:ilvl w:val="0"/>
          <w:numId w:val="59"/>
        </w:numPr>
        <w:ind w:left="0" w:firstLine="567"/>
        <w:jc w:val="center"/>
        <w:outlineLvl w:val="0"/>
        <w:rPr>
          <w:b/>
        </w:rPr>
      </w:pPr>
      <w:bookmarkStart w:id="41" w:name="_Toc76543066"/>
      <w:r w:rsidRPr="00A81988">
        <w:rPr>
          <w:b/>
        </w:rPr>
        <w:t>ПОРЯДОК ОСУЩЕСТВЛЕНИЯ ЗАКУПОК</w:t>
      </w:r>
      <w:bookmarkEnd w:id="41"/>
    </w:p>
    <w:p w:rsidR="00DB6366" w:rsidRPr="00A81988" w:rsidRDefault="00DB6366" w:rsidP="00DB6366">
      <w:pPr>
        <w:pStyle w:val="a3"/>
        <w:ind w:left="0" w:firstLine="567"/>
        <w:jc w:val="both"/>
      </w:pPr>
    </w:p>
    <w:p w:rsidR="007722FF" w:rsidRPr="00A81988" w:rsidRDefault="007722FF" w:rsidP="007B6399">
      <w:pPr>
        <w:pStyle w:val="a3"/>
        <w:numPr>
          <w:ilvl w:val="1"/>
          <w:numId w:val="59"/>
        </w:numPr>
        <w:ind w:left="0" w:firstLine="567"/>
        <w:jc w:val="center"/>
        <w:outlineLvl w:val="1"/>
        <w:rPr>
          <w:b/>
          <w:bCs/>
          <w:iCs/>
        </w:rPr>
      </w:pPr>
      <w:bookmarkStart w:id="42" w:name="_Порядок_проведения_конкурса"/>
      <w:bookmarkStart w:id="43" w:name="_Toc76543067"/>
      <w:bookmarkEnd w:id="42"/>
      <w:r w:rsidRPr="00A81988">
        <w:rPr>
          <w:b/>
          <w:bCs/>
          <w:iCs/>
        </w:rPr>
        <w:t>Порядок проведения конкурса</w:t>
      </w:r>
      <w:bookmarkEnd w:id="43"/>
    </w:p>
    <w:p w:rsidR="007722FF" w:rsidRPr="00A81988" w:rsidRDefault="007722FF" w:rsidP="00DB6366">
      <w:pPr>
        <w:pStyle w:val="a3"/>
        <w:ind w:left="0" w:firstLine="567"/>
        <w:jc w:val="both"/>
        <w:rPr>
          <w:lang w:val="en-US"/>
        </w:rPr>
      </w:pPr>
    </w:p>
    <w:p w:rsidR="007722FF" w:rsidRPr="00A81988" w:rsidRDefault="007722FF" w:rsidP="007B6399">
      <w:pPr>
        <w:pStyle w:val="a3"/>
        <w:numPr>
          <w:ilvl w:val="2"/>
          <w:numId w:val="59"/>
        </w:numPr>
        <w:ind w:left="0" w:firstLine="0"/>
        <w:jc w:val="center"/>
        <w:outlineLvl w:val="1"/>
        <w:rPr>
          <w:b/>
        </w:rPr>
      </w:pPr>
      <w:bookmarkStart w:id="44" w:name="_Toc76543068"/>
      <w:r w:rsidRPr="00A81988">
        <w:rPr>
          <w:b/>
        </w:rPr>
        <w:t xml:space="preserve">Общие положения, отказ от проведения конкурса и внесение изменений в </w:t>
      </w:r>
      <w:proofErr w:type="gramStart"/>
      <w:r w:rsidRPr="00A81988">
        <w:rPr>
          <w:b/>
        </w:rPr>
        <w:t>извещение</w:t>
      </w:r>
      <w:proofErr w:type="gramEnd"/>
      <w:r w:rsidRPr="00A81988">
        <w:rPr>
          <w:b/>
        </w:rPr>
        <w:t xml:space="preserve"> и конкурсную документацию</w:t>
      </w:r>
      <w:bookmarkEnd w:id="44"/>
    </w:p>
    <w:p w:rsidR="007722FF" w:rsidRPr="00A81988" w:rsidRDefault="007722FF" w:rsidP="00B108C1">
      <w:pPr>
        <w:pStyle w:val="a3"/>
        <w:numPr>
          <w:ilvl w:val="3"/>
          <w:numId w:val="59"/>
        </w:numPr>
        <w:ind w:left="0" w:firstLine="567"/>
        <w:jc w:val="both"/>
      </w:pPr>
      <w:r w:rsidRPr="00A81988">
        <w:lastRenderedPageBreak/>
        <w:t xml:space="preserve">Под конкурсом понимается форма торгов, при которой победителем конкурса признается участник конкурентной закупки, заявка на </w:t>
      </w:r>
      <w:proofErr w:type="gramStart"/>
      <w:r w:rsidRPr="00A81988">
        <w:t>участие</w:t>
      </w:r>
      <w:proofErr w:type="gramEnd"/>
      <w:r w:rsidRPr="00A81988">
        <w:t xml:space="preserve">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7722FF" w:rsidRPr="00A81988" w:rsidRDefault="007722FF" w:rsidP="00B108C1">
      <w:pPr>
        <w:pStyle w:val="a3"/>
        <w:numPr>
          <w:ilvl w:val="3"/>
          <w:numId w:val="59"/>
        </w:numPr>
        <w:ind w:left="0" w:firstLine="567"/>
        <w:jc w:val="both"/>
      </w:pPr>
      <w:r w:rsidRPr="00A81988">
        <w:t>Извещение о проведении конкурса (далее</w:t>
      </w:r>
      <w:r w:rsidR="000453D8" w:rsidRPr="00A81988">
        <w:t xml:space="preserve"> </w:t>
      </w:r>
      <w:r w:rsidRPr="00A81988">
        <w:t>– извещение) и конкурсная документация, вносимые в них изменения должны быть разработаны и размещены в соответствии с требованиями под</w:t>
      </w:r>
      <w:r w:rsidR="00DB6366" w:rsidRPr="00A81988">
        <w:t>раздела 2.7., 2.8.</w:t>
      </w:r>
      <w:r w:rsidRPr="00A81988">
        <w:t xml:space="preserve"> настоящего Положения.</w:t>
      </w:r>
    </w:p>
    <w:p w:rsidR="007722FF" w:rsidRPr="00A81988" w:rsidRDefault="007722FF" w:rsidP="00B108C1">
      <w:pPr>
        <w:pStyle w:val="a3"/>
        <w:numPr>
          <w:ilvl w:val="3"/>
          <w:numId w:val="59"/>
        </w:numPr>
        <w:ind w:left="0" w:firstLine="567"/>
        <w:jc w:val="both"/>
      </w:pPr>
      <w:r w:rsidRPr="00A81988">
        <w:t xml:space="preserve">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r w:rsidR="000453D8" w:rsidRPr="00A81988">
        <w:t xml:space="preserve">1.6. </w:t>
      </w:r>
      <w:r w:rsidRPr="00A81988">
        <w:t>настоящего Положения.</w:t>
      </w:r>
    </w:p>
    <w:p w:rsidR="007722FF" w:rsidRPr="00A81988" w:rsidRDefault="007722FF" w:rsidP="00B108C1">
      <w:pPr>
        <w:pStyle w:val="a3"/>
        <w:numPr>
          <w:ilvl w:val="3"/>
          <w:numId w:val="59"/>
        </w:numPr>
        <w:ind w:left="0" w:firstLine="567"/>
        <w:jc w:val="both"/>
      </w:pPr>
      <w:r w:rsidRPr="00A81988">
        <w:t>Подача заявок на участие в конкурсе (далее</w:t>
      </w:r>
      <w:r w:rsidR="000453D8" w:rsidRPr="00A81988">
        <w:t xml:space="preserve"> </w:t>
      </w:r>
      <w:r w:rsidRPr="00A81988">
        <w:t>– заявка, заявки) осуществляется в соответствии с требованиями, указанными в документации, с учетом требований под</w:t>
      </w:r>
      <w:r w:rsidR="000453D8" w:rsidRPr="00A81988">
        <w:t>раздела 2.12.</w:t>
      </w:r>
      <w:r w:rsidRPr="00A81988">
        <w:t xml:space="preserve"> настоящего Положения.</w:t>
      </w:r>
    </w:p>
    <w:p w:rsidR="007722FF" w:rsidRPr="00A81988" w:rsidRDefault="007722FF" w:rsidP="00B108C1">
      <w:pPr>
        <w:pStyle w:val="a3"/>
        <w:numPr>
          <w:ilvl w:val="3"/>
          <w:numId w:val="59"/>
        </w:numPr>
        <w:ind w:left="0" w:firstLine="567"/>
        <w:jc w:val="both"/>
      </w:pPr>
      <w:r w:rsidRPr="00A81988">
        <w:t>Заказчик вправе отказаться от проведения конкурса в любое время вплоть до даты и времени окончания срока подачи заявок.</w:t>
      </w:r>
    </w:p>
    <w:p w:rsidR="007722FF" w:rsidRPr="00A81988" w:rsidRDefault="007722FF" w:rsidP="00B108C1">
      <w:pPr>
        <w:pStyle w:val="a3"/>
        <w:numPr>
          <w:ilvl w:val="3"/>
          <w:numId w:val="59"/>
        </w:numPr>
        <w:ind w:left="0" w:firstLine="567"/>
        <w:jc w:val="both"/>
      </w:pPr>
      <w:r w:rsidRPr="00A81988">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rsidR="007722FF" w:rsidRPr="00A81988" w:rsidRDefault="007722FF" w:rsidP="00B108C1">
      <w:pPr>
        <w:pStyle w:val="a3"/>
        <w:numPr>
          <w:ilvl w:val="3"/>
          <w:numId w:val="59"/>
        </w:numPr>
        <w:ind w:left="0" w:firstLine="567"/>
        <w:jc w:val="both"/>
      </w:pPr>
      <w:r w:rsidRPr="00A81988">
        <w:t xml:space="preserve">При отказе от проведения конкурса заказчик обязан составить в свободной форме письмо (безадресное) о </w:t>
      </w:r>
      <w:proofErr w:type="gramStart"/>
      <w:r w:rsidRPr="00A81988">
        <w:t>решении</w:t>
      </w:r>
      <w:proofErr w:type="gramEnd"/>
      <w:r w:rsidRPr="00A81988">
        <w:t xml:space="preserve"> об отказе от проведения конкурса с обязательным указанием даты и времени принятия такого решения, причин принятия такого решения. Письмо о </w:t>
      </w:r>
      <w:proofErr w:type="gramStart"/>
      <w:r w:rsidRPr="00A81988">
        <w:t>решении</w:t>
      </w:r>
      <w:proofErr w:type="gramEnd"/>
      <w:r w:rsidRPr="00A81988">
        <w:t xml:space="preserve"> об отказе от проведения конкурса размещается заказчиком в ЕИС одновременно с принятием такого решения (переводом закупки в статус отмененной).</w:t>
      </w:r>
    </w:p>
    <w:p w:rsidR="007722FF" w:rsidRPr="00A81988" w:rsidRDefault="007722FF" w:rsidP="00B108C1">
      <w:pPr>
        <w:pStyle w:val="a3"/>
        <w:numPr>
          <w:ilvl w:val="3"/>
          <w:numId w:val="59"/>
        </w:numPr>
        <w:ind w:left="0" w:firstLine="567"/>
        <w:jc w:val="both"/>
      </w:pPr>
      <w:r w:rsidRPr="00A81988">
        <w:t>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в течение 3 (трех) дней со дня принятия решения о внесении таких изменений.</w:t>
      </w:r>
    </w:p>
    <w:p w:rsidR="007722FF" w:rsidRPr="00A81988" w:rsidRDefault="007722FF" w:rsidP="00B108C1">
      <w:pPr>
        <w:pStyle w:val="a3"/>
        <w:numPr>
          <w:ilvl w:val="3"/>
          <w:numId w:val="59"/>
        </w:numPr>
        <w:ind w:left="0" w:firstLine="567"/>
        <w:jc w:val="both"/>
      </w:pPr>
      <w:r w:rsidRPr="00A81988">
        <w:t xml:space="preserve">В случае внесения изменений в извещение и (или) в конкурсную документацию, срок подачи заявок на участие в конкурсе должен быть продлен так, чтобы </w:t>
      </w:r>
      <w:proofErr w:type="gramStart"/>
      <w:r w:rsidRPr="00A81988">
        <w:t>с даты размещения</w:t>
      </w:r>
      <w:proofErr w:type="gramEnd"/>
      <w:r w:rsidRPr="00A81988">
        <w:t xml:space="preserve"> в ЕИС внесённых изменений до даты окончания срока подачи заявок оставалось не менее 8 (восьми) дней. </w:t>
      </w:r>
    </w:p>
    <w:p w:rsidR="007722FF" w:rsidRPr="00A81988" w:rsidRDefault="007722FF" w:rsidP="00B108C1">
      <w:pPr>
        <w:pStyle w:val="a3"/>
        <w:numPr>
          <w:ilvl w:val="3"/>
          <w:numId w:val="59"/>
        </w:numPr>
        <w:ind w:left="0" w:firstLine="567"/>
        <w:jc w:val="both"/>
      </w:pPr>
      <w:r w:rsidRPr="00A81988">
        <w:t>Конкурс состоит из следующих этапов: открытие доступа к поданным заявкам,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w:t>
      </w:r>
      <w:r w:rsidR="00D4067A" w:rsidRPr="00A81988">
        <w:t>редусмотренного пунктом 3.</w:t>
      </w:r>
      <w:r w:rsidRPr="00A81988">
        <w:t>1.</w:t>
      </w:r>
      <w:r w:rsidR="00D4067A" w:rsidRPr="00A81988">
        <w:t>1.</w:t>
      </w:r>
      <w:r w:rsidRPr="00A81988">
        <w:t>12, а также за исключением случаев признания конкурса несостоявшимся.</w:t>
      </w:r>
    </w:p>
    <w:p w:rsidR="007722FF" w:rsidRPr="00A81988" w:rsidRDefault="007722FF" w:rsidP="00B108C1">
      <w:pPr>
        <w:pStyle w:val="a3"/>
        <w:numPr>
          <w:ilvl w:val="3"/>
          <w:numId w:val="59"/>
        </w:numPr>
        <w:ind w:left="0" w:firstLine="567"/>
        <w:jc w:val="both"/>
      </w:pPr>
      <w:r w:rsidRPr="00A81988">
        <w:lastRenderedPageBreak/>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w:t>
      </w:r>
      <w:r w:rsidR="00D4067A" w:rsidRPr="00A81988">
        <w:t>пункта 3.1.</w:t>
      </w:r>
      <w:r w:rsidRPr="00A81988">
        <w:t>1.10, однако являются процедурами (действиями), осуществление которых необходимо при проведении конкурса.</w:t>
      </w:r>
    </w:p>
    <w:p w:rsidR="007722FF" w:rsidRPr="00A81988" w:rsidRDefault="007722FF" w:rsidP="00B108C1">
      <w:pPr>
        <w:pStyle w:val="a3"/>
        <w:numPr>
          <w:ilvl w:val="3"/>
          <w:numId w:val="59"/>
        </w:numPr>
        <w:ind w:left="0" w:firstLine="567"/>
        <w:jc w:val="both"/>
      </w:pPr>
      <w:r w:rsidRPr="00A81988">
        <w:t xml:space="preserve">По усмотрению заказчика рассмотрение заявок и оценка заявок на участие в конкурсе могут быть </w:t>
      </w:r>
      <w:proofErr w:type="gramStart"/>
      <w:r w:rsidRPr="00A81988">
        <w:t>совмещены</w:t>
      </w:r>
      <w:proofErr w:type="gramEnd"/>
      <w:r w:rsidRPr="00A81988">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722FF" w:rsidRPr="00A81988" w:rsidRDefault="007722FF" w:rsidP="00B108C1">
      <w:pPr>
        <w:pStyle w:val="a3"/>
        <w:numPr>
          <w:ilvl w:val="3"/>
          <w:numId w:val="59"/>
        </w:numPr>
        <w:ind w:left="0" w:firstLine="567"/>
        <w:jc w:val="both"/>
      </w:pPr>
      <w:r w:rsidRPr="00A81988">
        <w:t xml:space="preserve">Участники конкурса не вправе присутствовать (лично или через представителей) в местах (месте) проведения этапов конкурса при осуществлении комиссией таких этапов, если заказчиком не принято решение </w:t>
      </w:r>
      <w:proofErr w:type="gramStart"/>
      <w:r w:rsidRPr="00A81988">
        <w:t>об</w:t>
      </w:r>
      <w:proofErr w:type="gramEnd"/>
      <w:r w:rsidRPr="00A81988">
        <w:t xml:space="preserve"> обратном. </w:t>
      </w:r>
    </w:p>
    <w:p w:rsidR="007722FF" w:rsidRPr="00A81988" w:rsidRDefault="007722FF" w:rsidP="00DB6366">
      <w:pPr>
        <w:pStyle w:val="a3"/>
        <w:ind w:left="0" w:firstLine="567"/>
        <w:jc w:val="both"/>
      </w:pPr>
    </w:p>
    <w:p w:rsidR="007722FF" w:rsidRPr="00A81988" w:rsidRDefault="007722FF" w:rsidP="007B6399">
      <w:pPr>
        <w:pStyle w:val="a3"/>
        <w:numPr>
          <w:ilvl w:val="2"/>
          <w:numId w:val="59"/>
        </w:numPr>
        <w:ind w:left="0" w:firstLine="567"/>
        <w:jc w:val="center"/>
        <w:outlineLvl w:val="1"/>
        <w:rPr>
          <w:b/>
        </w:rPr>
      </w:pPr>
      <w:bookmarkStart w:id="45" w:name="_Toc76543069"/>
      <w:r w:rsidRPr="00A81988">
        <w:rPr>
          <w:b/>
        </w:rPr>
        <w:t>Открытие доступа к поданным заявкам на участие в конкурсе</w:t>
      </w:r>
      <w:bookmarkEnd w:id="45"/>
    </w:p>
    <w:p w:rsidR="00345A81" w:rsidRPr="00A81988" w:rsidRDefault="007722FF" w:rsidP="00B108C1">
      <w:pPr>
        <w:pStyle w:val="a3"/>
        <w:numPr>
          <w:ilvl w:val="3"/>
          <w:numId w:val="59"/>
        </w:numPr>
        <w:ind w:left="0" w:firstLine="567"/>
        <w:jc w:val="both"/>
      </w:pPr>
      <w:r w:rsidRPr="00A81988">
        <w:t xml:space="preserve">Процедура открытия доступа к поданным на участие в конкурсе заявкам (далее – открытие доступа), поданными участниками закупки на участие в конкурсе, проводится в день окончания срока подачи заявок на участие в конкурсе. </w:t>
      </w:r>
    </w:p>
    <w:p w:rsidR="00345A81" w:rsidRPr="00A81988" w:rsidRDefault="007722FF" w:rsidP="00B108C1">
      <w:pPr>
        <w:pStyle w:val="a3"/>
        <w:numPr>
          <w:ilvl w:val="3"/>
          <w:numId w:val="59"/>
        </w:numPr>
        <w:ind w:left="0" w:firstLine="567"/>
        <w:jc w:val="both"/>
      </w:pPr>
      <w:r w:rsidRPr="00A81988">
        <w:t>Открытие доступа осуществляется комиссией посредством функционала ЭП, на которой проводится конкурс.</w:t>
      </w:r>
    </w:p>
    <w:p w:rsidR="007722FF" w:rsidRPr="00A81988" w:rsidRDefault="007722FF" w:rsidP="00B108C1">
      <w:pPr>
        <w:pStyle w:val="a3"/>
        <w:numPr>
          <w:ilvl w:val="3"/>
          <w:numId w:val="59"/>
        </w:numPr>
        <w:ind w:left="0" w:firstLine="567"/>
        <w:jc w:val="both"/>
      </w:pPr>
      <w:r w:rsidRPr="00A81988">
        <w:t>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7722FF" w:rsidRPr="00A81988" w:rsidRDefault="007722FF" w:rsidP="003315E9">
      <w:pPr>
        <w:pStyle w:val="a3"/>
        <w:numPr>
          <w:ilvl w:val="0"/>
          <w:numId w:val="7"/>
        </w:numPr>
        <w:ind w:left="0" w:firstLine="567"/>
        <w:jc w:val="both"/>
      </w:pPr>
      <w:r w:rsidRPr="00A81988">
        <w:t>дата подписания протокола;</w:t>
      </w:r>
    </w:p>
    <w:p w:rsidR="007722FF" w:rsidRPr="00A81988" w:rsidRDefault="007722FF" w:rsidP="003315E9">
      <w:pPr>
        <w:pStyle w:val="a3"/>
        <w:numPr>
          <w:ilvl w:val="0"/>
          <w:numId w:val="7"/>
        </w:numPr>
        <w:ind w:left="0" w:firstLine="567"/>
        <w:jc w:val="both"/>
      </w:pPr>
      <w:r w:rsidRPr="00A81988">
        <w:t>количество поданных на участие в конкурсе заявок, а также дата и время регистрации каждой такой заявки;</w:t>
      </w:r>
    </w:p>
    <w:p w:rsidR="007722FF" w:rsidRPr="00A81988" w:rsidRDefault="007722FF" w:rsidP="003315E9">
      <w:pPr>
        <w:pStyle w:val="a3"/>
        <w:numPr>
          <w:ilvl w:val="0"/>
          <w:numId w:val="7"/>
        </w:numPr>
        <w:ind w:left="0" w:firstLine="567"/>
        <w:jc w:val="both"/>
      </w:pPr>
      <w:r w:rsidRPr="00A81988">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7722FF" w:rsidRPr="00A81988" w:rsidRDefault="007722FF" w:rsidP="003315E9">
      <w:pPr>
        <w:pStyle w:val="a3"/>
        <w:numPr>
          <w:ilvl w:val="0"/>
          <w:numId w:val="7"/>
        </w:numPr>
        <w:ind w:left="0" w:firstLine="567"/>
        <w:jc w:val="both"/>
      </w:pPr>
      <w:r w:rsidRPr="00A81988">
        <w:t>наименование каждого участника конкурса, подавшего заявку на участие в конкурсе;</w:t>
      </w:r>
    </w:p>
    <w:p w:rsidR="007722FF" w:rsidRPr="00A81988" w:rsidRDefault="007722FF" w:rsidP="003315E9">
      <w:pPr>
        <w:pStyle w:val="a3"/>
        <w:numPr>
          <w:ilvl w:val="0"/>
          <w:numId w:val="7"/>
        </w:numPr>
        <w:ind w:left="0" w:firstLine="567"/>
        <w:jc w:val="both"/>
      </w:pPr>
      <w:r w:rsidRPr="00A81988">
        <w:t>иная информация, размещаемая в протоколе открытия доступа по решению заказчика.</w:t>
      </w:r>
    </w:p>
    <w:p w:rsidR="00345A81" w:rsidRPr="00A81988" w:rsidRDefault="007722FF" w:rsidP="00B108C1">
      <w:pPr>
        <w:pStyle w:val="a3"/>
        <w:numPr>
          <w:ilvl w:val="3"/>
          <w:numId w:val="59"/>
        </w:numPr>
        <w:ind w:left="0" w:firstLine="567"/>
        <w:jc w:val="both"/>
      </w:pPr>
      <w:r w:rsidRPr="00A81988">
        <w:t>Протокол открытия доступа подписывается присутствующими членами комиссии в день открытия доступа.</w:t>
      </w:r>
    </w:p>
    <w:p w:rsidR="00345A81" w:rsidRPr="00A81988" w:rsidRDefault="007722FF" w:rsidP="00B108C1">
      <w:pPr>
        <w:pStyle w:val="a3"/>
        <w:numPr>
          <w:ilvl w:val="3"/>
          <w:numId w:val="59"/>
        </w:numPr>
        <w:ind w:left="0" w:firstLine="567"/>
        <w:jc w:val="both"/>
      </w:pPr>
      <w:r w:rsidRPr="00A81988">
        <w:t>Подписанный присутствующими членами протокол открытия доступа размещается в ЕИС в течение 3 (трех) дней со дня его подписания.</w:t>
      </w:r>
    </w:p>
    <w:p w:rsidR="007722FF" w:rsidRPr="00A81988" w:rsidRDefault="007722FF" w:rsidP="00B108C1">
      <w:pPr>
        <w:pStyle w:val="a3"/>
        <w:numPr>
          <w:ilvl w:val="3"/>
          <w:numId w:val="59"/>
        </w:numPr>
        <w:ind w:left="0" w:firstLine="567"/>
        <w:jc w:val="both"/>
      </w:pPr>
      <w:r w:rsidRPr="00A81988">
        <w:t>В случае если на участие в конкурсе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конкурса несостоявшимся, в котором указываются следующие сведения:</w:t>
      </w:r>
      <w:r w:rsidR="0026035F" w:rsidRPr="00A81988">
        <w:t xml:space="preserve"> </w:t>
      </w:r>
    </w:p>
    <w:p w:rsidR="007722FF" w:rsidRPr="00A81988" w:rsidRDefault="007722FF" w:rsidP="003315E9">
      <w:pPr>
        <w:pStyle w:val="a3"/>
        <w:numPr>
          <w:ilvl w:val="0"/>
          <w:numId w:val="8"/>
        </w:numPr>
        <w:ind w:left="0" w:firstLine="567"/>
        <w:jc w:val="both"/>
      </w:pPr>
      <w:r w:rsidRPr="00A81988">
        <w:lastRenderedPageBreak/>
        <w:t>дата подписания протокола;</w:t>
      </w:r>
    </w:p>
    <w:p w:rsidR="007722FF" w:rsidRPr="00A81988" w:rsidRDefault="007722FF" w:rsidP="003315E9">
      <w:pPr>
        <w:pStyle w:val="a3"/>
        <w:numPr>
          <w:ilvl w:val="0"/>
          <w:numId w:val="8"/>
        </w:numPr>
        <w:ind w:left="0" w:firstLine="567"/>
        <w:jc w:val="both"/>
      </w:pPr>
      <w:r w:rsidRPr="00A81988">
        <w:t>указание на отсутствие поданных на участие в конкурсе заявок;</w:t>
      </w:r>
    </w:p>
    <w:p w:rsidR="007722FF" w:rsidRPr="00A81988" w:rsidRDefault="007722FF" w:rsidP="003315E9">
      <w:pPr>
        <w:pStyle w:val="a3"/>
        <w:numPr>
          <w:ilvl w:val="0"/>
          <w:numId w:val="8"/>
        </w:numPr>
        <w:ind w:left="0" w:firstLine="567"/>
        <w:jc w:val="both"/>
      </w:pPr>
      <w:r w:rsidRPr="00A81988">
        <w:t>указание пункта Положения, на основании которого было принято решение о признании конкурса несостоявшимся;</w:t>
      </w:r>
    </w:p>
    <w:p w:rsidR="007722FF" w:rsidRPr="00A81988" w:rsidRDefault="007722FF" w:rsidP="003315E9">
      <w:pPr>
        <w:pStyle w:val="a3"/>
        <w:numPr>
          <w:ilvl w:val="0"/>
          <w:numId w:val="8"/>
        </w:numPr>
        <w:ind w:left="0" w:firstLine="567"/>
        <w:jc w:val="both"/>
      </w:pPr>
      <w:r w:rsidRPr="00A81988">
        <w:t>иная информация, размещаемая в протоколе открытия доступа по решению заказчика.</w:t>
      </w:r>
    </w:p>
    <w:p w:rsidR="007722FF" w:rsidRPr="00A81988" w:rsidRDefault="007722FF" w:rsidP="00B108C1">
      <w:pPr>
        <w:pStyle w:val="a3"/>
        <w:numPr>
          <w:ilvl w:val="3"/>
          <w:numId w:val="59"/>
        </w:numPr>
        <w:ind w:left="0" w:firstLine="567"/>
        <w:jc w:val="both"/>
      </w:pPr>
      <w:r w:rsidRPr="00A81988">
        <w:t xml:space="preserve">Протокол признания конкурса </w:t>
      </w:r>
      <w:proofErr w:type="gramStart"/>
      <w:r w:rsidRPr="00A81988">
        <w:t>несостоявшимся</w:t>
      </w:r>
      <w:proofErr w:type="gramEnd"/>
      <w:r w:rsidRPr="00A81988">
        <w:t>, в случае его составления, размещается в ЕИС в течение 3 (трех) дней со дня его подписания.</w:t>
      </w:r>
    </w:p>
    <w:p w:rsidR="007722FF" w:rsidRPr="00A81988" w:rsidRDefault="007722FF" w:rsidP="00DB6366">
      <w:pPr>
        <w:pStyle w:val="a3"/>
        <w:ind w:left="0" w:firstLine="567"/>
        <w:jc w:val="both"/>
      </w:pPr>
    </w:p>
    <w:p w:rsidR="007722FF" w:rsidRPr="00A81988" w:rsidRDefault="007722FF" w:rsidP="007B6399">
      <w:pPr>
        <w:pStyle w:val="a3"/>
        <w:numPr>
          <w:ilvl w:val="2"/>
          <w:numId w:val="59"/>
        </w:numPr>
        <w:ind w:left="0" w:firstLine="567"/>
        <w:jc w:val="center"/>
        <w:outlineLvl w:val="1"/>
        <w:rPr>
          <w:b/>
        </w:rPr>
      </w:pPr>
      <w:bookmarkStart w:id="46" w:name="page11"/>
      <w:bookmarkStart w:id="47" w:name="_Toc76543070"/>
      <w:bookmarkEnd w:id="46"/>
      <w:r w:rsidRPr="00A81988">
        <w:rPr>
          <w:b/>
        </w:rPr>
        <w:t>Рассмотрение заявок на участие в конкурсе</w:t>
      </w:r>
      <w:bookmarkEnd w:id="47"/>
    </w:p>
    <w:p w:rsidR="00345A81" w:rsidRPr="00A81988" w:rsidRDefault="007722FF" w:rsidP="00B108C1">
      <w:pPr>
        <w:pStyle w:val="a3"/>
        <w:numPr>
          <w:ilvl w:val="3"/>
          <w:numId w:val="59"/>
        </w:numPr>
        <w:ind w:left="0" w:firstLine="567"/>
        <w:jc w:val="both"/>
      </w:pPr>
      <w:r w:rsidRPr="00A81988">
        <w:t>Рассмотрение заявок, поданных на участие в конкурсе (далее в подразделе – рассмотрение заявок), осуществляется закупочной комиссией заказчика.</w:t>
      </w:r>
    </w:p>
    <w:p w:rsidR="00345A81" w:rsidRPr="00A81988" w:rsidRDefault="007722FF" w:rsidP="00B108C1">
      <w:pPr>
        <w:pStyle w:val="a3"/>
        <w:numPr>
          <w:ilvl w:val="3"/>
          <w:numId w:val="59"/>
        </w:numPr>
        <w:ind w:left="0" w:firstLine="567"/>
        <w:jc w:val="both"/>
      </w:pPr>
      <w:r w:rsidRPr="00A81988">
        <w:t xml:space="preserve">Срок рассмотрения заявок не может превышать 20 дней </w:t>
      </w:r>
      <w:proofErr w:type="gramStart"/>
      <w:r w:rsidRPr="00A81988">
        <w:t>с даты открытия</w:t>
      </w:r>
      <w:proofErr w:type="gramEnd"/>
      <w:r w:rsidRPr="00A81988">
        <w:t xml:space="preserve"> доступа.</w:t>
      </w:r>
    </w:p>
    <w:p w:rsidR="007722FF" w:rsidRPr="00A81988" w:rsidRDefault="007722FF" w:rsidP="00B108C1">
      <w:pPr>
        <w:pStyle w:val="a3"/>
        <w:numPr>
          <w:ilvl w:val="3"/>
          <w:numId w:val="59"/>
        </w:numPr>
        <w:ind w:left="0" w:firstLine="567"/>
        <w:jc w:val="both"/>
      </w:pPr>
      <w:r w:rsidRPr="00A81988">
        <w:t>В рамках рассмотрения заявок выполняются следующие действия:</w:t>
      </w:r>
    </w:p>
    <w:p w:rsidR="007722FF" w:rsidRPr="00A81988" w:rsidRDefault="007722FF" w:rsidP="003315E9">
      <w:pPr>
        <w:pStyle w:val="a3"/>
        <w:numPr>
          <w:ilvl w:val="0"/>
          <w:numId w:val="9"/>
        </w:numPr>
        <w:ind w:left="0" w:firstLine="567"/>
        <w:jc w:val="both"/>
      </w:pPr>
      <w:r w:rsidRPr="00A81988">
        <w:t>проверка состава заявок на соблюдение требований извещения и (или) документации;</w:t>
      </w:r>
    </w:p>
    <w:p w:rsidR="007722FF" w:rsidRPr="00A81988" w:rsidRDefault="007722FF" w:rsidP="003315E9">
      <w:pPr>
        <w:pStyle w:val="a3"/>
        <w:numPr>
          <w:ilvl w:val="0"/>
          <w:numId w:val="9"/>
        </w:numPr>
        <w:ind w:left="0" w:firstLine="567"/>
        <w:jc w:val="both"/>
      </w:pPr>
      <w:r w:rsidRPr="00A81988">
        <w:t>проверка участника закупки на соответствие требованиям извещения и (или) документации;</w:t>
      </w:r>
    </w:p>
    <w:p w:rsidR="007722FF" w:rsidRPr="00A81988" w:rsidRDefault="007722FF" w:rsidP="003315E9">
      <w:pPr>
        <w:pStyle w:val="a3"/>
        <w:numPr>
          <w:ilvl w:val="0"/>
          <w:numId w:val="9"/>
        </w:numPr>
        <w:ind w:left="0" w:firstLine="567"/>
        <w:jc w:val="both"/>
      </w:pPr>
      <w:r w:rsidRPr="00A81988">
        <w:t>принятие решений о допуске, отказе в допуске (отклонении заявки) к участию по соответствующим основаниям.</w:t>
      </w:r>
    </w:p>
    <w:p w:rsidR="00345A81" w:rsidRPr="00A81988" w:rsidRDefault="007722FF" w:rsidP="00B108C1">
      <w:pPr>
        <w:pStyle w:val="a3"/>
        <w:numPr>
          <w:ilvl w:val="3"/>
          <w:numId w:val="59"/>
        </w:numPr>
        <w:ind w:left="0" w:firstLine="567"/>
        <w:jc w:val="both"/>
      </w:pPr>
      <w:r w:rsidRPr="00A81988">
        <w:t>В целях конкретизации, уточнения сведений, содержащихся в заявке участника конкурса, заказчик, комиссия имеет право направить в адрес участников конкурса запросы на предоставление разъяснений заявки, при условии, что такие запросы направляются в адрес всех участников конкурса,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345A81" w:rsidRPr="00A81988" w:rsidRDefault="007722FF" w:rsidP="00B108C1">
      <w:pPr>
        <w:pStyle w:val="a3"/>
        <w:numPr>
          <w:ilvl w:val="3"/>
          <w:numId w:val="59"/>
        </w:numPr>
        <w:ind w:left="0" w:firstLine="567"/>
        <w:jc w:val="both"/>
      </w:pPr>
      <w:r w:rsidRPr="00A81988">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345A81" w:rsidRPr="00A81988" w:rsidRDefault="007722FF" w:rsidP="00B108C1">
      <w:pPr>
        <w:pStyle w:val="a3"/>
        <w:numPr>
          <w:ilvl w:val="3"/>
          <w:numId w:val="59"/>
        </w:numPr>
        <w:ind w:left="0" w:firstLine="567"/>
        <w:jc w:val="both"/>
      </w:pPr>
      <w:r w:rsidRPr="00A81988">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конкурсе.</w:t>
      </w:r>
    </w:p>
    <w:p w:rsidR="00345A81" w:rsidRPr="00A81988" w:rsidRDefault="007722FF" w:rsidP="00B108C1">
      <w:pPr>
        <w:pStyle w:val="a3"/>
        <w:numPr>
          <w:ilvl w:val="3"/>
          <w:numId w:val="59"/>
        </w:numPr>
        <w:ind w:left="0" w:firstLine="567"/>
        <w:jc w:val="both"/>
      </w:pPr>
      <w:r w:rsidRPr="00A81988">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7722FF" w:rsidRPr="00A81988" w:rsidRDefault="007722FF" w:rsidP="00B108C1">
      <w:pPr>
        <w:pStyle w:val="a3"/>
        <w:numPr>
          <w:ilvl w:val="3"/>
          <w:numId w:val="59"/>
        </w:numPr>
        <w:ind w:left="0" w:firstLine="567"/>
        <w:jc w:val="both"/>
      </w:pPr>
      <w:r w:rsidRPr="00A81988">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7722FF" w:rsidRPr="00A81988" w:rsidRDefault="007722FF" w:rsidP="003315E9">
      <w:pPr>
        <w:pStyle w:val="a3"/>
        <w:numPr>
          <w:ilvl w:val="0"/>
          <w:numId w:val="10"/>
        </w:numPr>
        <w:ind w:left="0" w:firstLine="567"/>
        <w:jc w:val="both"/>
      </w:pPr>
      <w:r w:rsidRPr="00A81988">
        <w:lastRenderedPageBreak/>
        <w:t>дата подписания протокола;</w:t>
      </w:r>
    </w:p>
    <w:p w:rsidR="007722FF" w:rsidRPr="00A81988" w:rsidRDefault="007722FF" w:rsidP="003315E9">
      <w:pPr>
        <w:pStyle w:val="a3"/>
        <w:numPr>
          <w:ilvl w:val="0"/>
          <w:numId w:val="10"/>
        </w:numPr>
        <w:ind w:left="0" w:firstLine="567"/>
        <w:jc w:val="both"/>
      </w:pPr>
      <w:r w:rsidRPr="00A81988">
        <w:t>количество поданных на участие в конкурсе заявок, а также дата и время регистрации каждой такой заявки;</w:t>
      </w:r>
    </w:p>
    <w:p w:rsidR="007722FF" w:rsidRPr="00A81988" w:rsidRDefault="007722FF" w:rsidP="003315E9">
      <w:pPr>
        <w:pStyle w:val="a3"/>
        <w:numPr>
          <w:ilvl w:val="0"/>
          <w:numId w:val="10"/>
        </w:numPr>
        <w:ind w:left="0" w:firstLine="567"/>
        <w:jc w:val="both"/>
      </w:pPr>
      <w:r w:rsidRPr="00A81988">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7722FF" w:rsidRPr="00A81988" w:rsidRDefault="007722FF" w:rsidP="003315E9">
      <w:pPr>
        <w:pStyle w:val="a3"/>
        <w:numPr>
          <w:ilvl w:val="0"/>
          <w:numId w:val="10"/>
        </w:numPr>
        <w:ind w:left="0" w:firstLine="567"/>
        <w:jc w:val="both"/>
      </w:pPr>
      <w:r w:rsidRPr="00A81988">
        <w:t>наименование каждого участника конкурса, подавшего заявку на участие в конкурсе;</w:t>
      </w:r>
    </w:p>
    <w:p w:rsidR="007722FF" w:rsidRPr="00A81988" w:rsidRDefault="007722FF" w:rsidP="003315E9">
      <w:pPr>
        <w:pStyle w:val="a3"/>
        <w:numPr>
          <w:ilvl w:val="0"/>
          <w:numId w:val="10"/>
        </w:numPr>
        <w:ind w:left="0" w:firstLine="567"/>
        <w:jc w:val="both"/>
      </w:pPr>
      <w:r w:rsidRPr="00A81988">
        <w:t>результаты рассмотрения заявок на участие в конкурсе, с указанием, в том числе:</w:t>
      </w:r>
    </w:p>
    <w:p w:rsidR="007722FF" w:rsidRPr="00A81988" w:rsidRDefault="00345A81" w:rsidP="00DB6366">
      <w:pPr>
        <w:pStyle w:val="a3"/>
        <w:ind w:left="0" w:firstLine="567"/>
        <w:jc w:val="both"/>
      </w:pPr>
      <w:r w:rsidRPr="00A81988">
        <w:tab/>
      </w:r>
      <w:r w:rsidR="007722FF" w:rsidRPr="00A81988">
        <w:t>а) количества заявок на участие в конкурсе, которые были отклонены по результатам рассмотрения заявок:</w:t>
      </w:r>
    </w:p>
    <w:p w:rsidR="007722FF" w:rsidRPr="00A81988" w:rsidRDefault="00345A81" w:rsidP="00DB6366">
      <w:pPr>
        <w:pStyle w:val="a3"/>
        <w:ind w:left="0" w:firstLine="567"/>
        <w:jc w:val="both"/>
      </w:pPr>
      <w:r w:rsidRPr="00A81988">
        <w:tab/>
      </w:r>
      <w:r w:rsidR="007722FF" w:rsidRPr="00A81988">
        <w:t>б)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7722FF" w:rsidRPr="00A81988" w:rsidRDefault="007722FF" w:rsidP="003315E9">
      <w:pPr>
        <w:pStyle w:val="a3"/>
        <w:numPr>
          <w:ilvl w:val="0"/>
          <w:numId w:val="10"/>
        </w:numPr>
        <w:ind w:left="0" w:firstLine="567"/>
        <w:jc w:val="both"/>
      </w:pPr>
      <w:r w:rsidRPr="00A81988">
        <w:t>иная информация, размещаемая в протоколе рассмотрения заявок по решению заказчика.</w:t>
      </w:r>
    </w:p>
    <w:p w:rsidR="00345A81" w:rsidRPr="00A81988" w:rsidRDefault="007722FF" w:rsidP="00B108C1">
      <w:pPr>
        <w:pStyle w:val="a3"/>
        <w:numPr>
          <w:ilvl w:val="3"/>
          <w:numId w:val="59"/>
        </w:numPr>
        <w:ind w:left="0" w:firstLine="567"/>
        <w:jc w:val="both"/>
      </w:pPr>
      <w:r w:rsidRPr="00A81988">
        <w:t>Протокол рассмотрения заявок подписывается присутствующими членами комиссии в день рассмотрения заявок.</w:t>
      </w:r>
    </w:p>
    <w:p w:rsidR="00345A81" w:rsidRPr="00A81988" w:rsidRDefault="007722FF" w:rsidP="00B108C1">
      <w:pPr>
        <w:pStyle w:val="a3"/>
        <w:numPr>
          <w:ilvl w:val="3"/>
          <w:numId w:val="59"/>
        </w:numPr>
        <w:ind w:left="0" w:firstLine="567"/>
        <w:jc w:val="both"/>
      </w:pPr>
      <w:r w:rsidRPr="00A81988">
        <w:t>Подписанный присутствующими членами комиссии протокол рассмотрения заявок размещается в ЕИС в течение 3 (трех) дней со дня его подписания.</w:t>
      </w:r>
    </w:p>
    <w:p w:rsidR="007722FF" w:rsidRPr="00A81988" w:rsidRDefault="007722FF" w:rsidP="00B108C1">
      <w:pPr>
        <w:pStyle w:val="a3"/>
        <w:numPr>
          <w:ilvl w:val="3"/>
          <w:numId w:val="59"/>
        </w:numPr>
        <w:ind w:left="0" w:firstLine="567"/>
        <w:jc w:val="both"/>
      </w:pPr>
      <w:r w:rsidRPr="00A81988">
        <w:t>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заявок, ни на требования к его содержанию.</w:t>
      </w:r>
    </w:p>
    <w:p w:rsidR="007722FF" w:rsidRPr="00A81988" w:rsidRDefault="007722FF" w:rsidP="00DB6366">
      <w:pPr>
        <w:pStyle w:val="a3"/>
        <w:ind w:left="0" w:firstLine="567"/>
        <w:jc w:val="both"/>
      </w:pPr>
    </w:p>
    <w:p w:rsidR="007722FF" w:rsidRPr="00A81988" w:rsidRDefault="007722FF" w:rsidP="007B6399">
      <w:pPr>
        <w:pStyle w:val="a3"/>
        <w:numPr>
          <w:ilvl w:val="2"/>
          <w:numId w:val="59"/>
        </w:numPr>
        <w:ind w:left="0" w:firstLine="567"/>
        <w:jc w:val="center"/>
        <w:outlineLvl w:val="1"/>
        <w:rPr>
          <w:b/>
        </w:rPr>
      </w:pPr>
      <w:bookmarkStart w:id="48" w:name="_Toc76543071"/>
      <w:r w:rsidRPr="00A81988">
        <w:rPr>
          <w:b/>
        </w:rPr>
        <w:t>Оценка заявок на участие в конкурсе</w:t>
      </w:r>
      <w:bookmarkEnd w:id="48"/>
    </w:p>
    <w:p w:rsidR="00345A81" w:rsidRPr="00A81988" w:rsidRDefault="007722FF" w:rsidP="00B108C1">
      <w:pPr>
        <w:pStyle w:val="a3"/>
        <w:numPr>
          <w:ilvl w:val="3"/>
          <w:numId w:val="59"/>
        </w:numPr>
        <w:ind w:left="0" w:firstLine="567"/>
        <w:jc w:val="both"/>
      </w:pPr>
      <w:r w:rsidRPr="00A81988">
        <w:t>Оценка заявок на участие в конкурсе (далее в подразделе – оценка заявок), допущенных к участию в конкурсе по итогам рассмотрения заявок, осуществляется закупочной комиссией заказчика.</w:t>
      </w:r>
    </w:p>
    <w:p w:rsidR="00345A81" w:rsidRPr="00A81988" w:rsidRDefault="007722FF" w:rsidP="00B108C1">
      <w:pPr>
        <w:pStyle w:val="a3"/>
        <w:numPr>
          <w:ilvl w:val="3"/>
          <w:numId w:val="59"/>
        </w:numPr>
        <w:ind w:left="0" w:firstLine="567"/>
        <w:jc w:val="both"/>
      </w:pPr>
      <w:r w:rsidRPr="00A81988">
        <w:t xml:space="preserve">Срок оценки заявок не может превышать 20 дней </w:t>
      </w:r>
      <w:proofErr w:type="gramStart"/>
      <w:r w:rsidRPr="00A81988">
        <w:t>с даты рассмотрения</w:t>
      </w:r>
      <w:proofErr w:type="gramEnd"/>
      <w:r w:rsidRPr="00A81988">
        <w:t xml:space="preserve"> заявок. </w:t>
      </w:r>
    </w:p>
    <w:p w:rsidR="00345A81" w:rsidRPr="00A81988" w:rsidRDefault="007722FF" w:rsidP="00B108C1">
      <w:pPr>
        <w:pStyle w:val="a3"/>
        <w:numPr>
          <w:ilvl w:val="3"/>
          <w:numId w:val="59"/>
        </w:numPr>
        <w:ind w:left="0" w:firstLine="567"/>
        <w:jc w:val="both"/>
      </w:pPr>
      <w:r w:rsidRPr="00A81988">
        <w:t xml:space="preserve">Оценка заявок не проводится в отношении тех заявок, которые были отклонены на этапе рассмотрения заявок. </w:t>
      </w:r>
    </w:p>
    <w:p w:rsidR="00345A81" w:rsidRPr="00A81988" w:rsidRDefault="007722FF" w:rsidP="00B108C1">
      <w:pPr>
        <w:pStyle w:val="a3"/>
        <w:numPr>
          <w:ilvl w:val="3"/>
          <w:numId w:val="59"/>
        </w:numPr>
        <w:ind w:left="0" w:firstLine="567"/>
        <w:jc w:val="both"/>
      </w:pPr>
      <w:r w:rsidRPr="00A81988">
        <w:t>Если в ходе рассмотрения заявок к участию в конкурсе была допущена только одна заявка, оценка заявок не проводится.</w:t>
      </w:r>
    </w:p>
    <w:p w:rsidR="00345A81" w:rsidRPr="00A81988" w:rsidRDefault="007722FF" w:rsidP="00B108C1">
      <w:pPr>
        <w:pStyle w:val="a3"/>
        <w:numPr>
          <w:ilvl w:val="3"/>
          <w:numId w:val="59"/>
        </w:numPr>
        <w:ind w:left="0" w:firstLine="567"/>
        <w:jc w:val="both"/>
      </w:pPr>
      <w:r w:rsidRPr="00A81988">
        <w:t>Оценка заявок осуществляется в соответствии с критериями оценки заявок и порядком оценки заявок, указанными в конкурсной документации с учетом подразд</w:t>
      </w:r>
      <w:r w:rsidR="00345A81" w:rsidRPr="00A81988">
        <w:t>ела 2.13.</w:t>
      </w:r>
      <w:r w:rsidRPr="00A81988">
        <w:t xml:space="preserve"> настоящего Положения.</w:t>
      </w:r>
    </w:p>
    <w:p w:rsidR="00345A81" w:rsidRPr="00A81988" w:rsidRDefault="007722FF" w:rsidP="00B108C1">
      <w:pPr>
        <w:pStyle w:val="a3"/>
        <w:numPr>
          <w:ilvl w:val="3"/>
          <w:numId w:val="59"/>
        </w:numPr>
        <w:ind w:left="0" w:firstLine="567"/>
        <w:jc w:val="both"/>
      </w:pPr>
      <w:r w:rsidRPr="00A81988">
        <w:t>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7722FF" w:rsidRPr="00A81988" w:rsidRDefault="007722FF" w:rsidP="00B108C1">
      <w:pPr>
        <w:pStyle w:val="a3"/>
        <w:numPr>
          <w:ilvl w:val="3"/>
          <w:numId w:val="59"/>
        </w:numPr>
        <w:ind w:left="0" w:firstLine="567"/>
        <w:jc w:val="both"/>
      </w:pPr>
      <w:r w:rsidRPr="00A81988">
        <w:t>По результатам проведения процедуры оценки заявок комиссией оформляется протокол оценки заявок, который содержит следующие сведения:</w:t>
      </w:r>
    </w:p>
    <w:p w:rsidR="007722FF" w:rsidRPr="00A81988" w:rsidRDefault="007722FF" w:rsidP="003315E9">
      <w:pPr>
        <w:pStyle w:val="a3"/>
        <w:numPr>
          <w:ilvl w:val="0"/>
          <w:numId w:val="11"/>
        </w:numPr>
        <w:ind w:left="0" w:firstLine="567"/>
        <w:jc w:val="both"/>
      </w:pPr>
      <w:r w:rsidRPr="00A81988">
        <w:lastRenderedPageBreak/>
        <w:t>дата подписания протокола;</w:t>
      </w:r>
    </w:p>
    <w:p w:rsidR="007722FF" w:rsidRPr="00A81988" w:rsidRDefault="007722FF" w:rsidP="003315E9">
      <w:pPr>
        <w:pStyle w:val="a3"/>
        <w:numPr>
          <w:ilvl w:val="0"/>
          <w:numId w:val="11"/>
        </w:numPr>
        <w:ind w:left="0" w:firstLine="567"/>
        <w:jc w:val="both"/>
      </w:pPr>
      <w:r w:rsidRPr="00A81988">
        <w:t>количество поданных на участие в конкурсе заявок, а также дата и время регистрации каждой такой заявки;</w:t>
      </w:r>
    </w:p>
    <w:p w:rsidR="007722FF" w:rsidRPr="00A81988" w:rsidRDefault="007722FF" w:rsidP="003315E9">
      <w:pPr>
        <w:pStyle w:val="a3"/>
        <w:numPr>
          <w:ilvl w:val="0"/>
          <w:numId w:val="11"/>
        </w:numPr>
        <w:ind w:left="0" w:firstLine="567"/>
        <w:jc w:val="both"/>
      </w:pPr>
      <w:r w:rsidRPr="00A81988">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7722FF" w:rsidRPr="00A81988" w:rsidRDefault="007722FF" w:rsidP="003315E9">
      <w:pPr>
        <w:pStyle w:val="a3"/>
        <w:numPr>
          <w:ilvl w:val="0"/>
          <w:numId w:val="11"/>
        </w:numPr>
        <w:ind w:left="0" w:firstLine="567"/>
        <w:jc w:val="both"/>
      </w:pPr>
      <w:r w:rsidRPr="00A81988">
        <w:t>наименование каждого участника конкурса, подавшего заявку на участие в конкурсе;</w:t>
      </w:r>
    </w:p>
    <w:p w:rsidR="007722FF" w:rsidRPr="00A81988" w:rsidRDefault="007722FF" w:rsidP="003315E9">
      <w:pPr>
        <w:pStyle w:val="a3"/>
        <w:numPr>
          <w:ilvl w:val="0"/>
          <w:numId w:val="11"/>
        </w:numPr>
        <w:ind w:left="0" w:firstLine="567"/>
        <w:jc w:val="both"/>
      </w:pPr>
      <w:r w:rsidRPr="00A81988">
        <w:t>результаты рассмотрения заявок на участие в конкурсе, с указанием, в том числе:</w:t>
      </w:r>
    </w:p>
    <w:p w:rsidR="007722FF" w:rsidRPr="00A81988" w:rsidRDefault="007722FF" w:rsidP="00DB6366">
      <w:pPr>
        <w:pStyle w:val="a3"/>
        <w:ind w:left="0" w:firstLine="567"/>
        <w:jc w:val="both"/>
      </w:pPr>
      <w:r w:rsidRPr="00A81988">
        <w:t>а) количества заявок на участие в конкурсе, которые были отклонены по результатам рассмотрения заявок:</w:t>
      </w:r>
    </w:p>
    <w:p w:rsidR="007722FF" w:rsidRPr="00A81988" w:rsidRDefault="007722FF" w:rsidP="00DB6366">
      <w:pPr>
        <w:pStyle w:val="a3"/>
        <w:ind w:left="0" w:firstLine="567"/>
        <w:jc w:val="both"/>
      </w:pPr>
      <w:r w:rsidRPr="00A81988">
        <w:t>б)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7722FF" w:rsidRPr="00A81988" w:rsidRDefault="007722FF" w:rsidP="003315E9">
      <w:pPr>
        <w:pStyle w:val="a3"/>
        <w:numPr>
          <w:ilvl w:val="0"/>
          <w:numId w:val="11"/>
        </w:numPr>
        <w:ind w:left="0" w:firstLine="567"/>
        <w:jc w:val="both"/>
      </w:pPr>
      <w:r w:rsidRPr="00A81988">
        <w:t>результаты оценки заявок на участие в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7722FF" w:rsidRPr="00A81988" w:rsidRDefault="007722FF" w:rsidP="003315E9">
      <w:pPr>
        <w:pStyle w:val="a3"/>
        <w:numPr>
          <w:ilvl w:val="0"/>
          <w:numId w:val="11"/>
        </w:numPr>
        <w:ind w:left="0" w:firstLine="567"/>
        <w:jc w:val="both"/>
      </w:pPr>
      <w:r w:rsidRPr="00A81988">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7722FF" w:rsidRPr="00A81988" w:rsidRDefault="007722FF" w:rsidP="003315E9">
      <w:pPr>
        <w:pStyle w:val="a3"/>
        <w:numPr>
          <w:ilvl w:val="0"/>
          <w:numId w:val="11"/>
        </w:numPr>
        <w:ind w:left="0" w:firstLine="567"/>
        <w:jc w:val="both"/>
      </w:pPr>
      <w:r w:rsidRPr="00A81988">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7722FF" w:rsidRPr="00A81988" w:rsidRDefault="007722FF" w:rsidP="003315E9">
      <w:pPr>
        <w:pStyle w:val="a3"/>
        <w:numPr>
          <w:ilvl w:val="0"/>
          <w:numId w:val="11"/>
        </w:numPr>
        <w:ind w:left="0" w:firstLine="567"/>
        <w:jc w:val="both"/>
      </w:pPr>
      <w:r w:rsidRPr="00A81988">
        <w:t>иная информация, размещаемая в протоколе оценки заявок по решению заказчика.</w:t>
      </w:r>
    </w:p>
    <w:p w:rsidR="00345A81" w:rsidRPr="00A81988" w:rsidRDefault="007722FF" w:rsidP="00B108C1">
      <w:pPr>
        <w:pStyle w:val="a3"/>
        <w:numPr>
          <w:ilvl w:val="3"/>
          <w:numId w:val="59"/>
        </w:numPr>
        <w:ind w:left="0" w:firstLine="567"/>
        <w:jc w:val="both"/>
      </w:pPr>
      <w:r w:rsidRPr="00A81988">
        <w:t xml:space="preserve">Заявке на участие в закупке, в которой содержатся лучшие с точки </w:t>
      </w:r>
      <w:proofErr w:type="gramStart"/>
      <w:r w:rsidRPr="00A81988">
        <w:t>зрения оценки заявок условия исполнения</w:t>
      </w:r>
      <w:proofErr w:type="gramEnd"/>
      <w:r w:rsidRPr="00A81988">
        <w:t xml:space="preserve">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345A81" w:rsidRPr="00A81988" w:rsidRDefault="007722FF" w:rsidP="00B108C1">
      <w:pPr>
        <w:pStyle w:val="a3"/>
        <w:numPr>
          <w:ilvl w:val="3"/>
          <w:numId w:val="59"/>
        </w:numPr>
        <w:ind w:left="0" w:firstLine="567"/>
        <w:jc w:val="both"/>
      </w:pPr>
      <w:r w:rsidRPr="00A81988">
        <w:t xml:space="preserve">В случае если в нескольких заявках содержатся одинаковые с точки зрения количества набранных по результатам </w:t>
      </w:r>
      <w:proofErr w:type="gramStart"/>
      <w:r w:rsidRPr="00A81988">
        <w:t>оценки заявок баллов условия исполнения</w:t>
      </w:r>
      <w:proofErr w:type="gramEnd"/>
      <w:r w:rsidRPr="00A81988">
        <w:t xml:space="preserve"> договора, меньший порядковый номер присваивается заявке, которая поступила ранее других, содержащих такие же условия.</w:t>
      </w:r>
    </w:p>
    <w:p w:rsidR="00345A81" w:rsidRPr="00A81988" w:rsidRDefault="007722FF" w:rsidP="00B108C1">
      <w:pPr>
        <w:pStyle w:val="a3"/>
        <w:numPr>
          <w:ilvl w:val="3"/>
          <w:numId w:val="59"/>
        </w:numPr>
        <w:ind w:left="0" w:firstLine="567"/>
        <w:jc w:val="both"/>
      </w:pPr>
      <w:r w:rsidRPr="00A81988">
        <w:t>Протокол оценки заявок подписывается присутствующими членами комиссии в день проведения оценки заявок.</w:t>
      </w:r>
    </w:p>
    <w:p w:rsidR="007722FF" w:rsidRPr="00A81988" w:rsidRDefault="007722FF" w:rsidP="00B108C1">
      <w:pPr>
        <w:pStyle w:val="a3"/>
        <w:numPr>
          <w:ilvl w:val="3"/>
          <w:numId w:val="59"/>
        </w:numPr>
        <w:ind w:left="0" w:firstLine="567"/>
        <w:jc w:val="both"/>
      </w:pPr>
      <w:r w:rsidRPr="00A81988">
        <w:t>Подписанный присутствующими членами комиссии протокол оценки заявок размещается в ЕИС в течение 3 (трех) дней со дня его подписания.</w:t>
      </w:r>
    </w:p>
    <w:p w:rsidR="007722FF" w:rsidRPr="00A81988" w:rsidRDefault="007722FF" w:rsidP="00DB6366">
      <w:pPr>
        <w:pStyle w:val="a3"/>
        <w:ind w:left="0" w:firstLine="567"/>
        <w:jc w:val="both"/>
      </w:pPr>
    </w:p>
    <w:p w:rsidR="007722FF" w:rsidRPr="00A81988" w:rsidRDefault="007722FF" w:rsidP="007B6399">
      <w:pPr>
        <w:pStyle w:val="a3"/>
        <w:numPr>
          <w:ilvl w:val="2"/>
          <w:numId w:val="59"/>
        </w:numPr>
        <w:ind w:left="0" w:firstLine="567"/>
        <w:jc w:val="center"/>
        <w:outlineLvl w:val="1"/>
        <w:rPr>
          <w:b/>
        </w:rPr>
      </w:pPr>
      <w:bookmarkStart w:id="49" w:name="_Toc76543072"/>
      <w:r w:rsidRPr="00A81988">
        <w:rPr>
          <w:b/>
        </w:rPr>
        <w:t>Заключение договора по итогам проведения конкурса</w:t>
      </w:r>
      <w:bookmarkEnd w:id="49"/>
    </w:p>
    <w:p w:rsidR="00047611" w:rsidRPr="00A81988" w:rsidRDefault="007722FF" w:rsidP="00B108C1">
      <w:pPr>
        <w:pStyle w:val="a3"/>
        <w:numPr>
          <w:ilvl w:val="3"/>
          <w:numId w:val="59"/>
        </w:numPr>
        <w:ind w:left="0" w:firstLine="567"/>
        <w:jc w:val="both"/>
      </w:pPr>
      <w:r w:rsidRPr="00A81988">
        <w:t xml:space="preserve">По результатам проведения конкурса договор заключается в порядке и в сроки, предусмотренные действующим законодательством, документацией о закупке и </w:t>
      </w:r>
      <w:r w:rsidR="0039050E" w:rsidRPr="00A81988">
        <w:t>разделом 6</w:t>
      </w:r>
      <w:r w:rsidRPr="00A81988">
        <w:t xml:space="preserve"> настоящего Положения.</w:t>
      </w:r>
    </w:p>
    <w:p w:rsidR="00047611" w:rsidRPr="00A81988" w:rsidRDefault="007722FF" w:rsidP="00B108C1">
      <w:pPr>
        <w:pStyle w:val="a3"/>
        <w:numPr>
          <w:ilvl w:val="3"/>
          <w:numId w:val="59"/>
        </w:numPr>
        <w:ind w:left="0" w:firstLine="567"/>
        <w:jc w:val="both"/>
      </w:pPr>
      <w:proofErr w:type="gramStart"/>
      <w:r w:rsidRPr="00A81988">
        <w:t xml:space="preserve">Заказчик обязан принять решение об отказе заключения договора с победителем конкурса или с иным участником конкурса, с которым (первоначально) принято решение о заключении договора в соответствии с </w:t>
      </w:r>
      <w:r w:rsidRPr="00A81988">
        <w:lastRenderedPageBreak/>
        <w:t>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предоставление которых требовалось в соответствии с условиями конкурсной документации</w:t>
      </w:r>
      <w:proofErr w:type="gramEnd"/>
      <w:r w:rsidRPr="00A81988">
        <w:t>.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7722FF" w:rsidRPr="00A81988" w:rsidRDefault="007722FF" w:rsidP="00B108C1">
      <w:pPr>
        <w:pStyle w:val="a3"/>
        <w:numPr>
          <w:ilvl w:val="3"/>
          <w:numId w:val="59"/>
        </w:numPr>
        <w:ind w:left="0" w:firstLine="567"/>
        <w:jc w:val="both"/>
      </w:pPr>
      <w:r w:rsidRPr="00A81988">
        <w:t>При принятии решения об отказе от заключения договора с участником конкурса,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722FF" w:rsidRPr="00A81988" w:rsidRDefault="007722FF" w:rsidP="00E7307F">
      <w:pPr>
        <w:pStyle w:val="a3"/>
        <w:numPr>
          <w:ilvl w:val="0"/>
          <w:numId w:val="12"/>
        </w:numPr>
        <w:ind w:left="0" w:firstLine="567"/>
        <w:jc w:val="both"/>
      </w:pPr>
      <w:r w:rsidRPr="00A81988">
        <w:t>дата подписания протокола;</w:t>
      </w:r>
    </w:p>
    <w:p w:rsidR="007722FF" w:rsidRPr="00A81988" w:rsidRDefault="007722FF" w:rsidP="00E7307F">
      <w:pPr>
        <w:pStyle w:val="a3"/>
        <w:numPr>
          <w:ilvl w:val="0"/>
          <w:numId w:val="12"/>
        </w:numPr>
        <w:ind w:left="0" w:firstLine="567"/>
        <w:jc w:val="both"/>
      </w:pPr>
      <w:r w:rsidRPr="00A81988">
        <w:t>указание на отказ от заключения договора с участником конкурса, а также указание пункта Положения, на основании которого было принято решение о таком отказе;</w:t>
      </w:r>
    </w:p>
    <w:p w:rsidR="007722FF" w:rsidRPr="00A81988" w:rsidRDefault="007722FF" w:rsidP="00E7307F">
      <w:pPr>
        <w:pStyle w:val="a3"/>
        <w:numPr>
          <w:ilvl w:val="0"/>
          <w:numId w:val="12"/>
        </w:numPr>
        <w:ind w:left="0" w:firstLine="567"/>
        <w:jc w:val="both"/>
      </w:pPr>
      <w:r w:rsidRPr="00A81988">
        <w:t>указание на содержащиеся в заявке такого участника конкурса сведения, которые были признаны комиссией недостоверными;</w:t>
      </w:r>
    </w:p>
    <w:p w:rsidR="007722FF" w:rsidRPr="00A81988" w:rsidRDefault="007722FF" w:rsidP="00E7307F">
      <w:pPr>
        <w:pStyle w:val="a3"/>
        <w:numPr>
          <w:ilvl w:val="0"/>
          <w:numId w:val="12"/>
        </w:numPr>
        <w:ind w:left="0" w:firstLine="567"/>
        <w:jc w:val="both"/>
      </w:pPr>
      <w:r w:rsidRPr="00A81988">
        <w:t>иная информация, размещаемая в протоколе отказа от заключения договора по решению заказчика.</w:t>
      </w:r>
    </w:p>
    <w:p w:rsidR="001510A9" w:rsidRPr="00A81988" w:rsidRDefault="001510A9" w:rsidP="00B108C1">
      <w:pPr>
        <w:pStyle w:val="a3"/>
        <w:numPr>
          <w:ilvl w:val="3"/>
          <w:numId w:val="59"/>
        </w:numPr>
        <w:ind w:left="0" w:firstLine="567"/>
        <w:jc w:val="both"/>
      </w:pPr>
      <w:r w:rsidRPr="00A81988">
        <w:t xml:space="preserve"> По результатам конкурса с</w:t>
      </w:r>
      <w:r w:rsidR="007722FF" w:rsidRPr="00A81988">
        <w:t xml:space="preserve">тороны </w:t>
      </w:r>
      <w:r w:rsidRPr="00A81988">
        <w:t>заключают</w:t>
      </w:r>
      <w:r w:rsidR="007722FF" w:rsidRPr="00A81988">
        <w:t xml:space="preserve"> договор в электронной фор</w:t>
      </w:r>
      <w:r w:rsidRPr="00A81988">
        <w:t>ме с применением функционала ЭП.</w:t>
      </w:r>
    </w:p>
    <w:p w:rsidR="00047611" w:rsidRPr="00A81988" w:rsidRDefault="007722FF" w:rsidP="00B108C1">
      <w:pPr>
        <w:pStyle w:val="a3"/>
        <w:numPr>
          <w:ilvl w:val="3"/>
          <w:numId w:val="59"/>
        </w:numPr>
        <w:ind w:left="0" w:firstLine="567"/>
        <w:jc w:val="both"/>
      </w:pPr>
      <w:r w:rsidRPr="00A81988">
        <w:t>Условия договора, заключаемого по результатам проведения конкурса,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047611" w:rsidRPr="00A81988" w:rsidRDefault="007722FF" w:rsidP="00B108C1">
      <w:pPr>
        <w:pStyle w:val="a3"/>
        <w:numPr>
          <w:ilvl w:val="3"/>
          <w:numId w:val="59"/>
        </w:numPr>
        <w:ind w:left="0" w:firstLine="567"/>
        <w:jc w:val="both"/>
        <w:rPr>
          <w:szCs w:val="28"/>
        </w:rPr>
      </w:pPr>
      <w:r w:rsidRPr="00A81988">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пункте </w:t>
      </w:r>
      <w:r w:rsidR="00047611" w:rsidRPr="00A81988">
        <w:t>3.1.</w:t>
      </w:r>
      <w:r w:rsidRPr="00A81988">
        <w:t xml:space="preserve">5.5, при условии, что иной порядок формирования цен единиц товаров (работ, услуг) был указан в конкурсной документации в </w:t>
      </w:r>
      <w:r w:rsidRPr="00A81988">
        <w:rPr>
          <w:szCs w:val="28"/>
        </w:rPr>
        <w:t>соотве</w:t>
      </w:r>
      <w:r w:rsidR="001C0551" w:rsidRPr="00A81988">
        <w:rPr>
          <w:szCs w:val="28"/>
        </w:rPr>
        <w:t>тствии с подпунктом 19</w:t>
      </w:r>
      <w:r w:rsidR="00047611" w:rsidRPr="00A81988">
        <w:rPr>
          <w:szCs w:val="28"/>
        </w:rPr>
        <w:t xml:space="preserve"> пункта 2.8.1.</w:t>
      </w:r>
      <w:r w:rsidRPr="00A81988">
        <w:rPr>
          <w:szCs w:val="28"/>
        </w:rPr>
        <w:t xml:space="preserve"> настоящего Положения.</w:t>
      </w:r>
      <w:r w:rsidR="00C972EB" w:rsidRPr="00A81988">
        <w:rPr>
          <w:szCs w:val="28"/>
        </w:rPr>
        <w:t xml:space="preserve"> </w:t>
      </w:r>
    </w:p>
    <w:p w:rsidR="00CC53C8" w:rsidRPr="00A81988" w:rsidRDefault="00CC53C8" w:rsidP="00E7307F">
      <w:pPr>
        <w:pStyle w:val="a3"/>
        <w:ind w:left="0" w:firstLine="567"/>
        <w:jc w:val="both"/>
        <w:rPr>
          <w:szCs w:val="28"/>
        </w:rPr>
      </w:pPr>
    </w:p>
    <w:p w:rsidR="00384195" w:rsidRPr="00A81988" w:rsidRDefault="00384195" w:rsidP="00E7307F">
      <w:pPr>
        <w:pStyle w:val="a3"/>
        <w:ind w:left="0" w:firstLine="567"/>
        <w:jc w:val="both"/>
        <w:rPr>
          <w:szCs w:val="28"/>
        </w:rPr>
      </w:pPr>
    </w:p>
    <w:p w:rsidR="00BB2F2B" w:rsidRPr="00A81988" w:rsidRDefault="001E4046" w:rsidP="00B108C1">
      <w:pPr>
        <w:pStyle w:val="a3"/>
        <w:numPr>
          <w:ilvl w:val="1"/>
          <w:numId w:val="59"/>
        </w:numPr>
        <w:ind w:left="0" w:firstLine="567"/>
        <w:jc w:val="center"/>
        <w:outlineLvl w:val="1"/>
        <w:rPr>
          <w:b/>
          <w:szCs w:val="28"/>
        </w:rPr>
      </w:pPr>
      <w:r w:rsidRPr="00A81988">
        <w:rPr>
          <w:b/>
          <w:szCs w:val="28"/>
        </w:rPr>
        <w:t xml:space="preserve"> </w:t>
      </w:r>
      <w:bookmarkStart w:id="50" w:name="_Toc76543073"/>
      <w:r w:rsidRPr="00A81988">
        <w:rPr>
          <w:b/>
          <w:szCs w:val="28"/>
        </w:rPr>
        <w:t>Порядок проведения а</w:t>
      </w:r>
      <w:r w:rsidR="00BB2F2B" w:rsidRPr="00A81988">
        <w:rPr>
          <w:b/>
          <w:szCs w:val="28"/>
        </w:rPr>
        <w:t>укцион</w:t>
      </w:r>
      <w:r w:rsidRPr="00A81988">
        <w:rPr>
          <w:b/>
          <w:szCs w:val="28"/>
        </w:rPr>
        <w:t>а</w:t>
      </w:r>
      <w:bookmarkEnd w:id="50"/>
    </w:p>
    <w:p w:rsidR="001E4046" w:rsidRPr="00A81988" w:rsidRDefault="001E4046" w:rsidP="00C757D0">
      <w:pPr>
        <w:jc w:val="center"/>
        <w:rPr>
          <w:szCs w:val="28"/>
        </w:rPr>
      </w:pPr>
    </w:p>
    <w:p w:rsidR="001E4046" w:rsidRPr="00A81988" w:rsidRDefault="001E4046" w:rsidP="00C757D0">
      <w:pPr>
        <w:pStyle w:val="af3"/>
        <w:numPr>
          <w:ilvl w:val="2"/>
          <w:numId w:val="59"/>
        </w:numPr>
        <w:spacing w:after="0" w:line="240" w:lineRule="auto"/>
        <w:ind w:left="0" w:firstLine="0"/>
        <w:rPr>
          <w:sz w:val="28"/>
          <w:szCs w:val="28"/>
          <w:lang w:val="ru-RU"/>
        </w:rPr>
      </w:pPr>
      <w:bookmarkStart w:id="51" w:name="_Toc76543074"/>
      <w:r w:rsidRPr="00A81988">
        <w:rPr>
          <w:rStyle w:val="af4"/>
          <w:b/>
          <w:sz w:val="28"/>
          <w:szCs w:val="28"/>
          <w:lang w:val="ru-RU"/>
        </w:rPr>
        <w:t xml:space="preserve">Общие положения, отказ от проведения аукциона и внесение изменений в </w:t>
      </w:r>
      <w:proofErr w:type="gramStart"/>
      <w:r w:rsidRPr="00A81988">
        <w:rPr>
          <w:rStyle w:val="af4"/>
          <w:b/>
          <w:sz w:val="28"/>
          <w:szCs w:val="28"/>
          <w:lang w:val="ru-RU"/>
        </w:rPr>
        <w:t>извещение</w:t>
      </w:r>
      <w:proofErr w:type="gramEnd"/>
      <w:r w:rsidRPr="00A81988">
        <w:rPr>
          <w:rStyle w:val="af4"/>
          <w:b/>
          <w:sz w:val="28"/>
          <w:szCs w:val="28"/>
          <w:lang w:val="ru-RU"/>
        </w:rPr>
        <w:t xml:space="preserve"> и аукционную документацию</w:t>
      </w:r>
      <w:bookmarkEnd w:id="51"/>
    </w:p>
    <w:p w:rsidR="00AA764F" w:rsidRPr="00A81988" w:rsidRDefault="001E4046" w:rsidP="00B108C1">
      <w:pPr>
        <w:pStyle w:val="a3"/>
        <w:numPr>
          <w:ilvl w:val="3"/>
          <w:numId w:val="59"/>
        </w:numPr>
        <w:overflowPunct/>
        <w:autoSpaceDE/>
        <w:autoSpaceDN/>
        <w:adjustRightInd/>
        <w:ind w:left="0" w:firstLine="567"/>
        <w:jc w:val="both"/>
        <w:textAlignment w:val="auto"/>
        <w:rPr>
          <w:szCs w:val="28"/>
        </w:rPr>
      </w:pPr>
      <w:proofErr w:type="gramStart"/>
      <w:r w:rsidRPr="00A81988">
        <w:rPr>
          <w:szCs w:val="28"/>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A81988">
        <w:rPr>
          <w:szCs w:val="28"/>
        </w:rPr>
        <w:t xml:space="preserve"> В случае</w:t>
      </w:r>
      <w:proofErr w:type="gramStart"/>
      <w:r w:rsidRPr="00A81988">
        <w:rPr>
          <w:szCs w:val="28"/>
        </w:rPr>
        <w:t>,</w:t>
      </w:r>
      <w:proofErr w:type="gramEnd"/>
      <w:r w:rsidRPr="00A81988">
        <w:rPr>
          <w:szCs w:val="28"/>
        </w:rPr>
        <w:t xml:space="preserve"> если при проведении аукциона цена договора снижена до нуля, аукцион проводится на право заключить договор. В этом случае победителем </w:t>
      </w:r>
      <w:r w:rsidRPr="00A81988">
        <w:rPr>
          <w:szCs w:val="28"/>
        </w:rPr>
        <w:lastRenderedPageBreak/>
        <w:t>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AA764F"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Извещение о проведен</w:t>
      </w:r>
      <w:proofErr w:type="gramStart"/>
      <w:r w:rsidRPr="00A81988">
        <w:rPr>
          <w:szCs w:val="28"/>
        </w:rPr>
        <w:t>ии ау</w:t>
      </w:r>
      <w:proofErr w:type="gramEnd"/>
      <w:r w:rsidRPr="00A81988">
        <w:rPr>
          <w:szCs w:val="28"/>
        </w:rPr>
        <w:t>кциона (далее</w:t>
      </w:r>
      <w:r w:rsidR="00C972EB" w:rsidRPr="00A81988">
        <w:rPr>
          <w:szCs w:val="28"/>
        </w:rPr>
        <w:t xml:space="preserve"> </w:t>
      </w:r>
      <w:r w:rsidRPr="00A81988">
        <w:rPr>
          <w:szCs w:val="28"/>
        </w:rPr>
        <w:t>– извещение) и аукционная документация, вносимые в них изменения должны быть разработаны и размещены в соответс</w:t>
      </w:r>
      <w:r w:rsidR="00AA764F" w:rsidRPr="00A81988">
        <w:rPr>
          <w:szCs w:val="28"/>
        </w:rPr>
        <w:t xml:space="preserve">твии с требованиями подразделов </w:t>
      </w:r>
      <w:r w:rsidRPr="00A81988">
        <w:rPr>
          <w:szCs w:val="28"/>
        </w:rPr>
        <w:t>2</w:t>
      </w:r>
      <w:r w:rsidR="00AA764F" w:rsidRPr="00A81988">
        <w:rPr>
          <w:szCs w:val="28"/>
        </w:rPr>
        <w:t>.7.</w:t>
      </w:r>
      <w:r w:rsidRPr="00A81988">
        <w:rPr>
          <w:szCs w:val="28"/>
        </w:rPr>
        <w:t xml:space="preserve"> </w:t>
      </w:r>
      <w:r w:rsidR="00AA764F" w:rsidRPr="00A81988">
        <w:rPr>
          <w:szCs w:val="28"/>
        </w:rPr>
        <w:t xml:space="preserve">и 2.8. </w:t>
      </w:r>
      <w:r w:rsidRPr="00A81988">
        <w:rPr>
          <w:szCs w:val="28"/>
        </w:rPr>
        <w:t>настоящего Положения.</w:t>
      </w:r>
    </w:p>
    <w:p w:rsidR="00AA764F"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 xml:space="preserve">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w:t>
      </w:r>
      <w:r w:rsidR="00AA764F" w:rsidRPr="00A81988">
        <w:rPr>
          <w:szCs w:val="28"/>
        </w:rPr>
        <w:t>с учетом требований подраздела 1.6.</w:t>
      </w:r>
      <w:r w:rsidRPr="00A81988">
        <w:rPr>
          <w:szCs w:val="28"/>
        </w:rPr>
        <w:t xml:space="preserve"> настоящего Положения.</w:t>
      </w:r>
    </w:p>
    <w:p w:rsidR="00AA764F"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 xml:space="preserve">Подача заявок на участие в аукционе (далее в подразделе – заявка, заявки) осуществляется в соответствии с требованиями, указанными в документации, с учетом требований подраздела </w:t>
      </w:r>
      <w:r w:rsidR="00AA764F" w:rsidRPr="00A81988">
        <w:rPr>
          <w:szCs w:val="28"/>
        </w:rPr>
        <w:t>2.12.</w:t>
      </w:r>
      <w:r w:rsidRPr="00A81988">
        <w:rPr>
          <w:szCs w:val="28"/>
        </w:rPr>
        <w:t xml:space="preserve"> настоящего Положения.</w:t>
      </w:r>
    </w:p>
    <w:p w:rsidR="00AA764F"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Заказчик вправе отказаться от проведения аукциона в любое время вплоть до даты и времени окончания срока подачи заявок.</w:t>
      </w:r>
    </w:p>
    <w:p w:rsidR="00AA764F"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 xml:space="preserve">После истечения срока подачи заявок заказчик вправе отказаться от проведения </w:t>
      </w:r>
      <w:r w:rsidR="00C972EB" w:rsidRPr="00A81988">
        <w:rPr>
          <w:szCs w:val="28"/>
        </w:rPr>
        <w:t>аукциона</w:t>
      </w:r>
      <w:r w:rsidR="00C972EB" w:rsidRPr="00A81988">
        <w:rPr>
          <w:color w:val="FF0000"/>
          <w:szCs w:val="28"/>
        </w:rPr>
        <w:t xml:space="preserve"> </w:t>
      </w:r>
      <w:r w:rsidRPr="00A81988">
        <w:rPr>
          <w:szCs w:val="28"/>
        </w:rPr>
        <w:t>только при возникновении обстоятельств непреодолимой силы в соответствии с гражданским законодательством.</w:t>
      </w:r>
    </w:p>
    <w:p w:rsidR="00AA764F"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 xml:space="preserve">При отказе от проведения аукциона заказчик обязан составить в свободной форме письмо (безадресное) о </w:t>
      </w:r>
      <w:proofErr w:type="gramStart"/>
      <w:r w:rsidRPr="00A81988">
        <w:rPr>
          <w:szCs w:val="28"/>
        </w:rPr>
        <w:t>решении</w:t>
      </w:r>
      <w:proofErr w:type="gramEnd"/>
      <w:r w:rsidRPr="00A81988">
        <w:rPr>
          <w:szCs w:val="28"/>
        </w:rPr>
        <w:t xml:space="preserve"> об отказе от проведения аукциона с обязательным указанием даты и времени принятия такого решения, причин принятия такого решения. Письмо о </w:t>
      </w:r>
      <w:proofErr w:type="gramStart"/>
      <w:r w:rsidRPr="00A81988">
        <w:rPr>
          <w:szCs w:val="28"/>
        </w:rPr>
        <w:t>решении</w:t>
      </w:r>
      <w:proofErr w:type="gramEnd"/>
      <w:r w:rsidRPr="00A81988">
        <w:rPr>
          <w:szCs w:val="28"/>
        </w:rPr>
        <w:t xml:space="preserve"> об отказе от проведения аукциона размещается заказчиком в ЕИС одновременно с принятием такого решения (переводом закупки в статус отмененной).</w:t>
      </w:r>
    </w:p>
    <w:p w:rsidR="00AA764F"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(трех) дней со дня принятия решения о внесении таких изменений.</w:t>
      </w:r>
    </w:p>
    <w:p w:rsidR="00AA764F"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 xml:space="preserve">В случае внесения изменений в извещение и (или) в аукционную документацию, срок подачи заявок на участие в аукционе должен быть продлен так, чтобы </w:t>
      </w:r>
      <w:proofErr w:type="gramStart"/>
      <w:r w:rsidRPr="00A81988">
        <w:rPr>
          <w:szCs w:val="28"/>
        </w:rPr>
        <w:t>с даты размещения</w:t>
      </w:r>
      <w:proofErr w:type="gramEnd"/>
      <w:r w:rsidRPr="00A81988">
        <w:rPr>
          <w:szCs w:val="28"/>
        </w:rPr>
        <w:t xml:space="preserve"> в ЕИС внесённых изменений до даты окончания срока подачи заявок оставалось не менее 8 (восьми) дней. </w:t>
      </w:r>
    </w:p>
    <w:p w:rsidR="00AA764F"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настоящим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AA764F"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w:t>
      </w:r>
      <w:r w:rsidR="00CC53C8" w:rsidRPr="00A81988">
        <w:rPr>
          <w:szCs w:val="28"/>
        </w:rPr>
        <w:t>3.2.1.10</w:t>
      </w:r>
      <w:r w:rsidRPr="00A81988">
        <w:rPr>
          <w:szCs w:val="28"/>
        </w:rPr>
        <w:t xml:space="preserve">, однако являются </w:t>
      </w:r>
      <w:r w:rsidRPr="00A81988">
        <w:rPr>
          <w:szCs w:val="28"/>
        </w:rPr>
        <w:lastRenderedPageBreak/>
        <w:t>процедурами (действиями), осуществление которых необходимо при проведен</w:t>
      </w:r>
      <w:proofErr w:type="gramStart"/>
      <w:r w:rsidRPr="00A81988">
        <w:rPr>
          <w:szCs w:val="28"/>
        </w:rPr>
        <w:t>ии ау</w:t>
      </w:r>
      <w:proofErr w:type="gramEnd"/>
      <w:r w:rsidRPr="00A81988">
        <w:rPr>
          <w:szCs w:val="28"/>
        </w:rPr>
        <w:t>кциона.</w:t>
      </w:r>
    </w:p>
    <w:p w:rsidR="001E4046" w:rsidRPr="00A81988" w:rsidRDefault="00AA764F" w:rsidP="00B108C1">
      <w:pPr>
        <w:pStyle w:val="a3"/>
        <w:numPr>
          <w:ilvl w:val="3"/>
          <w:numId w:val="59"/>
        </w:numPr>
        <w:overflowPunct/>
        <w:autoSpaceDE/>
        <w:autoSpaceDN/>
        <w:adjustRightInd/>
        <w:ind w:left="0" w:firstLine="567"/>
        <w:jc w:val="both"/>
        <w:textAlignment w:val="auto"/>
        <w:rPr>
          <w:szCs w:val="28"/>
        </w:rPr>
      </w:pPr>
      <w:r w:rsidRPr="00A81988">
        <w:rPr>
          <w:szCs w:val="28"/>
        </w:rPr>
        <w:t>У</w:t>
      </w:r>
      <w:r w:rsidR="001E4046" w:rsidRPr="00A81988">
        <w:rPr>
          <w:szCs w:val="28"/>
        </w:rPr>
        <w:t xml:space="preserve">частники аукциона не вправе присутствовать (лично или через представителей) в местах (месте) проведения этапов аукциона при осуществлении комиссией таких этапов, если заказчиком не принято решение </w:t>
      </w:r>
      <w:proofErr w:type="gramStart"/>
      <w:r w:rsidR="001E4046" w:rsidRPr="00A81988">
        <w:rPr>
          <w:szCs w:val="28"/>
        </w:rPr>
        <w:t>об</w:t>
      </w:r>
      <w:proofErr w:type="gramEnd"/>
      <w:r w:rsidR="001E4046" w:rsidRPr="00A81988">
        <w:rPr>
          <w:szCs w:val="28"/>
        </w:rPr>
        <w:t xml:space="preserve"> обратном.</w:t>
      </w:r>
    </w:p>
    <w:p w:rsidR="001E4046" w:rsidRPr="00A81988" w:rsidRDefault="001E4046" w:rsidP="00E7307F">
      <w:pPr>
        <w:tabs>
          <w:tab w:val="left" w:pos="851"/>
        </w:tabs>
        <w:ind w:firstLine="567"/>
        <w:rPr>
          <w:szCs w:val="28"/>
        </w:rPr>
      </w:pPr>
    </w:p>
    <w:p w:rsidR="001E4046" w:rsidRPr="00A81988" w:rsidRDefault="001E4046" w:rsidP="00B108C1">
      <w:pPr>
        <w:pStyle w:val="af3"/>
        <w:numPr>
          <w:ilvl w:val="2"/>
          <w:numId w:val="59"/>
        </w:numPr>
        <w:spacing w:after="0" w:line="240" w:lineRule="auto"/>
        <w:ind w:left="0" w:firstLine="567"/>
        <w:rPr>
          <w:sz w:val="28"/>
          <w:szCs w:val="28"/>
          <w:lang w:val="ru-RU"/>
        </w:rPr>
      </w:pPr>
      <w:bookmarkStart w:id="52" w:name="_Toc76543075"/>
      <w:r w:rsidRPr="00A81988">
        <w:rPr>
          <w:rStyle w:val="af4"/>
          <w:b/>
          <w:sz w:val="28"/>
          <w:szCs w:val="28"/>
          <w:lang w:val="ru-RU"/>
        </w:rPr>
        <w:t>Открытие доступа к поданным заявкам на участие в аукционе</w:t>
      </w:r>
      <w:bookmarkEnd w:id="52"/>
    </w:p>
    <w:p w:rsidR="00AA764F"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 xml:space="preserve">Процедура открытия доступа к поданным на участие в аукционе заявкам (далее – открытие доступа), поданными участниками закупки на участие в аукционе, проводится в день окончания срока подачи заявок на участие в аукционе. </w:t>
      </w:r>
    </w:p>
    <w:p w:rsidR="00AA764F"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Открытие доступа осуществляется комиссией посредством функционала ЭП</w:t>
      </w:r>
      <w:r w:rsidR="00AA764F" w:rsidRPr="00A81988">
        <w:rPr>
          <w:szCs w:val="28"/>
        </w:rPr>
        <w:t>, на которой проводится аукцион.</w:t>
      </w:r>
    </w:p>
    <w:p w:rsidR="001E4046"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1E4046" w:rsidRPr="00A81988" w:rsidRDefault="001E4046" w:rsidP="00E7307F">
      <w:pPr>
        <w:numPr>
          <w:ilvl w:val="0"/>
          <w:numId w:val="14"/>
        </w:numPr>
        <w:tabs>
          <w:tab w:val="left" w:pos="851"/>
        </w:tabs>
        <w:overflowPunct/>
        <w:autoSpaceDE/>
        <w:autoSpaceDN/>
        <w:adjustRightInd/>
        <w:ind w:left="0" w:firstLine="567"/>
        <w:jc w:val="both"/>
        <w:textAlignment w:val="auto"/>
        <w:rPr>
          <w:szCs w:val="28"/>
        </w:rPr>
      </w:pPr>
      <w:r w:rsidRPr="00A81988">
        <w:rPr>
          <w:szCs w:val="28"/>
        </w:rPr>
        <w:t>дата подписания протокола;</w:t>
      </w:r>
    </w:p>
    <w:p w:rsidR="001E4046" w:rsidRPr="00A81988" w:rsidRDefault="001E4046" w:rsidP="00E7307F">
      <w:pPr>
        <w:numPr>
          <w:ilvl w:val="0"/>
          <w:numId w:val="14"/>
        </w:numPr>
        <w:tabs>
          <w:tab w:val="left" w:pos="851"/>
        </w:tabs>
        <w:overflowPunct/>
        <w:autoSpaceDE/>
        <w:autoSpaceDN/>
        <w:adjustRightInd/>
        <w:ind w:left="0" w:firstLine="567"/>
        <w:jc w:val="both"/>
        <w:textAlignment w:val="auto"/>
        <w:rPr>
          <w:szCs w:val="28"/>
        </w:rPr>
      </w:pPr>
      <w:r w:rsidRPr="00A81988">
        <w:rPr>
          <w:szCs w:val="28"/>
        </w:rPr>
        <w:t>количество поданных на участие в аукционе заявок, а также дата и время регистрации каждой такой заявки;</w:t>
      </w:r>
    </w:p>
    <w:p w:rsidR="001E4046" w:rsidRPr="00A81988" w:rsidRDefault="001E4046" w:rsidP="00E7307F">
      <w:pPr>
        <w:numPr>
          <w:ilvl w:val="0"/>
          <w:numId w:val="14"/>
        </w:numPr>
        <w:tabs>
          <w:tab w:val="left" w:pos="851"/>
        </w:tabs>
        <w:overflowPunct/>
        <w:autoSpaceDE/>
        <w:autoSpaceDN/>
        <w:adjustRightInd/>
        <w:ind w:left="0" w:firstLine="567"/>
        <w:textAlignment w:val="auto"/>
        <w:rPr>
          <w:szCs w:val="28"/>
        </w:rPr>
      </w:pPr>
      <w:r w:rsidRPr="00A81988">
        <w:rPr>
          <w:szCs w:val="28"/>
        </w:rPr>
        <w:t>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A81988">
        <w:rPr>
          <w:szCs w:val="28"/>
        </w:rPr>
        <w:t>ии ау</w:t>
      </w:r>
      <w:proofErr w:type="gramEnd"/>
      <w:r w:rsidRPr="00A81988">
        <w:rPr>
          <w:szCs w:val="28"/>
        </w:rPr>
        <w:t>кциона несостоявшимся;</w:t>
      </w:r>
    </w:p>
    <w:p w:rsidR="001E4046" w:rsidRPr="00A81988" w:rsidRDefault="001E4046" w:rsidP="00E7307F">
      <w:pPr>
        <w:numPr>
          <w:ilvl w:val="0"/>
          <w:numId w:val="14"/>
        </w:numPr>
        <w:tabs>
          <w:tab w:val="left" w:pos="851"/>
        </w:tabs>
        <w:overflowPunct/>
        <w:autoSpaceDE/>
        <w:autoSpaceDN/>
        <w:adjustRightInd/>
        <w:ind w:left="0" w:firstLine="567"/>
        <w:jc w:val="both"/>
        <w:textAlignment w:val="auto"/>
        <w:rPr>
          <w:szCs w:val="28"/>
        </w:rPr>
      </w:pPr>
      <w:r w:rsidRPr="00A81988">
        <w:rPr>
          <w:szCs w:val="28"/>
        </w:rPr>
        <w:t>наименование каждого участника аукциона, подавшего заявку на участие в аукционе;</w:t>
      </w:r>
    </w:p>
    <w:p w:rsidR="001E4046" w:rsidRPr="00A81988" w:rsidRDefault="001E4046" w:rsidP="00E7307F">
      <w:pPr>
        <w:numPr>
          <w:ilvl w:val="0"/>
          <w:numId w:val="14"/>
        </w:numPr>
        <w:tabs>
          <w:tab w:val="left" w:pos="851"/>
        </w:tabs>
        <w:overflowPunct/>
        <w:autoSpaceDE/>
        <w:autoSpaceDN/>
        <w:adjustRightInd/>
        <w:ind w:left="0" w:firstLine="567"/>
        <w:jc w:val="both"/>
        <w:textAlignment w:val="auto"/>
        <w:rPr>
          <w:szCs w:val="28"/>
        </w:rPr>
      </w:pPr>
      <w:r w:rsidRPr="00A81988">
        <w:rPr>
          <w:szCs w:val="28"/>
        </w:rPr>
        <w:t>иная информация, размещаемая в протоколе открытия доступа по решению заказчика.</w:t>
      </w:r>
    </w:p>
    <w:p w:rsidR="00AA764F"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Протокол открытия доступа подписывается присутствующими членами к</w:t>
      </w:r>
      <w:r w:rsidR="00AA764F" w:rsidRPr="00A81988">
        <w:rPr>
          <w:szCs w:val="28"/>
        </w:rPr>
        <w:t>омиссии в день открытия доступа.</w:t>
      </w:r>
    </w:p>
    <w:p w:rsidR="00AA764F"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Подписанный присутствующими членами протокол открытия доступа размещается в ЕИС в течение 3 (трех) дней со дня его подписания.</w:t>
      </w:r>
    </w:p>
    <w:p w:rsidR="001E4046"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В случае если на участие в аукционе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1E4046" w:rsidRPr="00A81988" w:rsidRDefault="001E4046" w:rsidP="00E7307F">
      <w:pPr>
        <w:numPr>
          <w:ilvl w:val="0"/>
          <w:numId w:val="15"/>
        </w:numPr>
        <w:overflowPunct/>
        <w:autoSpaceDE/>
        <w:autoSpaceDN/>
        <w:adjustRightInd/>
        <w:ind w:left="0" w:firstLine="567"/>
        <w:jc w:val="both"/>
        <w:textAlignment w:val="auto"/>
        <w:rPr>
          <w:szCs w:val="28"/>
        </w:rPr>
      </w:pPr>
      <w:r w:rsidRPr="00A81988">
        <w:rPr>
          <w:szCs w:val="28"/>
        </w:rPr>
        <w:t>дата подписания протокола;</w:t>
      </w:r>
    </w:p>
    <w:p w:rsidR="001E4046" w:rsidRPr="00A81988" w:rsidRDefault="001E4046" w:rsidP="00E7307F">
      <w:pPr>
        <w:numPr>
          <w:ilvl w:val="0"/>
          <w:numId w:val="15"/>
        </w:numPr>
        <w:overflowPunct/>
        <w:autoSpaceDE/>
        <w:autoSpaceDN/>
        <w:adjustRightInd/>
        <w:ind w:left="0" w:firstLine="567"/>
        <w:jc w:val="both"/>
        <w:textAlignment w:val="auto"/>
        <w:rPr>
          <w:szCs w:val="28"/>
        </w:rPr>
      </w:pPr>
      <w:r w:rsidRPr="00A81988">
        <w:rPr>
          <w:szCs w:val="28"/>
        </w:rPr>
        <w:t>указание на отсутствие поданных на участие в аукционе заявок;</w:t>
      </w:r>
    </w:p>
    <w:p w:rsidR="001E4046" w:rsidRPr="00A81988" w:rsidRDefault="001E4046" w:rsidP="00E7307F">
      <w:pPr>
        <w:numPr>
          <w:ilvl w:val="0"/>
          <w:numId w:val="15"/>
        </w:numPr>
        <w:overflowPunct/>
        <w:autoSpaceDE/>
        <w:autoSpaceDN/>
        <w:adjustRightInd/>
        <w:ind w:left="0" w:firstLine="567"/>
        <w:jc w:val="both"/>
        <w:textAlignment w:val="auto"/>
        <w:rPr>
          <w:szCs w:val="28"/>
        </w:rPr>
      </w:pPr>
      <w:r w:rsidRPr="00A81988">
        <w:rPr>
          <w:szCs w:val="28"/>
        </w:rPr>
        <w:t>указание пункта Положения, на основании которого было принято решение о признан</w:t>
      </w:r>
      <w:proofErr w:type="gramStart"/>
      <w:r w:rsidRPr="00A81988">
        <w:rPr>
          <w:szCs w:val="28"/>
        </w:rPr>
        <w:t>ии ау</w:t>
      </w:r>
      <w:proofErr w:type="gramEnd"/>
      <w:r w:rsidRPr="00A81988">
        <w:rPr>
          <w:szCs w:val="28"/>
        </w:rPr>
        <w:t>кциона несостоявшимся;</w:t>
      </w:r>
    </w:p>
    <w:p w:rsidR="001E4046" w:rsidRPr="00A81988" w:rsidRDefault="001E4046" w:rsidP="00E7307F">
      <w:pPr>
        <w:numPr>
          <w:ilvl w:val="0"/>
          <w:numId w:val="15"/>
        </w:numPr>
        <w:overflowPunct/>
        <w:autoSpaceDE/>
        <w:autoSpaceDN/>
        <w:adjustRightInd/>
        <w:ind w:left="0" w:firstLine="567"/>
        <w:jc w:val="both"/>
        <w:textAlignment w:val="auto"/>
        <w:rPr>
          <w:szCs w:val="28"/>
        </w:rPr>
      </w:pPr>
      <w:r w:rsidRPr="00A81988">
        <w:rPr>
          <w:szCs w:val="28"/>
        </w:rPr>
        <w:t>иная информация, размещаемая в протоколе открытия доступа по решению заказчика.</w:t>
      </w:r>
    </w:p>
    <w:p w:rsidR="001E4046" w:rsidRPr="00A81988" w:rsidRDefault="001E4046" w:rsidP="00B108C1">
      <w:pPr>
        <w:pStyle w:val="a3"/>
        <w:numPr>
          <w:ilvl w:val="3"/>
          <w:numId w:val="59"/>
        </w:numPr>
        <w:overflowPunct/>
        <w:autoSpaceDE/>
        <w:autoSpaceDN/>
        <w:adjustRightInd/>
        <w:ind w:left="0" w:firstLine="567"/>
        <w:jc w:val="both"/>
        <w:textAlignment w:val="auto"/>
        <w:rPr>
          <w:szCs w:val="28"/>
        </w:rPr>
      </w:pPr>
      <w:r w:rsidRPr="00A81988">
        <w:rPr>
          <w:szCs w:val="28"/>
        </w:rPr>
        <w:t xml:space="preserve">Протокол признания аукциона </w:t>
      </w:r>
      <w:proofErr w:type="gramStart"/>
      <w:r w:rsidRPr="00A81988">
        <w:rPr>
          <w:szCs w:val="28"/>
        </w:rPr>
        <w:t>несостоявшимся</w:t>
      </w:r>
      <w:proofErr w:type="gramEnd"/>
      <w:r w:rsidRPr="00A81988">
        <w:rPr>
          <w:szCs w:val="28"/>
        </w:rPr>
        <w:t>, в случае его составления, размещается в ЕИС в течение 3 (трех) дней со дня его подписания.</w:t>
      </w:r>
    </w:p>
    <w:p w:rsidR="001E4046" w:rsidRPr="00A81988" w:rsidRDefault="001E4046" w:rsidP="00E7307F">
      <w:pPr>
        <w:tabs>
          <w:tab w:val="left" w:pos="851"/>
        </w:tabs>
        <w:ind w:firstLine="567"/>
        <w:rPr>
          <w:szCs w:val="28"/>
        </w:rPr>
      </w:pPr>
    </w:p>
    <w:p w:rsidR="001E4046" w:rsidRPr="00A81988" w:rsidRDefault="001E4046" w:rsidP="00B108C1">
      <w:pPr>
        <w:pStyle w:val="af3"/>
        <w:numPr>
          <w:ilvl w:val="2"/>
          <w:numId w:val="59"/>
        </w:numPr>
        <w:spacing w:after="0" w:line="240" w:lineRule="auto"/>
        <w:ind w:left="0" w:firstLine="567"/>
        <w:rPr>
          <w:sz w:val="28"/>
          <w:szCs w:val="28"/>
          <w:lang w:val="ru-RU"/>
        </w:rPr>
      </w:pPr>
      <w:bookmarkStart w:id="53" w:name="_Toc76543076"/>
      <w:r w:rsidRPr="00A81988">
        <w:rPr>
          <w:rStyle w:val="af4"/>
          <w:b/>
          <w:sz w:val="28"/>
          <w:szCs w:val="28"/>
          <w:lang w:val="ru-RU"/>
        </w:rPr>
        <w:t>Рассмотрение заявок на участие в аукционе</w:t>
      </w:r>
      <w:bookmarkEnd w:id="53"/>
    </w:p>
    <w:p w:rsidR="00AA764F" w:rsidRPr="00A81988" w:rsidRDefault="001E4046" w:rsidP="00C757D0">
      <w:pPr>
        <w:pStyle w:val="a3"/>
        <w:numPr>
          <w:ilvl w:val="3"/>
          <w:numId w:val="59"/>
        </w:numPr>
        <w:overflowPunct/>
        <w:autoSpaceDE/>
        <w:autoSpaceDN/>
        <w:adjustRightInd/>
        <w:ind w:left="0" w:firstLine="567"/>
        <w:jc w:val="both"/>
        <w:textAlignment w:val="auto"/>
        <w:rPr>
          <w:szCs w:val="28"/>
        </w:rPr>
      </w:pPr>
      <w:r w:rsidRPr="00A81988">
        <w:rPr>
          <w:szCs w:val="28"/>
        </w:rPr>
        <w:lastRenderedPageBreak/>
        <w:t>Рассмотрение заявок, поданных на участие в аукционе (далее – рассмотрение заявок), осуществляется закупочной комиссией заказчика.</w:t>
      </w:r>
    </w:p>
    <w:p w:rsidR="00AA764F" w:rsidRPr="00A81988" w:rsidRDefault="001E4046" w:rsidP="00C757D0">
      <w:pPr>
        <w:pStyle w:val="a3"/>
        <w:numPr>
          <w:ilvl w:val="3"/>
          <w:numId w:val="59"/>
        </w:numPr>
        <w:overflowPunct/>
        <w:autoSpaceDE/>
        <w:autoSpaceDN/>
        <w:adjustRightInd/>
        <w:ind w:left="0" w:firstLine="567"/>
        <w:jc w:val="both"/>
        <w:textAlignment w:val="auto"/>
        <w:rPr>
          <w:szCs w:val="28"/>
        </w:rPr>
      </w:pPr>
      <w:r w:rsidRPr="00A81988">
        <w:rPr>
          <w:szCs w:val="28"/>
        </w:rPr>
        <w:t>Срок рассмотр</w:t>
      </w:r>
      <w:r w:rsidR="00E236A9" w:rsidRPr="00A81988">
        <w:rPr>
          <w:szCs w:val="28"/>
        </w:rPr>
        <w:t>ения заявок не может превышать 1</w:t>
      </w:r>
      <w:r w:rsidRPr="00A81988">
        <w:rPr>
          <w:szCs w:val="28"/>
        </w:rPr>
        <w:t xml:space="preserve">0 дней </w:t>
      </w:r>
      <w:proofErr w:type="gramStart"/>
      <w:r w:rsidRPr="00A81988">
        <w:rPr>
          <w:szCs w:val="28"/>
        </w:rPr>
        <w:t>с даты открытия</w:t>
      </w:r>
      <w:proofErr w:type="gramEnd"/>
      <w:r w:rsidRPr="00A81988">
        <w:rPr>
          <w:szCs w:val="28"/>
        </w:rPr>
        <w:t xml:space="preserve"> доступа.</w:t>
      </w:r>
    </w:p>
    <w:p w:rsidR="001E4046" w:rsidRPr="00A81988" w:rsidRDefault="001E4046" w:rsidP="00C757D0">
      <w:pPr>
        <w:pStyle w:val="a3"/>
        <w:numPr>
          <w:ilvl w:val="3"/>
          <w:numId w:val="59"/>
        </w:numPr>
        <w:overflowPunct/>
        <w:autoSpaceDE/>
        <w:autoSpaceDN/>
        <w:adjustRightInd/>
        <w:ind w:left="0" w:firstLine="567"/>
        <w:jc w:val="both"/>
        <w:textAlignment w:val="auto"/>
        <w:rPr>
          <w:szCs w:val="28"/>
        </w:rPr>
      </w:pPr>
      <w:r w:rsidRPr="00A81988">
        <w:rPr>
          <w:szCs w:val="28"/>
        </w:rPr>
        <w:t>В рамках рассмотрения заявок выполняются следующие действия:</w:t>
      </w:r>
    </w:p>
    <w:p w:rsidR="001E4046" w:rsidRPr="00A81988" w:rsidRDefault="001E4046" w:rsidP="00C757D0">
      <w:pPr>
        <w:numPr>
          <w:ilvl w:val="0"/>
          <w:numId w:val="16"/>
        </w:numPr>
        <w:tabs>
          <w:tab w:val="left" w:pos="851"/>
        </w:tabs>
        <w:overflowPunct/>
        <w:autoSpaceDE/>
        <w:autoSpaceDN/>
        <w:adjustRightInd/>
        <w:ind w:left="0" w:firstLine="567"/>
        <w:textAlignment w:val="auto"/>
        <w:rPr>
          <w:szCs w:val="28"/>
        </w:rPr>
      </w:pPr>
      <w:r w:rsidRPr="00A81988">
        <w:rPr>
          <w:szCs w:val="28"/>
        </w:rPr>
        <w:t>проверка состава заявок на соблюдение требований извещения и (или) документации;</w:t>
      </w:r>
    </w:p>
    <w:p w:rsidR="001E4046" w:rsidRPr="00A81988" w:rsidRDefault="001E4046" w:rsidP="00C757D0">
      <w:pPr>
        <w:numPr>
          <w:ilvl w:val="0"/>
          <w:numId w:val="16"/>
        </w:numPr>
        <w:tabs>
          <w:tab w:val="left" w:pos="851"/>
        </w:tabs>
        <w:overflowPunct/>
        <w:autoSpaceDE/>
        <w:autoSpaceDN/>
        <w:adjustRightInd/>
        <w:ind w:left="0" w:firstLine="567"/>
        <w:textAlignment w:val="auto"/>
        <w:rPr>
          <w:szCs w:val="28"/>
        </w:rPr>
      </w:pPr>
      <w:r w:rsidRPr="00A81988">
        <w:rPr>
          <w:szCs w:val="28"/>
        </w:rPr>
        <w:t>проверка участника закупки на соответствие требованиям извещения и (или) документации;</w:t>
      </w:r>
    </w:p>
    <w:p w:rsidR="0012756E" w:rsidRPr="00A81988" w:rsidRDefault="001E4046" w:rsidP="00C757D0">
      <w:pPr>
        <w:pStyle w:val="a3"/>
        <w:numPr>
          <w:ilvl w:val="0"/>
          <w:numId w:val="16"/>
        </w:numPr>
        <w:tabs>
          <w:tab w:val="left" w:pos="851"/>
        </w:tabs>
        <w:overflowPunct/>
        <w:autoSpaceDE/>
        <w:autoSpaceDN/>
        <w:adjustRightInd/>
        <w:ind w:left="0" w:firstLine="567"/>
        <w:jc w:val="both"/>
        <w:textAlignment w:val="auto"/>
        <w:rPr>
          <w:szCs w:val="28"/>
        </w:rPr>
      </w:pPr>
      <w:r w:rsidRPr="00A81988">
        <w:rPr>
          <w:szCs w:val="28"/>
        </w:rPr>
        <w:t>принятие решений о допуске, отказе в допуске (отклонении заявки) к участи</w:t>
      </w:r>
      <w:r w:rsidR="0012756E" w:rsidRPr="00A81988">
        <w:rPr>
          <w:szCs w:val="28"/>
        </w:rPr>
        <w:t>ю по соответствующим основаниям.</w:t>
      </w:r>
    </w:p>
    <w:p w:rsidR="0012756E" w:rsidRPr="00A81988" w:rsidRDefault="001E4046" w:rsidP="00C757D0">
      <w:pPr>
        <w:pStyle w:val="a3"/>
        <w:numPr>
          <w:ilvl w:val="3"/>
          <w:numId w:val="59"/>
        </w:numPr>
        <w:tabs>
          <w:tab w:val="left" w:pos="851"/>
        </w:tabs>
        <w:overflowPunct/>
        <w:autoSpaceDE/>
        <w:autoSpaceDN/>
        <w:adjustRightInd/>
        <w:ind w:left="0" w:firstLine="567"/>
        <w:jc w:val="both"/>
        <w:textAlignment w:val="auto"/>
        <w:rPr>
          <w:szCs w:val="28"/>
        </w:rPr>
      </w:pPr>
      <w:r w:rsidRPr="00A81988">
        <w:rPr>
          <w:szCs w:val="28"/>
        </w:rPr>
        <w:t xml:space="preserve">В целях конкретизации, уточнения сведений, содержащихся в заявке участника аукциона, заказчик, комиссия имеет право направить в адрес участников аукциона запросы на предоставление разъяснений заявки, при условии, что такие запросы направляются в адрес всех участников аукциона,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w:t>
      </w:r>
      <w:r w:rsidR="0012756E" w:rsidRPr="00A81988">
        <w:rPr>
          <w:szCs w:val="28"/>
        </w:rPr>
        <w:t>сведений, содержащихся в заявке.</w:t>
      </w:r>
    </w:p>
    <w:p w:rsidR="00C757D0" w:rsidRPr="00A81988" w:rsidRDefault="001E4046" w:rsidP="00C757D0">
      <w:pPr>
        <w:pStyle w:val="a3"/>
        <w:numPr>
          <w:ilvl w:val="3"/>
          <w:numId w:val="59"/>
        </w:numPr>
        <w:overflowPunct/>
        <w:autoSpaceDE/>
        <w:autoSpaceDN/>
        <w:adjustRightInd/>
        <w:ind w:left="0" w:firstLine="567"/>
        <w:jc w:val="both"/>
        <w:textAlignment w:val="auto"/>
        <w:rPr>
          <w:szCs w:val="28"/>
        </w:rPr>
      </w:pPr>
      <w:r w:rsidRPr="00A81988">
        <w:rPr>
          <w:szCs w:val="28"/>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C757D0" w:rsidRPr="00A81988" w:rsidRDefault="001E4046" w:rsidP="006E013F">
      <w:pPr>
        <w:pStyle w:val="a3"/>
        <w:numPr>
          <w:ilvl w:val="3"/>
          <w:numId w:val="59"/>
        </w:numPr>
        <w:overflowPunct/>
        <w:autoSpaceDE/>
        <w:autoSpaceDN/>
        <w:adjustRightInd/>
        <w:ind w:left="0" w:firstLine="567"/>
        <w:jc w:val="both"/>
        <w:textAlignment w:val="auto"/>
        <w:rPr>
          <w:szCs w:val="28"/>
        </w:rPr>
      </w:pPr>
      <w:r w:rsidRPr="00A81988">
        <w:rPr>
          <w:szCs w:val="28"/>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аукционе.</w:t>
      </w:r>
    </w:p>
    <w:p w:rsidR="006E013F" w:rsidRPr="00A81988" w:rsidRDefault="001E4046" w:rsidP="006E013F">
      <w:pPr>
        <w:pStyle w:val="a3"/>
        <w:numPr>
          <w:ilvl w:val="3"/>
          <w:numId w:val="59"/>
        </w:numPr>
        <w:overflowPunct/>
        <w:autoSpaceDE/>
        <w:autoSpaceDN/>
        <w:adjustRightInd/>
        <w:ind w:left="0" w:firstLine="567"/>
        <w:jc w:val="both"/>
        <w:textAlignment w:val="auto"/>
        <w:rPr>
          <w:szCs w:val="28"/>
        </w:rPr>
      </w:pPr>
      <w:r w:rsidRPr="00A81988">
        <w:rPr>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1E4046" w:rsidRPr="00A81988" w:rsidRDefault="001E4046" w:rsidP="006E013F">
      <w:pPr>
        <w:pStyle w:val="a3"/>
        <w:numPr>
          <w:ilvl w:val="3"/>
          <w:numId w:val="59"/>
        </w:numPr>
        <w:overflowPunct/>
        <w:autoSpaceDE/>
        <w:autoSpaceDN/>
        <w:adjustRightInd/>
        <w:ind w:left="0" w:firstLine="567"/>
        <w:jc w:val="both"/>
        <w:textAlignment w:val="auto"/>
        <w:rPr>
          <w:szCs w:val="28"/>
        </w:rPr>
      </w:pPr>
      <w:r w:rsidRPr="00A81988">
        <w:rPr>
          <w:szCs w:val="28"/>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1E4046" w:rsidRPr="00A81988" w:rsidRDefault="001E4046" w:rsidP="006E013F">
      <w:pPr>
        <w:numPr>
          <w:ilvl w:val="0"/>
          <w:numId w:val="17"/>
        </w:numPr>
        <w:overflowPunct/>
        <w:autoSpaceDE/>
        <w:autoSpaceDN/>
        <w:adjustRightInd/>
        <w:ind w:left="0" w:firstLine="567"/>
        <w:jc w:val="both"/>
        <w:textAlignment w:val="auto"/>
        <w:rPr>
          <w:szCs w:val="28"/>
        </w:rPr>
      </w:pPr>
      <w:r w:rsidRPr="00A81988">
        <w:rPr>
          <w:szCs w:val="28"/>
        </w:rPr>
        <w:t>дата подписания протокола;</w:t>
      </w:r>
    </w:p>
    <w:p w:rsidR="001E4046" w:rsidRPr="00A81988" w:rsidRDefault="001E4046" w:rsidP="006E013F">
      <w:pPr>
        <w:numPr>
          <w:ilvl w:val="0"/>
          <w:numId w:val="17"/>
        </w:numPr>
        <w:overflowPunct/>
        <w:autoSpaceDE/>
        <w:autoSpaceDN/>
        <w:adjustRightInd/>
        <w:ind w:left="0" w:firstLine="567"/>
        <w:jc w:val="both"/>
        <w:textAlignment w:val="auto"/>
        <w:rPr>
          <w:szCs w:val="28"/>
        </w:rPr>
      </w:pPr>
      <w:r w:rsidRPr="00A81988">
        <w:rPr>
          <w:szCs w:val="28"/>
        </w:rPr>
        <w:t>количество поданных на участие в аукционе заявок, а также дата и время регистрации каждой такой заявки;</w:t>
      </w:r>
    </w:p>
    <w:p w:rsidR="001E4046" w:rsidRPr="00A81988" w:rsidRDefault="001E4046" w:rsidP="006E013F">
      <w:pPr>
        <w:numPr>
          <w:ilvl w:val="0"/>
          <w:numId w:val="17"/>
        </w:numPr>
        <w:overflowPunct/>
        <w:autoSpaceDE/>
        <w:autoSpaceDN/>
        <w:adjustRightInd/>
        <w:ind w:left="0" w:firstLine="567"/>
        <w:jc w:val="both"/>
        <w:textAlignment w:val="auto"/>
        <w:rPr>
          <w:szCs w:val="28"/>
        </w:rPr>
      </w:pPr>
      <w:r w:rsidRPr="00A81988">
        <w:rPr>
          <w:szCs w:val="28"/>
        </w:rPr>
        <w:t>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A81988">
        <w:rPr>
          <w:szCs w:val="28"/>
        </w:rPr>
        <w:t>ии ау</w:t>
      </w:r>
      <w:proofErr w:type="gramEnd"/>
      <w:r w:rsidRPr="00A81988">
        <w:rPr>
          <w:szCs w:val="28"/>
        </w:rPr>
        <w:t>кциона несостоявшимся;</w:t>
      </w:r>
    </w:p>
    <w:p w:rsidR="001E4046" w:rsidRPr="00A81988" w:rsidRDefault="001E4046" w:rsidP="006E013F">
      <w:pPr>
        <w:numPr>
          <w:ilvl w:val="0"/>
          <w:numId w:val="17"/>
        </w:numPr>
        <w:overflowPunct/>
        <w:autoSpaceDE/>
        <w:autoSpaceDN/>
        <w:adjustRightInd/>
        <w:ind w:left="0" w:firstLine="567"/>
        <w:jc w:val="both"/>
        <w:textAlignment w:val="auto"/>
        <w:rPr>
          <w:szCs w:val="28"/>
        </w:rPr>
      </w:pPr>
      <w:r w:rsidRPr="00A81988">
        <w:rPr>
          <w:szCs w:val="28"/>
        </w:rPr>
        <w:t>результаты рассмотрения заявок на участие в аукционе, с указанием, в том числе:</w:t>
      </w:r>
    </w:p>
    <w:p w:rsidR="001E4046" w:rsidRPr="00A81988" w:rsidRDefault="001E4046" w:rsidP="006E013F">
      <w:pPr>
        <w:ind w:firstLine="567"/>
        <w:jc w:val="both"/>
        <w:rPr>
          <w:szCs w:val="28"/>
        </w:rPr>
      </w:pPr>
      <w:r w:rsidRPr="00A81988">
        <w:rPr>
          <w:szCs w:val="28"/>
        </w:rPr>
        <w:t>а) количества заявок на участие в аукционе, которые были отклонены по результатам рассмотрения заявок:</w:t>
      </w:r>
    </w:p>
    <w:p w:rsidR="001E4046" w:rsidRPr="00A81988" w:rsidRDefault="001E4046" w:rsidP="006E013F">
      <w:pPr>
        <w:ind w:firstLine="567"/>
        <w:jc w:val="both"/>
        <w:rPr>
          <w:szCs w:val="28"/>
        </w:rPr>
      </w:pPr>
      <w:r w:rsidRPr="00A81988">
        <w:rPr>
          <w:szCs w:val="28"/>
        </w:rPr>
        <w:lastRenderedPageBreak/>
        <w:t>б)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1E4046" w:rsidRPr="00A81988" w:rsidRDefault="001E4046" w:rsidP="006E013F">
      <w:pPr>
        <w:numPr>
          <w:ilvl w:val="0"/>
          <w:numId w:val="17"/>
        </w:numPr>
        <w:overflowPunct/>
        <w:autoSpaceDE/>
        <w:autoSpaceDN/>
        <w:adjustRightInd/>
        <w:ind w:left="0" w:firstLine="567"/>
        <w:jc w:val="both"/>
        <w:textAlignment w:val="auto"/>
        <w:rPr>
          <w:szCs w:val="28"/>
        </w:rPr>
      </w:pPr>
      <w:r w:rsidRPr="00A81988">
        <w:rPr>
          <w:szCs w:val="28"/>
        </w:rPr>
        <w:t>порядковые номера поданных заявок;</w:t>
      </w:r>
    </w:p>
    <w:p w:rsidR="001E4046" w:rsidRPr="00A81988" w:rsidRDefault="001E4046" w:rsidP="006E013F">
      <w:pPr>
        <w:numPr>
          <w:ilvl w:val="0"/>
          <w:numId w:val="17"/>
        </w:numPr>
        <w:overflowPunct/>
        <w:autoSpaceDE/>
        <w:autoSpaceDN/>
        <w:adjustRightInd/>
        <w:ind w:left="0" w:firstLine="567"/>
        <w:jc w:val="both"/>
        <w:textAlignment w:val="auto"/>
        <w:rPr>
          <w:szCs w:val="28"/>
        </w:rPr>
      </w:pPr>
      <w:r w:rsidRPr="00A81988">
        <w:rPr>
          <w:szCs w:val="28"/>
        </w:rPr>
        <w:t>иная информация, размещаемая в протоколе рассмотрения заявок по решению заказчика.</w:t>
      </w:r>
    </w:p>
    <w:p w:rsidR="006E013F" w:rsidRPr="00A81988" w:rsidRDefault="001E4046" w:rsidP="006E013F">
      <w:pPr>
        <w:pStyle w:val="a3"/>
        <w:numPr>
          <w:ilvl w:val="3"/>
          <w:numId w:val="59"/>
        </w:numPr>
        <w:overflowPunct/>
        <w:autoSpaceDE/>
        <w:autoSpaceDN/>
        <w:adjustRightInd/>
        <w:ind w:left="0" w:firstLine="567"/>
        <w:jc w:val="both"/>
        <w:textAlignment w:val="auto"/>
        <w:rPr>
          <w:szCs w:val="28"/>
        </w:rPr>
      </w:pPr>
      <w:r w:rsidRPr="00A81988">
        <w:rPr>
          <w:szCs w:val="28"/>
        </w:rPr>
        <w:t>Протокол рассмотрения заявок подписывается присутствующими членами комиссии в день рассмотрения заявок.</w:t>
      </w:r>
    </w:p>
    <w:p w:rsidR="006E013F" w:rsidRPr="00A81988" w:rsidRDefault="001E4046" w:rsidP="006E013F">
      <w:pPr>
        <w:pStyle w:val="a3"/>
        <w:numPr>
          <w:ilvl w:val="3"/>
          <w:numId w:val="59"/>
        </w:numPr>
        <w:overflowPunct/>
        <w:autoSpaceDE/>
        <w:autoSpaceDN/>
        <w:adjustRightInd/>
        <w:ind w:left="0" w:firstLine="567"/>
        <w:jc w:val="both"/>
        <w:textAlignment w:val="auto"/>
        <w:rPr>
          <w:szCs w:val="28"/>
        </w:rPr>
      </w:pPr>
      <w:r w:rsidRPr="00A81988">
        <w:rPr>
          <w:szCs w:val="28"/>
        </w:rPr>
        <w:t>В протоколе рассмотрения заявок не могут быть указаны наименования участников закупки (юридических лиц), фамилии, имя, отчества участников закупки (физических лиц).</w:t>
      </w:r>
    </w:p>
    <w:p w:rsidR="006E013F" w:rsidRPr="00A81988" w:rsidRDefault="001E4046" w:rsidP="006E013F">
      <w:pPr>
        <w:pStyle w:val="a3"/>
        <w:numPr>
          <w:ilvl w:val="3"/>
          <w:numId w:val="59"/>
        </w:numPr>
        <w:overflowPunct/>
        <w:autoSpaceDE/>
        <w:autoSpaceDN/>
        <w:adjustRightInd/>
        <w:ind w:left="0" w:firstLine="567"/>
        <w:jc w:val="both"/>
        <w:textAlignment w:val="auto"/>
        <w:rPr>
          <w:szCs w:val="28"/>
        </w:rPr>
      </w:pPr>
      <w:r w:rsidRPr="00A81988">
        <w:rPr>
          <w:szCs w:val="28"/>
        </w:rPr>
        <w:t>Подписанный присутствующими членами комиссии протокол рассмотрения заявок размещается в ЕИС в течение 3 (трех) дней со дня его подписания.</w:t>
      </w:r>
    </w:p>
    <w:p w:rsidR="001E4046" w:rsidRPr="00A81988" w:rsidRDefault="001E4046" w:rsidP="006E013F">
      <w:pPr>
        <w:pStyle w:val="a3"/>
        <w:numPr>
          <w:ilvl w:val="3"/>
          <w:numId w:val="59"/>
        </w:numPr>
        <w:overflowPunct/>
        <w:autoSpaceDE/>
        <w:autoSpaceDN/>
        <w:adjustRightInd/>
        <w:ind w:left="0" w:firstLine="567"/>
        <w:jc w:val="both"/>
        <w:textAlignment w:val="auto"/>
        <w:rPr>
          <w:szCs w:val="28"/>
        </w:rPr>
      </w:pPr>
      <w:r w:rsidRPr="00A81988">
        <w:rPr>
          <w:szCs w:val="28"/>
        </w:rPr>
        <w:t xml:space="preserve">При наличии только одной заявки соответствующей требованиям документации в протокол рассмотрения заявок, помимо сведений, определенных </w:t>
      </w:r>
      <w:r w:rsidR="000961BD" w:rsidRPr="00A81988">
        <w:rPr>
          <w:szCs w:val="28"/>
        </w:rPr>
        <w:t xml:space="preserve">пунктом </w:t>
      </w:r>
      <w:r w:rsidR="00A31F5E" w:rsidRPr="00A81988">
        <w:rPr>
          <w:szCs w:val="28"/>
        </w:rPr>
        <w:t>3.2.3.8.</w:t>
      </w:r>
      <w:r w:rsidRPr="00A81988">
        <w:rPr>
          <w:szCs w:val="28"/>
        </w:rPr>
        <w:t>, включается также информация о принятии решения о заключении договора (или о принятии решения об отказе от заключения договора).</w:t>
      </w:r>
    </w:p>
    <w:p w:rsidR="001E4046" w:rsidRPr="00A81988" w:rsidRDefault="001E4046" w:rsidP="00E7307F">
      <w:pPr>
        <w:tabs>
          <w:tab w:val="left" w:pos="851"/>
        </w:tabs>
        <w:ind w:firstLine="567"/>
        <w:rPr>
          <w:szCs w:val="28"/>
        </w:rPr>
      </w:pPr>
    </w:p>
    <w:p w:rsidR="001E4046" w:rsidRPr="00A81988" w:rsidRDefault="001E4046" w:rsidP="00E7307F">
      <w:pPr>
        <w:pStyle w:val="af3"/>
        <w:numPr>
          <w:ilvl w:val="2"/>
          <w:numId w:val="51"/>
        </w:numPr>
        <w:spacing w:after="0" w:line="240" w:lineRule="auto"/>
        <w:ind w:left="0" w:firstLine="567"/>
        <w:rPr>
          <w:sz w:val="28"/>
          <w:szCs w:val="28"/>
          <w:lang w:val="ru-RU"/>
        </w:rPr>
      </w:pPr>
      <w:bookmarkStart w:id="54" w:name="_Toc76543077"/>
      <w:r w:rsidRPr="00A81988">
        <w:rPr>
          <w:rStyle w:val="af4"/>
          <w:b/>
          <w:sz w:val="28"/>
          <w:szCs w:val="28"/>
          <w:lang w:val="ru-RU"/>
        </w:rPr>
        <w:t>Проведение аукциона</w:t>
      </w:r>
      <w:bookmarkEnd w:id="54"/>
    </w:p>
    <w:p w:rsidR="004D14AF" w:rsidRPr="00A81988" w:rsidRDefault="001E4046" w:rsidP="00E7307F">
      <w:pPr>
        <w:pStyle w:val="a3"/>
        <w:numPr>
          <w:ilvl w:val="3"/>
          <w:numId w:val="51"/>
        </w:numPr>
        <w:overflowPunct/>
        <w:autoSpaceDE/>
        <w:autoSpaceDN/>
        <w:adjustRightInd/>
        <w:ind w:left="0" w:firstLine="567"/>
        <w:jc w:val="both"/>
        <w:textAlignment w:val="auto"/>
        <w:rPr>
          <w:szCs w:val="28"/>
        </w:rPr>
      </w:pPr>
      <w:r w:rsidRPr="00A81988">
        <w:rPr>
          <w:szCs w:val="28"/>
        </w:rPr>
        <w:t>Этап проведения аукциона (далее в подразделе – проведение аукциона) обеспечивается оператором ЭП посредством автоматизированного функционала.</w:t>
      </w:r>
    </w:p>
    <w:p w:rsidR="004D14AF" w:rsidRPr="00A81988" w:rsidRDefault="001E4046" w:rsidP="00E7307F">
      <w:pPr>
        <w:pStyle w:val="a3"/>
        <w:numPr>
          <w:ilvl w:val="3"/>
          <w:numId w:val="51"/>
        </w:numPr>
        <w:overflowPunct/>
        <w:autoSpaceDE/>
        <w:autoSpaceDN/>
        <w:adjustRightInd/>
        <w:ind w:left="0" w:firstLine="567"/>
        <w:jc w:val="both"/>
        <w:textAlignment w:val="auto"/>
        <w:rPr>
          <w:szCs w:val="28"/>
        </w:rPr>
      </w:pPr>
      <w:r w:rsidRPr="00A81988">
        <w:rPr>
          <w:szCs w:val="28"/>
        </w:rPr>
        <w:t xml:space="preserve">Дата и время аукциона устанавливается в аукционной документации. Проведение аукциона может быть осуществлено не позднее чем через </w:t>
      </w:r>
      <w:r w:rsidR="000961BD" w:rsidRPr="00A81988">
        <w:rPr>
          <w:szCs w:val="28"/>
        </w:rPr>
        <w:t>15</w:t>
      </w:r>
      <w:r w:rsidRPr="00A81988">
        <w:rPr>
          <w:szCs w:val="28"/>
        </w:rPr>
        <w:t xml:space="preserve"> дней со дня окончания срока подачи заявок, но не раньше рассмотрения заявок на участие в аукционе. </w:t>
      </w:r>
    </w:p>
    <w:p w:rsidR="004D14AF" w:rsidRPr="00A81988" w:rsidRDefault="001E4046" w:rsidP="00E7307F">
      <w:pPr>
        <w:pStyle w:val="a3"/>
        <w:numPr>
          <w:ilvl w:val="3"/>
          <w:numId w:val="51"/>
        </w:numPr>
        <w:overflowPunct/>
        <w:autoSpaceDE/>
        <w:autoSpaceDN/>
        <w:adjustRightInd/>
        <w:ind w:left="0" w:firstLine="567"/>
        <w:jc w:val="both"/>
        <w:textAlignment w:val="auto"/>
        <w:rPr>
          <w:szCs w:val="28"/>
        </w:rPr>
      </w:pPr>
      <w:r w:rsidRPr="00A81988">
        <w:rPr>
          <w:szCs w:val="28"/>
        </w:rPr>
        <w:t xml:space="preserve">К проведению аукциона допускаются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заявок. </w:t>
      </w:r>
    </w:p>
    <w:p w:rsidR="004D14AF" w:rsidRPr="00A81988" w:rsidRDefault="001E4046" w:rsidP="00E7307F">
      <w:pPr>
        <w:pStyle w:val="a3"/>
        <w:numPr>
          <w:ilvl w:val="3"/>
          <w:numId w:val="51"/>
        </w:numPr>
        <w:overflowPunct/>
        <w:autoSpaceDE/>
        <w:autoSpaceDN/>
        <w:adjustRightInd/>
        <w:ind w:left="0" w:firstLine="567"/>
        <w:jc w:val="both"/>
        <w:textAlignment w:val="auto"/>
        <w:rPr>
          <w:szCs w:val="28"/>
        </w:rPr>
      </w:pPr>
      <w:r w:rsidRPr="00A81988">
        <w:rPr>
          <w:szCs w:val="28"/>
        </w:rPr>
        <w:t xml:space="preserve">Если в ходе рассмотрения заявок к участию в аукционе была допущена только </w:t>
      </w:r>
      <w:r w:rsidR="00E609C4" w:rsidRPr="00A81988">
        <w:rPr>
          <w:szCs w:val="28"/>
        </w:rPr>
        <w:t>одна заявка, проведение аукциона</w:t>
      </w:r>
      <w:r w:rsidRPr="00A81988">
        <w:rPr>
          <w:szCs w:val="28"/>
        </w:rPr>
        <w:t xml:space="preserve"> не осуществляется.</w:t>
      </w:r>
    </w:p>
    <w:p w:rsidR="004D14AF" w:rsidRPr="00A81988" w:rsidRDefault="001E4046" w:rsidP="00E7307F">
      <w:pPr>
        <w:pStyle w:val="a3"/>
        <w:numPr>
          <w:ilvl w:val="3"/>
          <w:numId w:val="51"/>
        </w:numPr>
        <w:overflowPunct/>
        <w:autoSpaceDE/>
        <w:autoSpaceDN/>
        <w:adjustRightInd/>
        <w:ind w:left="0" w:firstLine="567"/>
        <w:jc w:val="both"/>
        <w:textAlignment w:val="auto"/>
        <w:rPr>
          <w:szCs w:val="28"/>
        </w:rPr>
      </w:pPr>
      <w:r w:rsidRPr="00A81988">
        <w:rPr>
          <w:szCs w:val="28"/>
        </w:rPr>
        <w:t>Шаг аукциона может иметь диапазон значений в пределах от 0,5% до 5% от начальной (максимальной) цены договора, либо фиксированное значение из диапазона 0,5% - 5% (например, 1% или иное значение в этом диапазоне). Решение о выборе конкретного типа шага аукциона принимает заказчик.</w:t>
      </w:r>
    </w:p>
    <w:p w:rsidR="004D14AF" w:rsidRPr="00A81988" w:rsidRDefault="001E4046" w:rsidP="00E7307F">
      <w:pPr>
        <w:pStyle w:val="a3"/>
        <w:numPr>
          <w:ilvl w:val="3"/>
          <w:numId w:val="51"/>
        </w:numPr>
        <w:overflowPunct/>
        <w:autoSpaceDE/>
        <w:autoSpaceDN/>
        <w:adjustRightInd/>
        <w:ind w:left="0" w:firstLine="567"/>
        <w:jc w:val="both"/>
        <w:textAlignment w:val="auto"/>
        <w:rPr>
          <w:szCs w:val="28"/>
        </w:rPr>
      </w:pPr>
      <w:r w:rsidRPr="00A81988">
        <w:rPr>
          <w:szCs w:val="28"/>
        </w:rPr>
        <w:t>Подача ценовых предложений при проведен</w:t>
      </w:r>
      <w:proofErr w:type="gramStart"/>
      <w:r w:rsidRPr="00A81988">
        <w:rPr>
          <w:szCs w:val="28"/>
        </w:rPr>
        <w:t>ии ау</w:t>
      </w:r>
      <w:proofErr w:type="gramEnd"/>
      <w:r w:rsidRPr="00A81988">
        <w:rPr>
          <w:szCs w:val="28"/>
        </w:rPr>
        <w:t>кциона вне шага аукциона не допускается.</w:t>
      </w:r>
    </w:p>
    <w:p w:rsidR="004D14AF" w:rsidRPr="00A81988" w:rsidRDefault="001E4046" w:rsidP="00E7307F">
      <w:pPr>
        <w:pStyle w:val="a3"/>
        <w:numPr>
          <w:ilvl w:val="3"/>
          <w:numId w:val="51"/>
        </w:numPr>
        <w:overflowPunct/>
        <w:autoSpaceDE/>
        <w:autoSpaceDN/>
        <w:adjustRightInd/>
        <w:ind w:left="0" w:firstLine="567"/>
        <w:jc w:val="both"/>
        <w:textAlignment w:val="auto"/>
        <w:rPr>
          <w:szCs w:val="28"/>
        </w:rPr>
      </w:pPr>
      <w:r w:rsidRPr="00A81988">
        <w:rPr>
          <w:szCs w:val="28"/>
        </w:rPr>
        <w:t>Подача ценовых предложений, равных или больше последнего поданного ценового предложения, не допускается.</w:t>
      </w:r>
    </w:p>
    <w:p w:rsidR="004D14AF" w:rsidRPr="00A81988" w:rsidRDefault="001E4046" w:rsidP="00E7307F">
      <w:pPr>
        <w:pStyle w:val="a3"/>
        <w:numPr>
          <w:ilvl w:val="3"/>
          <w:numId w:val="51"/>
        </w:numPr>
        <w:overflowPunct/>
        <w:autoSpaceDE/>
        <w:autoSpaceDN/>
        <w:adjustRightInd/>
        <w:ind w:left="0" w:firstLine="567"/>
        <w:jc w:val="both"/>
        <w:textAlignment w:val="auto"/>
        <w:rPr>
          <w:szCs w:val="28"/>
        </w:rPr>
      </w:pPr>
      <w:r w:rsidRPr="00A81988">
        <w:rPr>
          <w:szCs w:val="28"/>
        </w:rPr>
        <w:t>Интервал между подачей ценовых предложений устанавливается в размере 10 (десяти) минут. Если по истечении времени этого интервала не подано ни одного ценового предложения, аукцион завершается.</w:t>
      </w:r>
    </w:p>
    <w:p w:rsidR="004D14AF" w:rsidRPr="00A81988" w:rsidRDefault="001E4046" w:rsidP="00E7307F">
      <w:pPr>
        <w:pStyle w:val="a3"/>
        <w:numPr>
          <w:ilvl w:val="3"/>
          <w:numId w:val="51"/>
        </w:numPr>
        <w:overflowPunct/>
        <w:autoSpaceDE/>
        <w:autoSpaceDN/>
        <w:adjustRightInd/>
        <w:ind w:left="0" w:firstLine="567"/>
        <w:jc w:val="both"/>
        <w:textAlignment w:val="auto"/>
        <w:rPr>
          <w:szCs w:val="28"/>
        </w:rPr>
      </w:pPr>
      <w:r w:rsidRPr="00A81988">
        <w:rPr>
          <w:szCs w:val="28"/>
        </w:rPr>
        <w:t>Оператор ЭП обязан обеспечить конфиденциальность сведений об участниках такого аукциона при проведен</w:t>
      </w:r>
      <w:proofErr w:type="gramStart"/>
      <w:r w:rsidRPr="00A81988">
        <w:rPr>
          <w:szCs w:val="28"/>
        </w:rPr>
        <w:t>ии ау</w:t>
      </w:r>
      <w:proofErr w:type="gramEnd"/>
      <w:r w:rsidRPr="00A81988">
        <w:rPr>
          <w:szCs w:val="28"/>
        </w:rPr>
        <w:t>кциона.</w:t>
      </w:r>
    </w:p>
    <w:p w:rsidR="001E4046" w:rsidRPr="00A81988" w:rsidRDefault="001E4046" w:rsidP="00E7307F">
      <w:pPr>
        <w:pStyle w:val="a3"/>
        <w:numPr>
          <w:ilvl w:val="3"/>
          <w:numId w:val="51"/>
        </w:numPr>
        <w:overflowPunct/>
        <w:autoSpaceDE/>
        <w:autoSpaceDN/>
        <w:adjustRightInd/>
        <w:ind w:left="0" w:firstLine="567"/>
        <w:jc w:val="both"/>
        <w:textAlignment w:val="auto"/>
        <w:rPr>
          <w:szCs w:val="28"/>
        </w:rPr>
      </w:pPr>
      <w:r w:rsidRPr="00A81988">
        <w:rPr>
          <w:szCs w:val="28"/>
        </w:rPr>
        <w:lastRenderedPageBreak/>
        <w:t>По результатам проведения аукциона комиссией оформляется протокол проведения аукциона, который содержит следующие сведения:</w:t>
      </w:r>
    </w:p>
    <w:p w:rsidR="001E4046" w:rsidRPr="00A81988" w:rsidRDefault="001E4046" w:rsidP="00E7307F">
      <w:pPr>
        <w:numPr>
          <w:ilvl w:val="0"/>
          <w:numId w:val="18"/>
        </w:numPr>
        <w:tabs>
          <w:tab w:val="left" w:pos="851"/>
        </w:tabs>
        <w:overflowPunct/>
        <w:autoSpaceDE/>
        <w:autoSpaceDN/>
        <w:adjustRightInd/>
        <w:ind w:left="0" w:firstLine="567"/>
        <w:jc w:val="both"/>
        <w:textAlignment w:val="auto"/>
        <w:rPr>
          <w:szCs w:val="28"/>
        </w:rPr>
      </w:pPr>
      <w:r w:rsidRPr="00A81988">
        <w:rPr>
          <w:szCs w:val="28"/>
        </w:rPr>
        <w:t>дата подписания протокола;</w:t>
      </w:r>
    </w:p>
    <w:p w:rsidR="001E4046" w:rsidRPr="00A81988" w:rsidRDefault="001E4046" w:rsidP="00E7307F">
      <w:pPr>
        <w:numPr>
          <w:ilvl w:val="0"/>
          <w:numId w:val="18"/>
        </w:numPr>
        <w:tabs>
          <w:tab w:val="left" w:pos="851"/>
        </w:tabs>
        <w:overflowPunct/>
        <w:autoSpaceDE/>
        <w:autoSpaceDN/>
        <w:adjustRightInd/>
        <w:ind w:left="0" w:firstLine="567"/>
        <w:jc w:val="both"/>
        <w:textAlignment w:val="auto"/>
        <w:rPr>
          <w:szCs w:val="28"/>
        </w:rPr>
      </w:pPr>
      <w:r w:rsidRPr="00A81988">
        <w:rPr>
          <w:szCs w:val="28"/>
        </w:rPr>
        <w:t>количество поданных на участие в аукционе заявок, а также дата и время регистрации каждой такой заявки;</w:t>
      </w:r>
    </w:p>
    <w:p w:rsidR="001E4046" w:rsidRPr="00A81988" w:rsidRDefault="001E4046" w:rsidP="00E7307F">
      <w:pPr>
        <w:numPr>
          <w:ilvl w:val="0"/>
          <w:numId w:val="18"/>
        </w:numPr>
        <w:tabs>
          <w:tab w:val="left" w:pos="851"/>
        </w:tabs>
        <w:overflowPunct/>
        <w:autoSpaceDE/>
        <w:autoSpaceDN/>
        <w:adjustRightInd/>
        <w:ind w:left="0" w:firstLine="567"/>
        <w:jc w:val="both"/>
        <w:textAlignment w:val="auto"/>
        <w:rPr>
          <w:szCs w:val="28"/>
        </w:rPr>
      </w:pPr>
      <w:r w:rsidRPr="00A81988">
        <w:rPr>
          <w:szCs w:val="28"/>
        </w:rPr>
        <w:t>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A81988">
        <w:rPr>
          <w:szCs w:val="28"/>
        </w:rPr>
        <w:t>ии ау</w:t>
      </w:r>
      <w:proofErr w:type="gramEnd"/>
      <w:r w:rsidRPr="00A81988">
        <w:rPr>
          <w:szCs w:val="28"/>
        </w:rPr>
        <w:t>кциона несостоявшимся;</w:t>
      </w:r>
    </w:p>
    <w:p w:rsidR="001E4046" w:rsidRPr="00A81988" w:rsidRDefault="001E4046" w:rsidP="00E7307F">
      <w:pPr>
        <w:numPr>
          <w:ilvl w:val="0"/>
          <w:numId w:val="18"/>
        </w:numPr>
        <w:tabs>
          <w:tab w:val="left" w:pos="851"/>
        </w:tabs>
        <w:overflowPunct/>
        <w:autoSpaceDE/>
        <w:autoSpaceDN/>
        <w:adjustRightInd/>
        <w:ind w:left="0" w:firstLine="567"/>
        <w:jc w:val="both"/>
        <w:textAlignment w:val="auto"/>
        <w:rPr>
          <w:szCs w:val="28"/>
        </w:rPr>
      </w:pPr>
      <w:r w:rsidRPr="00A81988">
        <w:rPr>
          <w:szCs w:val="28"/>
        </w:rPr>
        <w:t>наименование каждого участника аукциона, подавшего заявку на участие в аукционе;</w:t>
      </w:r>
    </w:p>
    <w:p w:rsidR="001E4046" w:rsidRPr="00A81988" w:rsidRDefault="001E4046" w:rsidP="00E7307F">
      <w:pPr>
        <w:numPr>
          <w:ilvl w:val="0"/>
          <w:numId w:val="18"/>
        </w:numPr>
        <w:tabs>
          <w:tab w:val="left" w:pos="851"/>
        </w:tabs>
        <w:overflowPunct/>
        <w:autoSpaceDE/>
        <w:autoSpaceDN/>
        <w:adjustRightInd/>
        <w:ind w:left="0" w:firstLine="567"/>
        <w:jc w:val="both"/>
        <w:textAlignment w:val="auto"/>
        <w:rPr>
          <w:szCs w:val="28"/>
        </w:rPr>
      </w:pPr>
      <w:r w:rsidRPr="00A81988">
        <w:rPr>
          <w:szCs w:val="28"/>
        </w:rPr>
        <w:t xml:space="preserve">минимальные ценовые предложения участников аукциона, а при признании аукциона </w:t>
      </w:r>
      <w:proofErr w:type="gramStart"/>
      <w:r w:rsidRPr="00A81988">
        <w:rPr>
          <w:szCs w:val="28"/>
        </w:rPr>
        <w:t>несостоявшимся</w:t>
      </w:r>
      <w:proofErr w:type="gramEnd"/>
      <w:r w:rsidRPr="00A81988">
        <w:rPr>
          <w:szCs w:val="28"/>
        </w:rPr>
        <w:t xml:space="preserve"> по причине отсутствия ценовых предложений в ходе этапа проведения аукциона – указание на отсутствие ценовых предложений в ходе аукциона;</w:t>
      </w:r>
    </w:p>
    <w:p w:rsidR="001E4046" w:rsidRPr="00A81988" w:rsidRDefault="001E4046" w:rsidP="00E7307F">
      <w:pPr>
        <w:numPr>
          <w:ilvl w:val="0"/>
          <w:numId w:val="18"/>
        </w:numPr>
        <w:tabs>
          <w:tab w:val="left" w:pos="851"/>
        </w:tabs>
        <w:overflowPunct/>
        <w:autoSpaceDE/>
        <w:autoSpaceDN/>
        <w:adjustRightInd/>
        <w:ind w:left="0" w:firstLine="567"/>
        <w:jc w:val="both"/>
        <w:textAlignment w:val="auto"/>
        <w:rPr>
          <w:szCs w:val="28"/>
        </w:rPr>
      </w:pPr>
      <w:r w:rsidRPr="00A81988">
        <w:rPr>
          <w:szCs w:val="28"/>
        </w:rPr>
        <w:t>результаты рассмотрения заявок на участие в аукционе, с указанием, в том числе:</w:t>
      </w:r>
    </w:p>
    <w:p w:rsidR="001E4046" w:rsidRPr="00A81988" w:rsidRDefault="001E4046" w:rsidP="00E7307F">
      <w:pPr>
        <w:tabs>
          <w:tab w:val="left" w:pos="851"/>
        </w:tabs>
        <w:ind w:firstLine="567"/>
        <w:jc w:val="both"/>
        <w:rPr>
          <w:szCs w:val="28"/>
        </w:rPr>
      </w:pPr>
      <w:r w:rsidRPr="00A81988">
        <w:rPr>
          <w:szCs w:val="28"/>
        </w:rPr>
        <w:tab/>
        <w:t>а) количества заявок на участие в аукционе, которые были отклонены по результатам рассмотрения заявок:</w:t>
      </w:r>
    </w:p>
    <w:p w:rsidR="001E4046" w:rsidRPr="00A81988" w:rsidRDefault="001E4046" w:rsidP="00E7307F">
      <w:pPr>
        <w:tabs>
          <w:tab w:val="left" w:pos="851"/>
        </w:tabs>
        <w:ind w:firstLine="567"/>
        <w:jc w:val="both"/>
        <w:rPr>
          <w:szCs w:val="28"/>
        </w:rPr>
      </w:pPr>
      <w:r w:rsidRPr="00A81988">
        <w:rPr>
          <w:szCs w:val="28"/>
        </w:rPr>
        <w:tab/>
        <w:t>б)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1E4046" w:rsidRPr="00A81988" w:rsidRDefault="001E4046" w:rsidP="00E7307F">
      <w:pPr>
        <w:numPr>
          <w:ilvl w:val="0"/>
          <w:numId w:val="18"/>
        </w:numPr>
        <w:tabs>
          <w:tab w:val="left" w:pos="851"/>
        </w:tabs>
        <w:overflowPunct/>
        <w:autoSpaceDE/>
        <w:autoSpaceDN/>
        <w:adjustRightInd/>
        <w:ind w:left="0" w:firstLine="567"/>
        <w:jc w:val="both"/>
        <w:textAlignment w:val="auto"/>
        <w:rPr>
          <w:szCs w:val="28"/>
        </w:rPr>
      </w:pPr>
      <w:r w:rsidRPr="00A81988">
        <w:rPr>
          <w:szCs w:val="28"/>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1E4046" w:rsidRPr="00A81988" w:rsidRDefault="001E4046" w:rsidP="00E7307F">
      <w:pPr>
        <w:numPr>
          <w:ilvl w:val="0"/>
          <w:numId w:val="18"/>
        </w:numPr>
        <w:tabs>
          <w:tab w:val="left" w:pos="851"/>
        </w:tabs>
        <w:overflowPunct/>
        <w:autoSpaceDE/>
        <w:autoSpaceDN/>
        <w:adjustRightInd/>
        <w:ind w:left="0" w:firstLine="567"/>
        <w:jc w:val="both"/>
        <w:textAlignment w:val="auto"/>
        <w:rPr>
          <w:szCs w:val="28"/>
        </w:rPr>
      </w:pPr>
      <w:r w:rsidRPr="00A81988">
        <w:rPr>
          <w:szCs w:val="2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1E4046" w:rsidRPr="00A81988" w:rsidRDefault="001E4046" w:rsidP="00E7307F">
      <w:pPr>
        <w:numPr>
          <w:ilvl w:val="0"/>
          <w:numId w:val="18"/>
        </w:numPr>
        <w:tabs>
          <w:tab w:val="left" w:pos="851"/>
        </w:tabs>
        <w:overflowPunct/>
        <w:autoSpaceDE/>
        <w:autoSpaceDN/>
        <w:adjustRightInd/>
        <w:ind w:left="0" w:firstLine="567"/>
        <w:jc w:val="both"/>
        <w:textAlignment w:val="auto"/>
        <w:rPr>
          <w:szCs w:val="28"/>
        </w:rPr>
      </w:pPr>
      <w:r w:rsidRPr="00A81988">
        <w:rPr>
          <w:szCs w:val="28"/>
        </w:rPr>
        <w:t>иная информация, размещаемая в протоколе проведения аукциона по решению заказчика.</w:t>
      </w:r>
    </w:p>
    <w:p w:rsidR="004D14AF" w:rsidRPr="00A81988" w:rsidRDefault="001E4046" w:rsidP="00E7307F">
      <w:pPr>
        <w:pStyle w:val="a3"/>
        <w:numPr>
          <w:ilvl w:val="3"/>
          <w:numId w:val="51"/>
        </w:numPr>
        <w:tabs>
          <w:tab w:val="left" w:pos="851"/>
        </w:tabs>
        <w:overflowPunct/>
        <w:autoSpaceDE/>
        <w:autoSpaceDN/>
        <w:adjustRightInd/>
        <w:ind w:left="0" w:firstLine="567"/>
        <w:jc w:val="both"/>
        <w:textAlignment w:val="auto"/>
        <w:rPr>
          <w:szCs w:val="28"/>
        </w:rPr>
      </w:pPr>
      <w:r w:rsidRPr="00A81988">
        <w:rPr>
          <w:szCs w:val="28"/>
        </w:rPr>
        <w:t>Протокол проведения аукциона подписывается присутствующими членами комиссии в день проведения аукциона.</w:t>
      </w:r>
    </w:p>
    <w:p w:rsidR="001E4046" w:rsidRPr="00A81988" w:rsidRDefault="001E4046" w:rsidP="00E7307F">
      <w:pPr>
        <w:pStyle w:val="a3"/>
        <w:numPr>
          <w:ilvl w:val="3"/>
          <w:numId w:val="51"/>
        </w:numPr>
        <w:overflowPunct/>
        <w:autoSpaceDE/>
        <w:autoSpaceDN/>
        <w:adjustRightInd/>
        <w:ind w:left="0" w:firstLine="567"/>
        <w:jc w:val="both"/>
        <w:textAlignment w:val="auto"/>
        <w:rPr>
          <w:szCs w:val="28"/>
        </w:rPr>
      </w:pPr>
      <w:r w:rsidRPr="00A81988">
        <w:rPr>
          <w:szCs w:val="28"/>
        </w:rPr>
        <w:t>Подписанный присутствующими членами комиссии протокол проведения аукциона размещается в ЕИС в течение 3 (трех) дней со дня его подписания.</w:t>
      </w:r>
    </w:p>
    <w:p w:rsidR="001E4046" w:rsidRPr="00A81988" w:rsidRDefault="001E4046" w:rsidP="00E7307F">
      <w:pPr>
        <w:tabs>
          <w:tab w:val="left" w:pos="851"/>
        </w:tabs>
        <w:ind w:firstLine="567"/>
        <w:jc w:val="both"/>
        <w:rPr>
          <w:szCs w:val="28"/>
        </w:rPr>
      </w:pPr>
    </w:p>
    <w:p w:rsidR="001E4046" w:rsidRPr="00A81988" w:rsidRDefault="001E4046" w:rsidP="00E7307F">
      <w:pPr>
        <w:pStyle w:val="af3"/>
        <w:numPr>
          <w:ilvl w:val="2"/>
          <w:numId w:val="51"/>
        </w:numPr>
        <w:spacing w:after="0" w:line="240" w:lineRule="auto"/>
        <w:ind w:left="0" w:firstLine="567"/>
        <w:rPr>
          <w:sz w:val="28"/>
          <w:szCs w:val="28"/>
          <w:lang w:val="ru-RU"/>
        </w:rPr>
      </w:pPr>
      <w:bookmarkStart w:id="55" w:name="_Toc76543078"/>
      <w:r w:rsidRPr="00A81988">
        <w:rPr>
          <w:sz w:val="28"/>
          <w:szCs w:val="28"/>
          <w:lang w:val="ru-RU"/>
        </w:rPr>
        <w:t>Заключение договора по итогам проведения аукциона</w:t>
      </w:r>
      <w:bookmarkEnd w:id="55"/>
    </w:p>
    <w:p w:rsidR="004D14AF" w:rsidRPr="00A81988" w:rsidRDefault="001E4046" w:rsidP="00E7307F">
      <w:pPr>
        <w:pStyle w:val="a3"/>
        <w:numPr>
          <w:ilvl w:val="3"/>
          <w:numId w:val="51"/>
        </w:numPr>
        <w:overflowPunct/>
        <w:autoSpaceDE/>
        <w:autoSpaceDN/>
        <w:adjustRightInd/>
        <w:ind w:left="0" w:firstLine="567"/>
        <w:jc w:val="both"/>
        <w:textAlignment w:val="auto"/>
        <w:rPr>
          <w:szCs w:val="28"/>
        </w:rPr>
      </w:pPr>
      <w:r w:rsidRPr="00A81988">
        <w:rPr>
          <w:szCs w:val="28"/>
        </w:rPr>
        <w:t xml:space="preserve">По результатам проведения аукциона договор заключается в порядке и в сроки, предусмотренные действующим законодательством, документацией о закупке и </w:t>
      </w:r>
      <w:r w:rsidR="004A6CC3" w:rsidRPr="00A81988">
        <w:rPr>
          <w:szCs w:val="28"/>
        </w:rPr>
        <w:t xml:space="preserve">разделом 6 </w:t>
      </w:r>
      <w:r w:rsidRPr="00A81988">
        <w:rPr>
          <w:szCs w:val="28"/>
        </w:rPr>
        <w:t>настоящего Положения.</w:t>
      </w:r>
    </w:p>
    <w:p w:rsidR="004D14AF" w:rsidRPr="00A81988" w:rsidRDefault="001E4046" w:rsidP="00E7307F">
      <w:pPr>
        <w:pStyle w:val="a3"/>
        <w:numPr>
          <w:ilvl w:val="3"/>
          <w:numId w:val="51"/>
        </w:numPr>
        <w:overflowPunct/>
        <w:autoSpaceDE/>
        <w:autoSpaceDN/>
        <w:adjustRightInd/>
        <w:ind w:left="0" w:firstLine="567"/>
        <w:jc w:val="both"/>
        <w:textAlignment w:val="auto"/>
        <w:rPr>
          <w:szCs w:val="28"/>
        </w:rPr>
      </w:pPr>
      <w:proofErr w:type="gramStart"/>
      <w:r w:rsidRPr="00A81988">
        <w:rPr>
          <w:szCs w:val="28"/>
        </w:rPr>
        <w:t>Заказчик обязан принять решение об отказе заключения договора с победителем аукциона или с иным участником аукциона,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предоставление которых требовалось в соответствии с условиями аукционной документации</w:t>
      </w:r>
      <w:proofErr w:type="gramEnd"/>
      <w:r w:rsidRPr="00A81988">
        <w:rPr>
          <w:szCs w:val="28"/>
        </w:rPr>
        <w:t xml:space="preserve">. В иных случаях заказчик вправе принять решение об отказе от заключения договора с </w:t>
      </w:r>
      <w:r w:rsidRPr="00A81988">
        <w:rPr>
          <w:szCs w:val="28"/>
        </w:rPr>
        <w:lastRenderedPageBreak/>
        <w:t>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от заключения договора с участником аукциона, не являющегося победителем такого аукциона, допускается по решению заказчика.</w:t>
      </w:r>
    </w:p>
    <w:p w:rsidR="001E4046" w:rsidRPr="00A81988" w:rsidRDefault="001E4046" w:rsidP="00E7307F">
      <w:pPr>
        <w:pStyle w:val="a3"/>
        <w:numPr>
          <w:ilvl w:val="3"/>
          <w:numId w:val="51"/>
        </w:numPr>
        <w:overflowPunct/>
        <w:autoSpaceDE/>
        <w:autoSpaceDN/>
        <w:adjustRightInd/>
        <w:ind w:left="0" w:firstLine="567"/>
        <w:jc w:val="both"/>
        <w:textAlignment w:val="auto"/>
        <w:rPr>
          <w:szCs w:val="28"/>
        </w:rPr>
      </w:pPr>
      <w:r w:rsidRPr="00A81988">
        <w:rPr>
          <w:szCs w:val="28"/>
        </w:rPr>
        <w:t>При принятии решения об отказе от заключения договора с участником аукциона,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1E4046" w:rsidRPr="00A81988" w:rsidRDefault="001E4046" w:rsidP="00E7307F">
      <w:pPr>
        <w:numPr>
          <w:ilvl w:val="0"/>
          <w:numId w:val="19"/>
        </w:numPr>
        <w:tabs>
          <w:tab w:val="left" w:pos="851"/>
        </w:tabs>
        <w:overflowPunct/>
        <w:autoSpaceDE/>
        <w:autoSpaceDN/>
        <w:adjustRightInd/>
        <w:ind w:left="0" w:firstLine="567"/>
        <w:jc w:val="both"/>
        <w:textAlignment w:val="auto"/>
        <w:rPr>
          <w:szCs w:val="28"/>
        </w:rPr>
      </w:pPr>
      <w:r w:rsidRPr="00A81988">
        <w:rPr>
          <w:szCs w:val="28"/>
        </w:rPr>
        <w:t>дата подписания протокола;</w:t>
      </w:r>
    </w:p>
    <w:p w:rsidR="001E4046" w:rsidRPr="00A81988" w:rsidRDefault="001E4046" w:rsidP="00E7307F">
      <w:pPr>
        <w:numPr>
          <w:ilvl w:val="0"/>
          <w:numId w:val="19"/>
        </w:numPr>
        <w:tabs>
          <w:tab w:val="left" w:pos="851"/>
        </w:tabs>
        <w:overflowPunct/>
        <w:autoSpaceDE/>
        <w:autoSpaceDN/>
        <w:adjustRightInd/>
        <w:ind w:left="0" w:firstLine="567"/>
        <w:jc w:val="both"/>
        <w:textAlignment w:val="auto"/>
        <w:rPr>
          <w:szCs w:val="28"/>
        </w:rPr>
      </w:pPr>
      <w:r w:rsidRPr="00A81988">
        <w:rPr>
          <w:szCs w:val="28"/>
        </w:rPr>
        <w:t xml:space="preserve">указание на отказ от заключения договора с участником аукциона, а также указание пункта </w:t>
      </w:r>
      <w:r w:rsidR="006E013F" w:rsidRPr="00A81988">
        <w:rPr>
          <w:szCs w:val="28"/>
        </w:rPr>
        <w:t xml:space="preserve">настоящего </w:t>
      </w:r>
      <w:r w:rsidRPr="00A81988">
        <w:rPr>
          <w:szCs w:val="28"/>
        </w:rPr>
        <w:t>Положения, на основании которого было принято решение о таком отказе;</w:t>
      </w:r>
    </w:p>
    <w:p w:rsidR="001E4046" w:rsidRPr="00A81988" w:rsidRDefault="001E4046" w:rsidP="00E7307F">
      <w:pPr>
        <w:numPr>
          <w:ilvl w:val="0"/>
          <w:numId w:val="19"/>
        </w:numPr>
        <w:tabs>
          <w:tab w:val="left" w:pos="851"/>
        </w:tabs>
        <w:overflowPunct/>
        <w:autoSpaceDE/>
        <w:autoSpaceDN/>
        <w:adjustRightInd/>
        <w:ind w:left="0" w:firstLine="567"/>
        <w:jc w:val="both"/>
        <w:textAlignment w:val="auto"/>
        <w:rPr>
          <w:szCs w:val="28"/>
        </w:rPr>
      </w:pPr>
      <w:r w:rsidRPr="00A81988">
        <w:rPr>
          <w:szCs w:val="28"/>
        </w:rPr>
        <w:t>указание на содержащиеся в заявке такого участника аукциона сведения, которые были признаны комиссией недостоверными;</w:t>
      </w:r>
    </w:p>
    <w:p w:rsidR="001E4046" w:rsidRPr="00A81988" w:rsidRDefault="001E4046" w:rsidP="00E7307F">
      <w:pPr>
        <w:numPr>
          <w:ilvl w:val="0"/>
          <w:numId w:val="19"/>
        </w:numPr>
        <w:tabs>
          <w:tab w:val="left" w:pos="851"/>
        </w:tabs>
        <w:overflowPunct/>
        <w:autoSpaceDE/>
        <w:autoSpaceDN/>
        <w:adjustRightInd/>
        <w:ind w:left="0" w:firstLine="567"/>
        <w:jc w:val="both"/>
        <w:textAlignment w:val="auto"/>
        <w:rPr>
          <w:szCs w:val="28"/>
        </w:rPr>
      </w:pPr>
      <w:r w:rsidRPr="00A81988">
        <w:rPr>
          <w:szCs w:val="28"/>
        </w:rPr>
        <w:t>иная информация, размещаемая в протоколе отказа от заключения договора по решению заказчика.</w:t>
      </w:r>
    </w:p>
    <w:p w:rsidR="004D14AF" w:rsidRPr="00A81988" w:rsidRDefault="001510A9" w:rsidP="001510A9">
      <w:pPr>
        <w:pStyle w:val="a3"/>
        <w:numPr>
          <w:ilvl w:val="3"/>
          <w:numId w:val="51"/>
        </w:numPr>
        <w:ind w:left="0" w:firstLine="567"/>
        <w:jc w:val="both"/>
        <w:rPr>
          <w:szCs w:val="28"/>
        </w:rPr>
      </w:pPr>
      <w:r w:rsidRPr="00A81988">
        <w:rPr>
          <w:szCs w:val="28"/>
        </w:rPr>
        <w:t xml:space="preserve"> По результатам аукциона стороны заключают договор в электронной форме с применением функционала ЭП.</w:t>
      </w:r>
    </w:p>
    <w:p w:rsidR="004D14AF" w:rsidRPr="00A81988" w:rsidRDefault="001E4046" w:rsidP="00E7307F">
      <w:pPr>
        <w:pStyle w:val="a3"/>
        <w:numPr>
          <w:ilvl w:val="3"/>
          <w:numId w:val="51"/>
        </w:numPr>
        <w:tabs>
          <w:tab w:val="left" w:pos="851"/>
        </w:tabs>
        <w:overflowPunct/>
        <w:autoSpaceDE/>
        <w:autoSpaceDN/>
        <w:adjustRightInd/>
        <w:ind w:left="0" w:firstLine="567"/>
        <w:jc w:val="both"/>
        <w:textAlignment w:val="auto"/>
        <w:rPr>
          <w:szCs w:val="28"/>
        </w:rPr>
      </w:pPr>
      <w:r w:rsidRPr="00A81988">
        <w:rPr>
          <w:szCs w:val="28"/>
        </w:rPr>
        <w:t>Условия договора, заключаемого по результатам проведения аукциона,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1E4046" w:rsidRPr="00A81988" w:rsidRDefault="001E4046" w:rsidP="00E7307F">
      <w:pPr>
        <w:pStyle w:val="a3"/>
        <w:numPr>
          <w:ilvl w:val="3"/>
          <w:numId w:val="51"/>
        </w:numPr>
        <w:tabs>
          <w:tab w:val="left" w:pos="851"/>
        </w:tabs>
        <w:overflowPunct/>
        <w:autoSpaceDE/>
        <w:autoSpaceDN/>
        <w:adjustRightInd/>
        <w:ind w:left="0" w:firstLine="567"/>
        <w:jc w:val="both"/>
        <w:textAlignment w:val="auto"/>
        <w:rPr>
          <w:szCs w:val="28"/>
        </w:rPr>
      </w:pPr>
      <w:r w:rsidRPr="00A81988">
        <w:rPr>
          <w:szCs w:val="28"/>
        </w:rPr>
        <w:t>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w:t>
      </w:r>
      <w:r w:rsidR="001C0551" w:rsidRPr="00A81988">
        <w:rPr>
          <w:szCs w:val="28"/>
        </w:rPr>
        <w:t>тствии с подпунктом 19</w:t>
      </w:r>
      <w:r w:rsidR="00E7307F" w:rsidRPr="00A81988">
        <w:rPr>
          <w:szCs w:val="28"/>
        </w:rPr>
        <w:t xml:space="preserve"> пункта 2.8.1.</w:t>
      </w:r>
      <w:r w:rsidRPr="00A81988">
        <w:rPr>
          <w:szCs w:val="28"/>
        </w:rPr>
        <w:t xml:space="preserve"> настоящего Положения.</w:t>
      </w:r>
    </w:p>
    <w:p w:rsidR="001E4046" w:rsidRPr="00A81988" w:rsidRDefault="001E4046" w:rsidP="001E4046">
      <w:pPr>
        <w:pStyle w:val="a3"/>
        <w:ind w:left="792"/>
        <w:outlineLvl w:val="1"/>
        <w:rPr>
          <w:b/>
          <w:szCs w:val="28"/>
        </w:rPr>
      </w:pPr>
    </w:p>
    <w:p w:rsidR="007431DB" w:rsidRPr="00A81988" w:rsidRDefault="007431DB" w:rsidP="006E013F">
      <w:pPr>
        <w:pStyle w:val="2"/>
        <w:keepLines w:val="0"/>
        <w:numPr>
          <w:ilvl w:val="1"/>
          <w:numId w:val="51"/>
        </w:numPr>
        <w:overflowPunct/>
        <w:autoSpaceDE/>
        <w:autoSpaceDN/>
        <w:adjustRightInd/>
        <w:spacing w:before="0"/>
        <w:ind w:left="0" w:firstLine="567"/>
        <w:jc w:val="center"/>
        <w:textAlignment w:val="auto"/>
        <w:rPr>
          <w:rFonts w:ascii="Times New Roman" w:hAnsi="Times New Roman" w:cs="Times New Roman"/>
          <w:b/>
          <w:color w:val="auto"/>
          <w:sz w:val="28"/>
          <w:szCs w:val="28"/>
        </w:rPr>
      </w:pPr>
      <w:bookmarkStart w:id="56" w:name="_Toc76543079"/>
      <w:r w:rsidRPr="00A81988">
        <w:rPr>
          <w:rFonts w:ascii="Times New Roman" w:hAnsi="Times New Roman" w:cs="Times New Roman"/>
          <w:b/>
          <w:color w:val="auto"/>
          <w:sz w:val="28"/>
          <w:szCs w:val="28"/>
        </w:rPr>
        <w:t>Порядок проведения запроса предложений</w:t>
      </w:r>
      <w:bookmarkEnd w:id="56"/>
    </w:p>
    <w:p w:rsidR="00475C03" w:rsidRPr="00A81988" w:rsidRDefault="00475C03" w:rsidP="00475C03"/>
    <w:p w:rsidR="007431DB" w:rsidRPr="00A81988" w:rsidRDefault="007431DB" w:rsidP="006E013F">
      <w:pPr>
        <w:pStyle w:val="af3"/>
        <w:numPr>
          <w:ilvl w:val="2"/>
          <w:numId w:val="52"/>
        </w:numPr>
        <w:spacing w:after="0" w:line="240" w:lineRule="auto"/>
        <w:ind w:left="0" w:firstLine="0"/>
        <w:rPr>
          <w:b w:val="0"/>
          <w:sz w:val="28"/>
          <w:szCs w:val="28"/>
          <w:lang w:val="ru-RU"/>
        </w:rPr>
      </w:pPr>
      <w:bookmarkStart w:id="57" w:name="_Toc76543080"/>
      <w:r w:rsidRPr="00A81988">
        <w:rPr>
          <w:rStyle w:val="af4"/>
          <w:b/>
          <w:sz w:val="28"/>
          <w:szCs w:val="28"/>
          <w:lang w:val="ru-RU"/>
        </w:rPr>
        <w:t xml:space="preserve">Общие положения, отказ от проведения запроса предложений и внесение изменений в </w:t>
      </w:r>
      <w:proofErr w:type="gramStart"/>
      <w:r w:rsidRPr="00A81988">
        <w:rPr>
          <w:rStyle w:val="af4"/>
          <w:b/>
          <w:sz w:val="28"/>
          <w:szCs w:val="28"/>
          <w:lang w:val="ru-RU"/>
        </w:rPr>
        <w:t>извещение</w:t>
      </w:r>
      <w:proofErr w:type="gramEnd"/>
      <w:r w:rsidRPr="00A81988">
        <w:rPr>
          <w:rStyle w:val="af4"/>
          <w:b/>
          <w:sz w:val="28"/>
          <w:szCs w:val="28"/>
          <w:lang w:val="ru-RU"/>
        </w:rPr>
        <w:t xml:space="preserve"> и документацию запроса предложений</w:t>
      </w:r>
      <w:bookmarkEnd w:id="57"/>
    </w:p>
    <w:p w:rsidR="004D14AF" w:rsidRPr="00A81988" w:rsidRDefault="007431DB" w:rsidP="00342759">
      <w:pPr>
        <w:pStyle w:val="a3"/>
        <w:widowControl w:val="0"/>
        <w:numPr>
          <w:ilvl w:val="3"/>
          <w:numId w:val="52"/>
        </w:numPr>
        <w:overflowPunct/>
        <w:ind w:left="0" w:firstLine="567"/>
        <w:jc w:val="both"/>
        <w:textAlignment w:val="auto"/>
        <w:rPr>
          <w:szCs w:val="28"/>
        </w:rPr>
      </w:pPr>
      <w:r w:rsidRPr="00A81988">
        <w:rPr>
          <w:szCs w:val="28"/>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A81988">
        <w:rPr>
          <w:szCs w:val="28"/>
        </w:rPr>
        <w:t>участие</w:t>
      </w:r>
      <w:proofErr w:type="gramEnd"/>
      <w:r w:rsidRPr="00A81988">
        <w:rPr>
          <w:szCs w:val="28"/>
        </w:rPr>
        <w:t xml:space="preserve">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4D14AF" w:rsidRPr="00A81988" w:rsidRDefault="007431DB" w:rsidP="00342759">
      <w:pPr>
        <w:pStyle w:val="a3"/>
        <w:widowControl w:val="0"/>
        <w:numPr>
          <w:ilvl w:val="3"/>
          <w:numId w:val="52"/>
        </w:numPr>
        <w:overflowPunct/>
        <w:ind w:left="0" w:firstLine="567"/>
        <w:jc w:val="both"/>
        <w:textAlignment w:val="auto"/>
        <w:rPr>
          <w:szCs w:val="28"/>
        </w:rPr>
      </w:pPr>
      <w:r w:rsidRPr="00A81988">
        <w:rPr>
          <w:szCs w:val="28"/>
        </w:rPr>
        <w:t xml:space="preserve">Извещение о проведении запроса предложений (далее в подразделе – извещение) и документация запроса предложений, вносимые в них изменения должны быть разработаны и размещены в соответствии с требованиями </w:t>
      </w:r>
      <w:r w:rsidR="00A31F5E" w:rsidRPr="00A81988">
        <w:rPr>
          <w:szCs w:val="28"/>
        </w:rPr>
        <w:t>подразделов 2.7. и 2.8.</w:t>
      </w:r>
      <w:r w:rsidRPr="00A81988">
        <w:rPr>
          <w:szCs w:val="28"/>
        </w:rPr>
        <w:t xml:space="preserve"> настоящего Положения.</w:t>
      </w:r>
    </w:p>
    <w:p w:rsidR="004D14AF" w:rsidRPr="00A81988" w:rsidRDefault="007431DB" w:rsidP="00342759">
      <w:pPr>
        <w:pStyle w:val="a3"/>
        <w:widowControl w:val="0"/>
        <w:numPr>
          <w:ilvl w:val="3"/>
          <w:numId w:val="52"/>
        </w:numPr>
        <w:overflowPunct/>
        <w:ind w:left="0" w:firstLine="567"/>
        <w:jc w:val="both"/>
        <w:textAlignment w:val="auto"/>
        <w:rPr>
          <w:szCs w:val="28"/>
        </w:rPr>
      </w:pPr>
      <w:r w:rsidRPr="00A81988">
        <w:rPr>
          <w:szCs w:val="28"/>
        </w:rPr>
        <w:t xml:space="preserve">Порядок </w:t>
      </w:r>
      <w:proofErr w:type="gramStart"/>
      <w:r w:rsidRPr="00A81988">
        <w:rPr>
          <w:szCs w:val="28"/>
        </w:rPr>
        <w:t>предоставления разъяснений положений документации запроса</w:t>
      </w:r>
      <w:proofErr w:type="gramEnd"/>
      <w:r w:rsidRPr="00A81988">
        <w:rPr>
          <w:szCs w:val="28"/>
        </w:rPr>
        <w:t xml:space="preserve"> предложений, требования к запросу о предоставлении таких разъяснений, должны быть указаны в документации запроса предложений с </w:t>
      </w:r>
      <w:r w:rsidRPr="00A81988">
        <w:rPr>
          <w:szCs w:val="28"/>
        </w:rPr>
        <w:lastRenderedPageBreak/>
        <w:t xml:space="preserve">учетом требований подраздела </w:t>
      </w:r>
      <w:r w:rsidR="00A31F5E" w:rsidRPr="00A81988">
        <w:rPr>
          <w:szCs w:val="28"/>
        </w:rPr>
        <w:t>1.6.</w:t>
      </w:r>
      <w:r w:rsidRPr="00A81988">
        <w:rPr>
          <w:szCs w:val="28"/>
        </w:rPr>
        <w:t xml:space="preserve"> настоящего Положения.</w:t>
      </w:r>
    </w:p>
    <w:p w:rsidR="004D14AF" w:rsidRPr="00A81988" w:rsidRDefault="007431DB" w:rsidP="00342759">
      <w:pPr>
        <w:pStyle w:val="a3"/>
        <w:widowControl w:val="0"/>
        <w:numPr>
          <w:ilvl w:val="3"/>
          <w:numId w:val="52"/>
        </w:numPr>
        <w:overflowPunct/>
        <w:ind w:left="0" w:firstLine="567"/>
        <w:jc w:val="both"/>
        <w:textAlignment w:val="auto"/>
        <w:rPr>
          <w:szCs w:val="28"/>
        </w:rPr>
      </w:pPr>
      <w:r w:rsidRPr="00A81988">
        <w:rPr>
          <w:szCs w:val="28"/>
        </w:rPr>
        <w:t xml:space="preserve">Подача заявок на участие в запросе предложений (далее в подразделе – заявка, заявки) осуществляется в соответствии с требованиями, указанными в документации, с учетом требований подраздела </w:t>
      </w:r>
      <w:r w:rsidR="008119C7" w:rsidRPr="00A81988">
        <w:rPr>
          <w:szCs w:val="28"/>
        </w:rPr>
        <w:t>2.12.</w:t>
      </w:r>
      <w:r w:rsidRPr="00A81988">
        <w:rPr>
          <w:szCs w:val="28"/>
        </w:rPr>
        <w:t xml:space="preserve"> настоящего Положения.</w:t>
      </w:r>
    </w:p>
    <w:p w:rsidR="004D14AF" w:rsidRPr="00A81988" w:rsidRDefault="007431DB" w:rsidP="00342759">
      <w:pPr>
        <w:pStyle w:val="a3"/>
        <w:widowControl w:val="0"/>
        <w:numPr>
          <w:ilvl w:val="3"/>
          <w:numId w:val="52"/>
        </w:numPr>
        <w:overflowPunct/>
        <w:ind w:left="0" w:firstLine="567"/>
        <w:jc w:val="both"/>
        <w:textAlignment w:val="auto"/>
        <w:rPr>
          <w:szCs w:val="28"/>
        </w:rPr>
      </w:pPr>
      <w:r w:rsidRPr="00A81988">
        <w:rPr>
          <w:szCs w:val="28"/>
        </w:rPr>
        <w:t>Заказчик вправе отказаться от проведения запроса предложений в любое время вплоть до даты и времени окончания срока подачи заявок.</w:t>
      </w:r>
    </w:p>
    <w:p w:rsidR="004D14AF" w:rsidRPr="00A81988" w:rsidRDefault="007431DB" w:rsidP="00342759">
      <w:pPr>
        <w:pStyle w:val="a3"/>
        <w:widowControl w:val="0"/>
        <w:numPr>
          <w:ilvl w:val="3"/>
          <w:numId w:val="52"/>
        </w:numPr>
        <w:overflowPunct/>
        <w:ind w:left="0" w:firstLine="567"/>
        <w:jc w:val="both"/>
        <w:textAlignment w:val="auto"/>
        <w:rPr>
          <w:szCs w:val="28"/>
        </w:rPr>
      </w:pPr>
      <w:r w:rsidRPr="00A81988">
        <w:rPr>
          <w:szCs w:val="28"/>
        </w:rPr>
        <w:t>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4D14AF" w:rsidRPr="00A81988" w:rsidRDefault="007431DB" w:rsidP="00342759">
      <w:pPr>
        <w:pStyle w:val="a3"/>
        <w:widowControl w:val="0"/>
        <w:numPr>
          <w:ilvl w:val="3"/>
          <w:numId w:val="52"/>
        </w:numPr>
        <w:overflowPunct/>
        <w:ind w:left="0" w:firstLine="567"/>
        <w:jc w:val="both"/>
        <w:textAlignment w:val="auto"/>
        <w:rPr>
          <w:szCs w:val="28"/>
        </w:rPr>
      </w:pPr>
      <w:r w:rsidRPr="00A81988">
        <w:rPr>
          <w:szCs w:val="28"/>
        </w:rPr>
        <w:t xml:space="preserve">При отказе от проведения запроса предложений заказчик обязан составить в свободной форме письмо (безадресное) о </w:t>
      </w:r>
      <w:proofErr w:type="gramStart"/>
      <w:r w:rsidRPr="00A81988">
        <w:rPr>
          <w:szCs w:val="28"/>
        </w:rPr>
        <w:t>решении</w:t>
      </w:r>
      <w:proofErr w:type="gramEnd"/>
      <w:r w:rsidRPr="00A81988">
        <w:rPr>
          <w:szCs w:val="28"/>
        </w:rPr>
        <w:t xml:space="preserve"> об отказе от проведения запроса предложений с обязательным указанием даты и времени принятия такого решения, причин принятия такого решения. Письмо о </w:t>
      </w:r>
      <w:proofErr w:type="gramStart"/>
      <w:r w:rsidRPr="00A81988">
        <w:rPr>
          <w:szCs w:val="28"/>
        </w:rPr>
        <w:t>решении</w:t>
      </w:r>
      <w:proofErr w:type="gramEnd"/>
      <w:r w:rsidRPr="00A81988">
        <w:rPr>
          <w:szCs w:val="28"/>
        </w:rPr>
        <w:t xml:space="preserve"> об отказе от проведения запроса предложений размещается заказчиком в ЕИС одновременно с принятием такого решения (переводом закупки в статус отмененной).</w:t>
      </w:r>
    </w:p>
    <w:p w:rsidR="004D14AF" w:rsidRPr="00A81988" w:rsidRDefault="007431DB" w:rsidP="00342759">
      <w:pPr>
        <w:pStyle w:val="a3"/>
        <w:widowControl w:val="0"/>
        <w:numPr>
          <w:ilvl w:val="3"/>
          <w:numId w:val="52"/>
        </w:numPr>
        <w:overflowPunct/>
        <w:ind w:left="0" w:firstLine="567"/>
        <w:jc w:val="both"/>
        <w:textAlignment w:val="auto"/>
        <w:rPr>
          <w:szCs w:val="28"/>
        </w:rPr>
      </w:pPr>
      <w:r w:rsidRPr="00A81988">
        <w:rPr>
          <w:szCs w:val="28"/>
        </w:rPr>
        <w:t>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в течение 3 (трех) дней со дня принятия решения о внесении таких изменений.</w:t>
      </w:r>
    </w:p>
    <w:p w:rsidR="004D14AF" w:rsidRPr="00A81988" w:rsidRDefault="007431DB" w:rsidP="00342759">
      <w:pPr>
        <w:pStyle w:val="a3"/>
        <w:widowControl w:val="0"/>
        <w:numPr>
          <w:ilvl w:val="3"/>
          <w:numId w:val="52"/>
        </w:numPr>
        <w:overflowPunct/>
        <w:ind w:left="0" w:firstLine="567"/>
        <w:jc w:val="both"/>
        <w:textAlignment w:val="auto"/>
        <w:rPr>
          <w:szCs w:val="28"/>
        </w:rPr>
      </w:pPr>
      <w:r w:rsidRPr="00A81988">
        <w:rPr>
          <w:szCs w:val="28"/>
        </w:rPr>
        <w:t xml:space="preserve">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w:t>
      </w:r>
      <w:proofErr w:type="gramStart"/>
      <w:r w:rsidRPr="00A81988">
        <w:rPr>
          <w:szCs w:val="28"/>
        </w:rPr>
        <w:t>с даты размещения</w:t>
      </w:r>
      <w:proofErr w:type="gramEnd"/>
      <w:r w:rsidRPr="00A81988">
        <w:rPr>
          <w:szCs w:val="28"/>
        </w:rPr>
        <w:t xml:space="preserve"> в ЕИС внесённых изменений до даты окончания срока подачи заявок оставалось не </w:t>
      </w:r>
      <w:r w:rsidR="004D14AF" w:rsidRPr="00A81988">
        <w:rPr>
          <w:szCs w:val="28"/>
        </w:rPr>
        <w:t>менее 4 (четырех) рабочих дней.</w:t>
      </w:r>
    </w:p>
    <w:p w:rsidR="004D14AF" w:rsidRPr="00A81988" w:rsidRDefault="007431DB" w:rsidP="00342759">
      <w:pPr>
        <w:pStyle w:val="a3"/>
        <w:widowControl w:val="0"/>
        <w:numPr>
          <w:ilvl w:val="3"/>
          <w:numId w:val="52"/>
        </w:numPr>
        <w:overflowPunct/>
        <w:ind w:left="0" w:firstLine="567"/>
        <w:jc w:val="both"/>
        <w:textAlignment w:val="auto"/>
        <w:rPr>
          <w:szCs w:val="28"/>
        </w:rPr>
      </w:pPr>
      <w:r w:rsidRPr="00A81988">
        <w:rPr>
          <w:szCs w:val="28"/>
        </w:rPr>
        <w:t xml:space="preserve">Запрос предложений состоит из следующих этапов: открытие доступа к поданным заявкам, рассмотрение заявок, оценка заявок. По результатам каждого этапа запроса предложений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w:t>
      </w:r>
      <w:r w:rsidR="00475C03" w:rsidRPr="00A81988">
        <w:rPr>
          <w:szCs w:val="28"/>
        </w:rPr>
        <w:t>пунктом 3.3</w:t>
      </w:r>
      <w:r w:rsidRPr="00A81988">
        <w:rPr>
          <w:szCs w:val="28"/>
        </w:rPr>
        <w:t>.1.12, а также за исключением случаев признания запроса предложений несостоявшимся.</w:t>
      </w:r>
    </w:p>
    <w:p w:rsidR="004D14AF" w:rsidRPr="00A81988" w:rsidRDefault="007431DB" w:rsidP="00342759">
      <w:pPr>
        <w:pStyle w:val="a3"/>
        <w:widowControl w:val="0"/>
        <w:numPr>
          <w:ilvl w:val="3"/>
          <w:numId w:val="52"/>
        </w:numPr>
        <w:overflowPunct/>
        <w:ind w:left="0" w:firstLine="567"/>
        <w:jc w:val="both"/>
        <w:textAlignment w:val="auto"/>
        <w:rPr>
          <w:szCs w:val="28"/>
        </w:rPr>
      </w:pPr>
      <w:r w:rsidRPr="00A81988">
        <w:rPr>
          <w:szCs w:val="28"/>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w:t>
      </w:r>
      <w:r w:rsidR="008119C7" w:rsidRPr="00A81988">
        <w:rPr>
          <w:szCs w:val="28"/>
        </w:rPr>
        <w:t>3.3.1.10.</w:t>
      </w:r>
      <w:r w:rsidRPr="00A81988">
        <w:rPr>
          <w:szCs w:val="28"/>
        </w:rPr>
        <w:t>, однако являются процедурами (действиями), осуществление которых необходимо при проведении запроса предложений.</w:t>
      </w:r>
    </w:p>
    <w:p w:rsidR="004D14AF" w:rsidRPr="00A81988" w:rsidRDefault="007431DB" w:rsidP="00342759">
      <w:pPr>
        <w:pStyle w:val="a3"/>
        <w:widowControl w:val="0"/>
        <w:numPr>
          <w:ilvl w:val="3"/>
          <w:numId w:val="52"/>
        </w:numPr>
        <w:overflowPunct/>
        <w:ind w:left="0" w:firstLine="567"/>
        <w:jc w:val="both"/>
        <w:textAlignment w:val="auto"/>
        <w:rPr>
          <w:szCs w:val="28"/>
        </w:rPr>
      </w:pPr>
      <w:r w:rsidRPr="00A81988">
        <w:rPr>
          <w:szCs w:val="28"/>
        </w:rPr>
        <w:t xml:space="preserve">По усмотрению заказчика рассмотрение заявок и оценка заявок на участие в запросе предложений могут быть </w:t>
      </w:r>
      <w:proofErr w:type="gramStart"/>
      <w:r w:rsidRPr="00A81988">
        <w:rPr>
          <w:szCs w:val="28"/>
        </w:rPr>
        <w:t>совмещены</w:t>
      </w:r>
      <w:proofErr w:type="gramEnd"/>
      <w:r w:rsidRPr="00A81988">
        <w:rPr>
          <w:szCs w:val="28"/>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431DB" w:rsidRPr="00A81988" w:rsidRDefault="007431DB" w:rsidP="00342759">
      <w:pPr>
        <w:pStyle w:val="a3"/>
        <w:widowControl w:val="0"/>
        <w:numPr>
          <w:ilvl w:val="3"/>
          <w:numId w:val="52"/>
        </w:numPr>
        <w:overflowPunct/>
        <w:ind w:left="0" w:firstLine="567"/>
        <w:jc w:val="both"/>
        <w:textAlignment w:val="auto"/>
        <w:rPr>
          <w:szCs w:val="28"/>
        </w:rPr>
      </w:pPr>
      <w:r w:rsidRPr="00A81988">
        <w:rPr>
          <w:szCs w:val="28"/>
        </w:rPr>
        <w:lastRenderedPageBreak/>
        <w:t xml:space="preserve">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комиссией таких этапов, если заказчиком не принято решение </w:t>
      </w:r>
      <w:proofErr w:type="gramStart"/>
      <w:r w:rsidRPr="00A81988">
        <w:rPr>
          <w:szCs w:val="28"/>
        </w:rPr>
        <w:t>об</w:t>
      </w:r>
      <w:proofErr w:type="gramEnd"/>
      <w:r w:rsidRPr="00A81988">
        <w:rPr>
          <w:szCs w:val="28"/>
        </w:rPr>
        <w:t xml:space="preserve"> обратном. </w:t>
      </w:r>
    </w:p>
    <w:p w:rsidR="007431DB" w:rsidRPr="00A81988" w:rsidRDefault="007431DB" w:rsidP="00342759">
      <w:pPr>
        <w:widowControl w:val="0"/>
        <w:rPr>
          <w:szCs w:val="28"/>
        </w:rPr>
      </w:pPr>
    </w:p>
    <w:p w:rsidR="007431DB" w:rsidRPr="00A81988" w:rsidRDefault="007431DB" w:rsidP="00F34D9F">
      <w:pPr>
        <w:pStyle w:val="af3"/>
        <w:numPr>
          <w:ilvl w:val="2"/>
          <w:numId w:val="52"/>
        </w:numPr>
        <w:spacing w:after="0" w:line="240" w:lineRule="auto"/>
        <w:ind w:left="0" w:firstLine="567"/>
        <w:rPr>
          <w:sz w:val="28"/>
          <w:szCs w:val="28"/>
          <w:lang w:val="ru-RU"/>
        </w:rPr>
      </w:pPr>
      <w:bookmarkStart w:id="58" w:name="_Toc76543081"/>
      <w:r w:rsidRPr="00A81988">
        <w:rPr>
          <w:rStyle w:val="af4"/>
          <w:b/>
          <w:sz w:val="28"/>
          <w:szCs w:val="28"/>
          <w:lang w:val="ru-RU"/>
        </w:rPr>
        <w:t>Открытие доступа к поданным заявкам на участие в запросе предложений</w:t>
      </w:r>
      <w:bookmarkEnd w:id="58"/>
    </w:p>
    <w:p w:rsidR="00A67C45" w:rsidRPr="00A81988" w:rsidRDefault="007431DB" w:rsidP="00342759">
      <w:pPr>
        <w:pStyle w:val="a3"/>
        <w:numPr>
          <w:ilvl w:val="3"/>
          <w:numId w:val="52"/>
        </w:numPr>
        <w:overflowPunct/>
        <w:autoSpaceDE/>
        <w:autoSpaceDN/>
        <w:adjustRightInd/>
        <w:ind w:left="0" w:firstLine="567"/>
        <w:jc w:val="both"/>
        <w:textAlignment w:val="auto"/>
        <w:rPr>
          <w:szCs w:val="28"/>
        </w:rPr>
      </w:pPr>
      <w:r w:rsidRPr="00A81988">
        <w:rPr>
          <w:szCs w:val="28"/>
        </w:rPr>
        <w:t xml:space="preserve">Процедура открытия доступа к поданным на участие в запросе предложений заявкам (далее – открытие доступа), поданными участниками закупки на участие в запросе предложений, проводится в день окончания срока подачи заявок на участие в запросе предложений. </w:t>
      </w:r>
    </w:p>
    <w:p w:rsidR="00A67C45" w:rsidRPr="00A81988" w:rsidRDefault="007431DB" w:rsidP="00342759">
      <w:pPr>
        <w:pStyle w:val="a3"/>
        <w:numPr>
          <w:ilvl w:val="3"/>
          <w:numId w:val="52"/>
        </w:numPr>
        <w:overflowPunct/>
        <w:autoSpaceDE/>
        <w:autoSpaceDN/>
        <w:adjustRightInd/>
        <w:ind w:left="0" w:firstLine="567"/>
        <w:jc w:val="both"/>
        <w:textAlignment w:val="auto"/>
        <w:rPr>
          <w:szCs w:val="28"/>
        </w:rPr>
      </w:pPr>
      <w:r w:rsidRPr="00A81988">
        <w:rPr>
          <w:szCs w:val="28"/>
        </w:rPr>
        <w:t>Открытие доступа осуществляется комиссией посредством функционала ЭП, на которой проводится запрос предложений.</w:t>
      </w:r>
    </w:p>
    <w:p w:rsidR="007431DB" w:rsidRPr="00A81988" w:rsidRDefault="007431DB" w:rsidP="00342759">
      <w:pPr>
        <w:pStyle w:val="a3"/>
        <w:numPr>
          <w:ilvl w:val="3"/>
          <w:numId w:val="52"/>
        </w:numPr>
        <w:overflowPunct/>
        <w:autoSpaceDE/>
        <w:autoSpaceDN/>
        <w:adjustRightInd/>
        <w:ind w:left="0" w:firstLine="567"/>
        <w:jc w:val="both"/>
        <w:textAlignment w:val="auto"/>
        <w:rPr>
          <w:szCs w:val="28"/>
        </w:rPr>
      </w:pPr>
      <w:r w:rsidRPr="00A81988">
        <w:rPr>
          <w:szCs w:val="28"/>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7431DB" w:rsidRPr="00A81988" w:rsidRDefault="007431DB" w:rsidP="00342759">
      <w:pPr>
        <w:numPr>
          <w:ilvl w:val="0"/>
          <w:numId w:val="20"/>
        </w:numPr>
        <w:tabs>
          <w:tab w:val="left" w:pos="851"/>
        </w:tabs>
        <w:overflowPunct/>
        <w:autoSpaceDE/>
        <w:autoSpaceDN/>
        <w:adjustRightInd/>
        <w:ind w:left="0" w:firstLine="567"/>
        <w:jc w:val="both"/>
        <w:textAlignment w:val="auto"/>
        <w:rPr>
          <w:szCs w:val="28"/>
        </w:rPr>
      </w:pPr>
      <w:r w:rsidRPr="00A81988">
        <w:rPr>
          <w:szCs w:val="28"/>
        </w:rPr>
        <w:t>дата подписания протокола;</w:t>
      </w:r>
    </w:p>
    <w:p w:rsidR="007431DB" w:rsidRPr="00A81988" w:rsidRDefault="007431DB" w:rsidP="00342759">
      <w:pPr>
        <w:numPr>
          <w:ilvl w:val="0"/>
          <w:numId w:val="20"/>
        </w:numPr>
        <w:tabs>
          <w:tab w:val="left" w:pos="851"/>
        </w:tabs>
        <w:overflowPunct/>
        <w:autoSpaceDE/>
        <w:autoSpaceDN/>
        <w:adjustRightInd/>
        <w:ind w:left="0" w:firstLine="567"/>
        <w:jc w:val="both"/>
        <w:textAlignment w:val="auto"/>
        <w:rPr>
          <w:szCs w:val="28"/>
        </w:rPr>
      </w:pPr>
      <w:r w:rsidRPr="00A81988">
        <w:rPr>
          <w:szCs w:val="28"/>
        </w:rPr>
        <w:t>количество поданных на участие в запросе предложений заявок, а также дата и время регистрации каждой такой заявки;</w:t>
      </w:r>
    </w:p>
    <w:p w:rsidR="007431DB" w:rsidRPr="00A81988" w:rsidRDefault="007431DB" w:rsidP="00342759">
      <w:pPr>
        <w:numPr>
          <w:ilvl w:val="0"/>
          <w:numId w:val="20"/>
        </w:numPr>
        <w:tabs>
          <w:tab w:val="left" w:pos="851"/>
        </w:tabs>
        <w:overflowPunct/>
        <w:autoSpaceDE/>
        <w:autoSpaceDN/>
        <w:adjustRightInd/>
        <w:ind w:left="0" w:firstLine="567"/>
        <w:jc w:val="both"/>
        <w:textAlignment w:val="auto"/>
        <w:rPr>
          <w:szCs w:val="28"/>
        </w:rPr>
      </w:pPr>
      <w:r w:rsidRPr="00A81988">
        <w:rPr>
          <w:szCs w:val="28"/>
        </w:rPr>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rsidR="007431DB" w:rsidRPr="00A81988" w:rsidRDefault="007431DB" w:rsidP="00342759">
      <w:pPr>
        <w:numPr>
          <w:ilvl w:val="0"/>
          <w:numId w:val="20"/>
        </w:numPr>
        <w:tabs>
          <w:tab w:val="left" w:pos="851"/>
        </w:tabs>
        <w:overflowPunct/>
        <w:autoSpaceDE/>
        <w:autoSpaceDN/>
        <w:adjustRightInd/>
        <w:ind w:left="0" w:firstLine="567"/>
        <w:jc w:val="both"/>
        <w:textAlignment w:val="auto"/>
        <w:rPr>
          <w:szCs w:val="28"/>
        </w:rPr>
      </w:pPr>
      <w:r w:rsidRPr="00A81988">
        <w:rPr>
          <w:szCs w:val="28"/>
        </w:rPr>
        <w:t>наименование каждого участника запроса предложений, подавшего заявку на участие в запросе предложений;</w:t>
      </w:r>
    </w:p>
    <w:p w:rsidR="007431DB" w:rsidRPr="00A81988" w:rsidRDefault="007431DB" w:rsidP="00342759">
      <w:pPr>
        <w:numPr>
          <w:ilvl w:val="0"/>
          <w:numId w:val="20"/>
        </w:numPr>
        <w:tabs>
          <w:tab w:val="left" w:pos="851"/>
        </w:tabs>
        <w:overflowPunct/>
        <w:autoSpaceDE/>
        <w:autoSpaceDN/>
        <w:adjustRightInd/>
        <w:ind w:left="0" w:firstLine="567"/>
        <w:jc w:val="both"/>
        <w:textAlignment w:val="auto"/>
        <w:rPr>
          <w:szCs w:val="28"/>
        </w:rPr>
      </w:pPr>
      <w:r w:rsidRPr="00A81988">
        <w:rPr>
          <w:szCs w:val="28"/>
        </w:rPr>
        <w:t>иная информация, размещаемая в протоколе открытия доступа по решению заказчика.</w:t>
      </w:r>
    </w:p>
    <w:p w:rsidR="00A67C45" w:rsidRPr="00A81988" w:rsidRDefault="007431DB" w:rsidP="00342759">
      <w:pPr>
        <w:pStyle w:val="a3"/>
        <w:numPr>
          <w:ilvl w:val="3"/>
          <w:numId w:val="52"/>
        </w:numPr>
        <w:overflowPunct/>
        <w:autoSpaceDE/>
        <w:autoSpaceDN/>
        <w:adjustRightInd/>
        <w:ind w:left="0" w:firstLine="567"/>
        <w:jc w:val="both"/>
        <w:textAlignment w:val="auto"/>
        <w:rPr>
          <w:szCs w:val="28"/>
        </w:rPr>
      </w:pPr>
      <w:r w:rsidRPr="00A81988">
        <w:rPr>
          <w:szCs w:val="28"/>
        </w:rPr>
        <w:t>Протокол открытия доступа подписывается присутствующими членами комиссии в день открытия доступа.</w:t>
      </w:r>
    </w:p>
    <w:p w:rsidR="00A67C45" w:rsidRPr="00A81988" w:rsidRDefault="007431DB" w:rsidP="00342759">
      <w:pPr>
        <w:pStyle w:val="a3"/>
        <w:numPr>
          <w:ilvl w:val="3"/>
          <w:numId w:val="52"/>
        </w:numPr>
        <w:overflowPunct/>
        <w:autoSpaceDE/>
        <w:autoSpaceDN/>
        <w:adjustRightInd/>
        <w:ind w:left="0" w:firstLine="567"/>
        <w:jc w:val="both"/>
        <w:textAlignment w:val="auto"/>
        <w:rPr>
          <w:szCs w:val="28"/>
        </w:rPr>
      </w:pPr>
      <w:r w:rsidRPr="00A81988">
        <w:rPr>
          <w:szCs w:val="28"/>
        </w:rPr>
        <w:t>Подписанный присутствующими членами протокол открытия доступа размещается в ЕИС в течение 3 (трех) дней со дня его подписания.</w:t>
      </w:r>
    </w:p>
    <w:p w:rsidR="007431DB" w:rsidRPr="00A81988" w:rsidRDefault="007431DB" w:rsidP="00342759">
      <w:pPr>
        <w:pStyle w:val="a3"/>
        <w:numPr>
          <w:ilvl w:val="3"/>
          <w:numId w:val="52"/>
        </w:numPr>
        <w:overflowPunct/>
        <w:autoSpaceDE/>
        <w:autoSpaceDN/>
        <w:adjustRightInd/>
        <w:ind w:left="0" w:firstLine="567"/>
        <w:jc w:val="both"/>
        <w:textAlignment w:val="auto"/>
        <w:rPr>
          <w:szCs w:val="28"/>
        </w:rPr>
      </w:pPr>
      <w:r w:rsidRPr="00A81988">
        <w:rPr>
          <w:szCs w:val="28"/>
        </w:rPr>
        <w:t>В случае если на участие в запросе предложений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7431DB" w:rsidRPr="00A81988" w:rsidRDefault="007431DB" w:rsidP="00342759">
      <w:pPr>
        <w:numPr>
          <w:ilvl w:val="0"/>
          <w:numId w:val="21"/>
        </w:numPr>
        <w:tabs>
          <w:tab w:val="left" w:pos="851"/>
        </w:tabs>
        <w:overflowPunct/>
        <w:autoSpaceDE/>
        <w:autoSpaceDN/>
        <w:adjustRightInd/>
        <w:ind w:left="0" w:firstLine="567"/>
        <w:jc w:val="both"/>
        <w:textAlignment w:val="auto"/>
        <w:rPr>
          <w:szCs w:val="28"/>
        </w:rPr>
      </w:pPr>
      <w:r w:rsidRPr="00A81988">
        <w:rPr>
          <w:szCs w:val="28"/>
        </w:rPr>
        <w:t>дата подписания протокола;</w:t>
      </w:r>
    </w:p>
    <w:p w:rsidR="007431DB" w:rsidRPr="00A81988" w:rsidRDefault="007431DB" w:rsidP="00342759">
      <w:pPr>
        <w:numPr>
          <w:ilvl w:val="0"/>
          <w:numId w:val="21"/>
        </w:numPr>
        <w:tabs>
          <w:tab w:val="left" w:pos="851"/>
        </w:tabs>
        <w:overflowPunct/>
        <w:autoSpaceDE/>
        <w:autoSpaceDN/>
        <w:adjustRightInd/>
        <w:ind w:left="0" w:firstLine="567"/>
        <w:jc w:val="both"/>
        <w:textAlignment w:val="auto"/>
        <w:rPr>
          <w:szCs w:val="28"/>
        </w:rPr>
      </w:pPr>
      <w:r w:rsidRPr="00A81988">
        <w:rPr>
          <w:szCs w:val="28"/>
        </w:rPr>
        <w:t>указание на отсутствие поданных на участие в запросе предложений заявок;</w:t>
      </w:r>
    </w:p>
    <w:p w:rsidR="007431DB" w:rsidRPr="00A81988" w:rsidRDefault="007431DB" w:rsidP="00342759">
      <w:pPr>
        <w:numPr>
          <w:ilvl w:val="0"/>
          <w:numId w:val="21"/>
        </w:numPr>
        <w:tabs>
          <w:tab w:val="left" w:pos="851"/>
        </w:tabs>
        <w:overflowPunct/>
        <w:autoSpaceDE/>
        <w:autoSpaceDN/>
        <w:adjustRightInd/>
        <w:ind w:left="0" w:firstLine="567"/>
        <w:jc w:val="both"/>
        <w:textAlignment w:val="auto"/>
        <w:rPr>
          <w:szCs w:val="28"/>
        </w:rPr>
      </w:pPr>
      <w:r w:rsidRPr="00A81988">
        <w:rPr>
          <w:szCs w:val="28"/>
        </w:rPr>
        <w:t>указание пункта Положения, на основании которого было принято решение о признании запроса предложений несостоявшимся;</w:t>
      </w:r>
    </w:p>
    <w:p w:rsidR="007431DB" w:rsidRPr="00A81988" w:rsidRDefault="007431DB" w:rsidP="00342759">
      <w:pPr>
        <w:numPr>
          <w:ilvl w:val="0"/>
          <w:numId w:val="21"/>
        </w:numPr>
        <w:tabs>
          <w:tab w:val="left" w:pos="851"/>
        </w:tabs>
        <w:overflowPunct/>
        <w:autoSpaceDE/>
        <w:autoSpaceDN/>
        <w:adjustRightInd/>
        <w:ind w:left="0" w:firstLine="567"/>
        <w:jc w:val="both"/>
        <w:textAlignment w:val="auto"/>
        <w:rPr>
          <w:szCs w:val="28"/>
        </w:rPr>
      </w:pPr>
      <w:r w:rsidRPr="00A81988">
        <w:rPr>
          <w:szCs w:val="28"/>
        </w:rPr>
        <w:t>иная информация, размещаемая в протоколе открытия доступа по решению заказчика.</w:t>
      </w:r>
    </w:p>
    <w:p w:rsidR="007431DB" w:rsidRPr="00A81988" w:rsidRDefault="007431DB" w:rsidP="00342759">
      <w:pPr>
        <w:pStyle w:val="a3"/>
        <w:numPr>
          <w:ilvl w:val="3"/>
          <w:numId w:val="52"/>
        </w:numPr>
        <w:overflowPunct/>
        <w:autoSpaceDE/>
        <w:autoSpaceDN/>
        <w:adjustRightInd/>
        <w:ind w:left="0" w:firstLine="567"/>
        <w:jc w:val="both"/>
        <w:textAlignment w:val="auto"/>
        <w:rPr>
          <w:szCs w:val="28"/>
        </w:rPr>
      </w:pPr>
      <w:r w:rsidRPr="00A81988">
        <w:rPr>
          <w:szCs w:val="28"/>
        </w:rPr>
        <w:t xml:space="preserve">Протокол признания запроса предложений </w:t>
      </w:r>
      <w:proofErr w:type="gramStart"/>
      <w:r w:rsidRPr="00A81988">
        <w:rPr>
          <w:szCs w:val="28"/>
        </w:rPr>
        <w:t>несостоявшимся</w:t>
      </w:r>
      <w:proofErr w:type="gramEnd"/>
      <w:r w:rsidRPr="00A81988">
        <w:rPr>
          <w:szCs w:val="28"/>
        </w:rPr>
        <w:t>, в случае его составления, размещается в ЕИС в течение 3 (трех) дней со дня его подписания.</w:t>
      </w:r>
    </w:p>
    <w:p w:rsidR="007431DB" w:rsidRPr="00A81988" w:rsidRDefault="007431DB" w:rsidP="00342759">
      <w:pPr>
        <w:tabs>
          <w:tab w:val="left" w:pos="851"/>
        </w:tabs>
        <w:rPr>
          <w:szCs w:val="28"/>
        </w:rPr>
      </w:pPr>
    </w:p>
    <w:p w:rsidR="007431DB" w:rsidRPr="00A81988" w:rsidRDefault="007431DB" w:rsidP="00F34D9F">
      <w:pPr>
        <w:pStyle w:val="af3"/>
        <w:numPr>
          <w:ilvl w:val="2"/>
          <w:numId w:val="52"/>
        </w:numPr>
        <w:spacing w:after="0" w:line="240" w:lineRule="auto"/>
        <w:ind w:left="0" w:firstLine="567"/>
        <w:rPr>
          <w:sz w:val="28"/>
          <w:szCs w:val="28"/>
          <w:lang w:val="ru-RU"/>
        </w:rPr>
      </w:pPr>
      <w:bookmarkStart w:id="59" w:name="_Toc76543082"/>
      <w:r w:rsidRPr="00A81988">
        <w:rPr>
          <w:rStyle w:val="af4"/>
          <w:b/>
          <w:sz w:val="28"/>
          <w:szCs w:val="28"/>
          <w:lang w:val="ru-RU"/>
        </w:rPr>
        <w:t>Рассмотрение заявок на участие в запросе предложений</w:t>
      </w:r>
      <w:bookmarkEnd w:id="59"/>
    </w:p>
    <w:p w:rsidR="007431DB" w:rsidRPr="00A81988" w:rsidRDefault="007431DB" w:rsidP="00342759">
      <w:pPr>
        <w:numPr>
          <w:ilvl w:val="0"/>
          <w:numId w:val="22"/>
        </w:numPr>
        <w:overflowPunct/>
        <w:autoSpaceDE/>
        <w:autoSpaceDN/>
        <w:adjustRightInd/>
        <w:ind w:left="0" w:firstLine="567"/>
        <w:jc w:val="both"/>
        <w:textAlignment w:val="auto"/>
        <w:rPr>
          <w:szCs w:val="28"/>
        </w:rPr>
      </w:pPr>
      <w:r w:rsidRPr="00A81988">
        <w:rPr>
          <w:szCs w:val="28"/>
        </w:rPr>
        <w:t>Рассмотрение заявок, поданных на участие в запросе предложений (далее в подразделе – рассмотрение заявок), осуществляется закупочной комиссией заказчика.</w:t>
      </w:r>
    </w:p>
    <w:p w:rsidR="007431DB" w:rsidRPr="00A81988" w:rsidRDefault="007431DB" w:rsidP="00342759">
      <w:pPr>
        <w:numPr>
          <w:ilvl w:val="0"/>
          <w:numId w:val="22"/>
        </w:numPr>
        <w:overflowPunct/>
        <w:autoSpaceDE/>
        <w:autoSpaceDN/>
        <w:adjustRightInd/>
        <w:ind w:left="0" w:firstLine="567"/>
        <w:jc w:val="both"/>
        <w:textAlignment w:val="auto"/>
        <w:rPr>
          <w:szCs w:val="28"/>
        </w:rPr>
      </w:pPr>
      <w:r w:rsidRPr="00A81988">
        <w:rPr>
          <w:szCs w:val="28"/>
        </w:rPr>
        <w:t xml:space="preserve">Срок рассмотрения заявок не может превышать 7 дней </w:t>
      </w:r>
      <w:proofErr w:type="gramStart"/>
      <w:r w:rsidRPr="00A81988">
        <w:rPr>
          <w:szCs w:val="28"/>
        </w:rPr>
        <w:t>с даты открытия</w:t>
      </w:r>
      <w:proofErr w:type="gramEnd"/>
      <w:r w:rsidRPr="00A81988">
        <w:rPr>
          <w:szCs w:val="28"/>
        </w:rPr>
        <w:t xml:space="preserve"> доступа.</w:t>
      </w:r>
    </w:p>
    <w:p w:rsidR="007431DB" w:rsidRPr="00A81988" w:rsidRDefault="007431DB" w:rsidP="00342759">
      <w:pPr>
        <w:numPr>
          <w:ilvl w:val="0"/>
          <w:numId w:val="22"/>
        </w:numPr>
        <w:overflowPunct/>
        <w:autoSpaceDE/>
        <w:autoSpaceDN/>
        <w:adjustRightInd/>
        <w:ind w:left="0" w:firstLine="567"/>
        <w:jc w:val="both"/>
        <w:textAlignment w:val="auto"/>
        <w:rPr>
          <w:szCs w:val="28"/>
        </w:rPr>
      </w:pPr>
      <w:r w:rsidRPr="00A81988">
        <w:rPr>
          <w:szCs w:val="28"/>
        </w:rPr>
        <w:t>В рамках рассмотрения заявок выполняются следующие действия:</w:t>
      </w:r>
    </w:p>
    <w:p w:rsidR="007431DB" w:rsidRPr="00A81988" w:rsidRDefault="007431DB" w:rsidP="00342759">
      <w:pPr>
        <w:numPr>
          <w:ilvl w:val="0"/>
          <w:numId w:val="22"/>
        </w:numPr>
        <w:overflowPunct/>
        <w:autoSpaceDE/>
        <w:autoSpaceDN/>
        <w:adjustRightInd/>
        <w:ind w:left="0" w:firstLine="567"/>
        <w:jc w:val="both"/>
        <w:textAlignment w:val="auto"/>
        <w:rPr>
          <w:szCs w:val="28"/>
        </w:rPr>
      </w:pPr>
      <w:r w:rsidRPr="00A81988">
        <w:rPr>
          <w:szCs w:val="28"/>
        </w:rPr>
        <w:t>проверка состава заявок на соблюдение требований извещения и (или) документации;</w:t>
      </w:r>
    </w:p>
    <w:p w:rsidR="007431DB" w:rsidRPr="00A81988" w:rsidRDefault="007431DB" w:rsidP="00342759">
      <w:pPr>
        <w:numPr>
          <w:ilvl w:val="0"/>
          <w:numId w:val="22"/>
        </w:numPr>
        <w:overflowPunct/>
        <w:autoSpaceDE/>
        <w:autoSpaceDN/>
        <w:adjustRightInd/>
        <w:ind w:left="0" w:firstLine="567"/>
        <w:jc w:val="both"/>
        <w:textAlignment w:val="auto"/>
        <w:rPr>
          <w:szCs w:val="28"/>
        </w:rPr>
      </w:pPr>
      <w:r w:rsidRPr="00A81988">
        <w:rPr>
          <w:szCs w:val="28"/>
        </w:rPr>
        <w:t>проверка участника закупки на соответствие требованиям извещения и (или) документации;</w:t>
      </w:r>
    </w:p>
    <w:p w:rsidR="007431DB" w:rsidRPr="00A81988" w:rsidRDefault="007431DB" w:rsidP="00342759">
      <w:pPr>
        <w:numPr>
          <w:ilvl w:val="0"/>
          <w:numId w:val="22"/>
        </w:numPr>
        <w:overflowPunct/>
        <w:autoSpaceDE/>
        <w:autoSpaceDN/>
        <w:adjustRightInd/>
        <w:ind w:left="0" w:firstLine="567"/>
        <w:jc w:val="both"/>
        <w:textAlignment w:val="auto"/>
        <w:rPr>
          <w:szCs w:val="28"/>
        </w:rPr>
      </w:pPr>
      <w:r w:rsidRPr="00A81988">
        <w:rPr>
          <w:szCs w:val="28"/>
        </w:rPr>
        <w:t>принятие решений о допуске, отказе в допуске (отклонении заявки) к участию по соответствующим основаниям.</w:t>
      </w:r>
    </w:p>
    <w:p w:rsidR="007431DB" w:rsidRPr="00A81988" w:rsidRDefault="007431DB" w:rsidP="00342759">
      <w:pPr>
        <w:numPr>
          <w:ilvl w:val="0"/>
          <w:numId w:val="22"/>
        </w:numPr>
        <w:overflowPunct/>
        <w:autoSpaceDE/>
        <w:autoSpaceDN/>
        <w:adjustRightInd/>
        <w:ind w:left="0" w:firstLine="567"/>
        <w:jc w:val="both"/>
        <w:textAlignment w:val="auto"/>
        <w:rPr>
          <w:szCs w:val="28"/>
        </w:rPr>
      </w:pPr>
      <w:proofErr w:type="gramStart"/>
      <w:r w:rsidRPr="00A81988">
        <w:rPr>
          <w:szCs w:val="28"/>
        </w:rPr>
        <w:t>В целях конкретизации, уточнения сведений, содержащихся в заявке участника запроса предложений, заказчик, комиссия имеет право направить в адрес участников запроса предложений запросы на предоставление разъяснений заявки, при условии, что такие запросы направляются в адрес всех участников запроса предложений, и при условии, что все запросы касаются одних и тех же положений таких заявок.</w:t>
      </w:r>
      <w:proofErr w:type="gramEnd"/>
      <w:r w:rsidRPr="00A81988">
        <w:rPr>
          <w:szCs w:val="28"/>
        </w:rPr>
        <w:t xml:space="preserve">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7431DB" w:rsidRPr="00A81988" w:rsidRDefault="007431DB" w:rsidP="00342759">
      <w:pPr>
        <w:numPr>
          <w:ilvl w:val="0"/>
          <w:numId w:val="22"/>
        </w:numPr>
        <w:overflowPunct/>
        <w:autoSpaceDE/>
        <w:autoSpaceDN/>
        <w:adjustRightInd/>
        <w:ind w:left="0" w:firstLine="567"/>
        <w:jc w:val="both"/>
        <w:textAlignment w:val="auto"/>
        <w:rPr>
          <w:szCs w:val="28"/>
        </w:rPr>
      </w:pPr>
      <w:r w:rsidRPr="00A81988">
        <w:rPr>
          <w:szCs w:val="28"/>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7431DB" w:rsidRPr="00A81988" w:rsidRDefault="007431DB" w:rsidP="00342759">
      <w:pPr>
        <w:numPr>
          <w:ilvl w:val="0"/>
          <w:numId w:val="22"/>
        </w:numPr>
        <w:overflowPunct/>
        <w:autoSpaceDE/>
        <w:autoSpaceDN/>
        <w:adjustRightInd/>
        <w:ind w:left="0" w:firstLine="567"/>
        <w:jc w:val="both"/>
        <w:textAlignment w:val="auto"/>
        <w:rPr>
          <w:szCs w:val="28"/>
        </w:rPr>
      </w:pPr>
      <w:r w:rsidRPr="00A81988">
        <w:rPr>
          <w:szCs w:val="28"/>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7431DB" w:rsidRPr="00A81988" w:rsidRDefault="007431DB" w:rsidP="00342759">
      <w:pPr>
        <w:numPr>
          <w:ilvl w:val="0"/>
          <w:numId w:val="22"/>
        </w:numPr>
        <w:overflowPunct/>
        <w:autoSpaceDE/>
        <w:autoSpaceDN/>
        <w:adjustRightInd/>
        <w:ind w:left="0" w:firstLine="567"/>
        <w:jc w:val="both"/>
        <w:textAlignment w:val="auto"/>
        <w:rPr>
          <w:szCs w:val="28"/>
        </w:rPr>
      </w:pPr>
      <w:r w:rsidRPr="00A81988">
        <w:rPr>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7431DB" w:rsidRPr="00A81988" w:rsidRDefault="007431DB" w:rsidP="00342759">
      <w:pPr>
        <w:numPr>
          <w:ilvl w:val="0"/>
          <w:numId w:val="22"/>
        </w:numPr>
        <w:overflowPunct/>
        <w:autoSpaceDE/>
        <w:autoSpaceDN/>
        <w:adjustRightInd/>
        <w:ind w:left="0" w:firstLine="567"/>
        <w:jc w:val="both"/>
        <w:textAlignment w:val="auto"/>
        <w:rPr>
          <w:szCs w:val="28"/>
        </w:rPr>
      </w:pPr>
      <w:r w:rsidRPr="00A81988">
        <w:rPr>
          <w:szCs w:val="28"/>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7431DB" w:rsidRPr="00A81988" w:rsidRDefault="007431DB" w:rsidP="00342759">
      <w:pPr>
        <w:numPr>
          <w:ilvl w:val="0"/>
          <w:numId w:val="23"/>
        </w:numPr>
        <w:overflowPunct/>
        <w:autoSpaceDE/>
        <w:autoSpaceDN/>
        <w:adjustRightInd/>
        <w:ind w:left="0" w:firstLine="567"/>
        <w:jc w:val="both"/>
        <w:textAlignment w:val="auto"/>
        <w:rPr>
          <w:szCs w:val="28"/>
        </w:rPr>
      </w:pPr>
      <w:r w:rsidRPr="00A81988">
        <w:rPr>
          <w:szCs w:val="28"/>
        </w:rPr>
        <w:t>дата подписания протокола;</w:t>
      </w:r>
    </w:p>
    <w:p w:rsidR="007431DB" w:rsidRPr="00A81988" w:rsidRDefault="007431DB" w:rsidP="00342759">
      <w:pPr>
        <w:numPr>
          <w:ilvl w:val="0"/>
          <w:numId w:val="23"/>
        </w:numPr>
        <w:overflowPunct/>
        <w:autoSpaceDE/>
        <w:autoSpaceDN/>
        <w:adjustRightInd/>
        <w:ind w:left="0" w:firstLine="567"/>
        <w:jc w:val="both"/>
        <w:textAlignment w:val="auto"/>
        <w:rPr>
          <w:szCs w:val="28"/>
        </w:rPr>
      </w:pPr>
      <w:r w:rsidRPr="00A81988">
        <w:rPr>
          <w:szCs w:val="28"/>
        </w:rPr>
        <w:t>количество поданных на участие в запросе предложений заявок, а также дата и время регистрации каждой такой заявки;</w:t>
      </w:r>
    </w:p>
    <w:p w:rsidR="007431DB" w:rsidRPr="00A81988" w:rsidRDefault="007431DB" w:rsidP="00342759">
      <w:pPr>
        <w:numPr>
          <w:ilvl w:val="0"/>
          <w:numId w:val="23"/>
        </w:numPr>
        <w:overflowPunct/>
        <w:autoSpaceDE/>
        <w:autoSpaceDN/>
        <w:adjustRightInd/>
        <w:ind w:left="0" w:firstLine="567"/>
        <w:jc w:val="both"/>
        <w:textAlignment w:val="auto"/>
        <w:rPr>
          <w:szCs w:val="28"/>
        </w:rPr>
      </w:pPr>
      <w:r w:rsidRPr="00A81988">
        <w:rPr>
          <w:szCs w:val="28"/>
        </w:rPr>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rsidR="007431DB" w:rsidRPr="00A81988" w:rsidRDefault="007431DB" w:rsidP="00342759">
      <w:pPr>
        <w:numPr>
          <w:ilvl w:val="0"/>
          <w:numId w:val="23"/>
        </w:numPr>
        <w:overflowPunct/>
        <w:autoSpaceDE/>
        <w:autoSpaceDN/>
        <w:adjustRightInd/>
        <w:ind w:left="0" w:firstLine="567"/>
        <w:jc w:val="both"/>
        <w:textAlignment w:val="auto"/>
        <w:rPr>
          <w:szCs w:val="28"/>
        </w:rPr>
      </w:pPr>
      <w:r w:rsidRPr="00A81988">
        <w:rPr>
          <w:szCs w:val="28"/>
        </w:rPr>
        <w:lastRenderedPageBreak/>
        <w:t>наименование каждого участника запроса предложений, подавшего заявку на участие в запросе предложений;</w:t>
      </w:r>
    </w:p>
    <w:p w:rsidR="007431DB" w:rsidRPr="00A81988" w:rsidRDefault="007431DB" w:rsidP="00342759">
      <w:pPr>
        <w:numPr>
          <w:ilvl w:val="0"/>
          <w:numId w:val="23"/>
        </w:numPr>
        <w:overflowPunct/>
        <w:autoSpaceDE/>
        <w:autoSpaceDN/>
        <w:adjustRightInd/>
        <w:ind w:left="0" w:firstLine="567"/>
        <w:jc w:val="both"/>
        <w:textAlignment w:val="auto"/>
        <w:rPr>
          <w:szCs w:val="28"/>
        </w:rPr>
      </w:pPr>
      <w:r w:rsidRPr="00A81988">
        <w:rPr>
          <w:szCs w:val="28"/>
        </w:rPr>
        <w:t>результаты рассмотрения заявок на участие в запросе предложений, с указанием, в том числе:</w:t>
      </w:r>
    </w:p>
    <w:p w:rsidR="007431DB" w:rsidRPr="00A81988" w:rsidRDefault="007431DB" w:rsidP="00342759">
      <w:pPr>
        <w:ind w:firstLine="567"/>
        <w:jc w:val="both"/>
        <w:rPr>
          <w:szCs w:val="28"/>
        </w:rPr>
      </w:pPr>
      <w:r w:rsidRPr="00A81988">
        <w:rPr>
          <w:szCs w:val="28"/>
        </w:rPr>
        <w:t>а) количества заявок на участие в запросе предложений, которые были отклонены по результатам рассмотрения заявок:</w:t>
      </w:r>
    </w:p>
    <w:p w:rsidR="007431DB" w:rsidRPr="00A81988" w:rsidRDefault="007431DB" w:rsidP="00342759">
      <w:pPr>
        <w:ind w:firstLine="567"/>
        <w:jc w:val="both"/>
        <w:rPr>
          <w:szCs w:val="28"/>
        </w:rPr>
      </w:pPr>
      <w:r w:rsidRPr="00A81988">
        <w:rPr>
          <w:szCs w:val="28"/>
        </w:rPr>
        <w:t>б)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7431DB" w:rsidRPr="00A81988" w:rsidRDefault="007431DB" w:rsidP="00342759">
      <w:pPr>
        <w:numPr>
          <w:ilvl w:val="0"/>
          <w:numId w:val="23"/>
        </w:numPr>
        <w:overflowPunct/>
        <w:autoSpaceDE/>
        <w:autoSpaceDN/>
        <w:adjustRightInd/>
        <w:ind w:left="0" w:firstLine="567"/>
        <w:jc w:val="both"/>
        <w:textAlignment w:val="auto"/>
        <w:rPr>
          <w:szCs w:val="28"/>
        </w:rPr>
      </w:pPr>
      <w:r w:rsidRPr="00A81988">
        <w:rPr>
          <w:szCs w:val="28"/>
        </w:rPr>
        <w:t>иная информация, размещаемая в протоколе рассмотрения заявок по решению заказчика.</w:t>
      </w:r>
    </w:p>
    <w:p w:rsidR="007431DB" w:rsidRPr="00A81988" w:rsidRDefault="007431DB" w:rsidP="00342759">
      <w:pPr>
        <w:numPr>
          <w:ilvl w:val="0"/>
          <w:numId w:val="22"/>
        </w:numPr>
        <w:overflowPunct/>
        <w:autoSpaceDE/>
        <w:autoSpaceDN/>
        <w:adjustRightInd/>
        <w:ind w:left="0" w:firstLine="567"/>
        <w:jc w:val="both"/>
        <w:textAlignment w:val="auto"/>
        <w:rPr>
          <w:szCs w:val="28"/>
        </w:rPr>
      </w:pPr>
      <w:r w:rsidRPr="00A81988">
        <w:rPr>
          <w:szCs w:val="28"/>
        </w:rPr>
        <w:t>Протокол рассмотрения заявок подписывается присутствующими членами комиссии в день рассмотрения заявок.</w:t>
      </w:r>
    </w:p>
    <w:p w:rsidR="007431DB" w:rsidRPr="00A81988" w:rsidRDefault="007431DB" w:rsidP="00342759">
      <w:pPr>
        <w:numPr>
          <w:ilvl w:val="0"/>
          <w:numId w:val="22"/>
        </w:numPr>
        <w:overflowPunct/>
        <w:autoSpaceDE/>
        <w:autoSpaceDN/>
        <w:adjustRightInd/>
        <w:ind w:left="0" w:firstLine="567"/>
        <w:jc w:val="both"/>
        <w:textAlignment w:val="auto"/>
        <w:rPr>
          <w:szCs w:val="28"/>
        </w:rPr>
      </w:pPr>
      <w:r w:rsidRPr="00A81988">
        <w:rPr>
          <w:szCs w:val="28"/>
        </w:rPr>
        <w:t>Подписанный присутствующими членами комиссии протокол рассмотрения заявок размещается в ЕИС в течение 3 (трех) дней со дня его подписания.</w:t>
      </w:r>
    </w:p>
    <w:p w:rsidR="007431DB" w:rsidRPr="00A81988" w:rsidRDefault="007431DB" w:rsidP="00342759">
      <w:pPr>
        <w:numPr>
          <w:ilvl w:val="0"/>
          <w:numId w:val="22"/>
        </w:numPr>
        <w:overflowPunct/>
        <w:autoSpaceDE/>
        <w:autoSpaceDN/>
        <w:adjustRightInd/>
        <w:ind w:left="0" w:firstLine="567"/>
        <w:jc w:val="both"/>
        <w:textAlignment w:val="auto"/>
        <w:rPr>
          <w:szCs w:val="28"/>
        </w:rPr>
      </w:pPr>
      <w:r w:rsidRPr="00A81988">
        <w:rPr>
          <w:szCs w:val="28"/>
        </w:rPr>
        <w:t>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заявок, ни на требования к его содержанию.</w:t>
      </w:r>
    </w:p>
    <w:p w:rsidR="007431DB" w:rsidRPr="00A81988" w:rsidRDefault="007431DB" w:rsidP="00342759">
      <w:pPr>
        <w:tabs>
          <w:tab w:val="left" w:pos="851"/>
        </w:tabs>
        <w:rPr>
          <w:szCs w:val="28"/>
        </w:rPr>
      </w:pPr>
    </w:p>
    <w:p w:rsidR="007431DB" w:rsidRPr="00A81988" w:rsidRDefault="007431DB" w:rsidP="00F34D9F">
      <w:pPr>
        <w:pStyle w:val="af3"/>
        <w:numPr>
          <w:ilvl w:val="2"/>
          <w:numId w:val="52"/>
        </w:numPr>
        <w:spacing w:after="0" w:line="240" w:lineRule="auto"/>
        <w:ind w:left="0" w:firstLine="567"/>
        <w:rPr>
          <w:sz w:val="28"/>
          <w:szCs w:val="28"/>
          <w:lang w:val="ru-RU"/>
        </w:rPr>
      </w:pPr>
      <w:bookmarkStart w:id="60" w:name="_Toc76543083"/>
      <w:r w:rsidRPr="00A81988">
        <w:rPr>
          <w:rStyle w:val="af4"/>
          <w:b/>
          <w:sz w:val="28"/>
          <w:szCs w:val="28"/>
          <w:lang w:val="ru-RU"/>
        </w:rPr>
        <w:t>Оценка заявок на участие в запросе предложений</w:t>
      </w:r>
      <w:bookmarkEnd w:id="60"/>
    </w:p>
    <w:p w:rsidR="007431DB" w:rsidRPr="00A81988" w:rsidRDefault="007431DB" w:rsidP="00342759">
      <w:pPr>
        <w:numPr>
          <w:ilvl w:val="0"/>
          <w:numId w:val="24"/>
        </w:numPr>
        <w:overflowPunct/>
        <w:autoSpaceDE/>
        <w:autoSpaceDN/>
        <w:adjustRightInd/>
        <w:ind w:left="0" w:firstLine="567"/>
        <w:jc w:val="both"/>
        <w:textAlignment w:val="auto"/>
        <w:rPr>
          <w:szCs w:val="28"/>
        </w:rPr>
      </w:pPr>
      <w:r w:rsidRPr="00A81988">
        <w:rPr>
          <w:szCs w:val="28"/>
        </w:rPr>
        <w:t>Оценка заявок на участие в запросе предложений (далее – оценка заявок), допущенных к участию в запросе предложений по итогам рассмотрения заявок, осуществляется закупочной комиссией заказчика.</w:t>
      </w:r>
    </w:p>
    <w:p w:rsidR="007431DB" w:rsidRPr="00A81988" w:rsidRDefault="007431DB" w:rsidP="00342759">
      <w:pPr>
        <w:numPr>
          <w:ilvl w:val="0"/>
          <w:numId w:val="24"/>
        </w:numPr>
        <w:overflowPunct/>
        <w:autoSpaceDE/>
        <w:autoSpaceDN/>
        <w:adjustRightInd/>
        <w:ind w:left="0" w:firstLine="567"/>
        <w:jc w:val="both"/>
        <w:textAlignment w:val="auto"/>
        <w:rPr>
          <w:szCs w:val="28"/>
        </w:rPr>
      </w:pPr>
      <w:r w:rsidRPr="00A81988">
        <w:rPr>
          <w:szCs w:val="28"/>
        </w:rPr>
        <w:t xml:space="preserve">Срок оценки заявок не может превышать 7 дней </w:t>
      </w:r>
      <w:proofErr w:type="gramStart"/>
      <w:r w:rsidRPr="00A81988">
        <w:rPr>
          <w:szCs w:val="28"/>
        </w:rPr>
        <w:t>с даты рассмотрения</w:t>
      </w:r>
      <w:proofErr w:type="gramEnd"/>
      <w:r w:rsidRPr="00A81988">
        <w:rPr>
          <w:szCs w:val="28"/>
        </w:rPr>
        <w:t xml:space="preserve"> заявок. </w:t>
      </w:r>
    </w:p>
    <w:p w:rsidR="007431DB" w:rsidRPr="00A81988" w:rsidRDefault="007431DB" w:rsidP="00342759">
      <w:pPr>
        <w:numPr>
          <w:ilvl w:val="0"/>
          <w:numId w:val="24"/>
        </w:numPr>
        <w:overflowPunct/>
        <w:autoSpaceDE/>
        <w:autoSpaceDN/>
        <w:adjustRightInd/>
        <w:ind w:left="0" w:firstLine="567"/>
        <w:jc w:val="both"/>
        <w:textAlignment w:val="auto"/>
        <w:rPr>
          <w:szCs w:val="28"/>
        </w:rPr>
      </w:pPr>
      <w:r w:rsidRPr="00A81988">
        <w:rPr>
          <w:szCs w:val="28"/>
        </w:rPr>
        <w:t xml:space="preserve">Оценка заявок не проводится в отношении тех заявок, которые были отклонены на этапе рассмотрения заявок. </w:t>
      </w:r>
    </w:p>
    <w:p w:rsidR="007431DB" w:rsidRPr="00A81988" w:rsidRDefault="007431DB" w:rsidP="00342759">
      <w:pPr>
        <w:numPr>
          <w:ilvl w:val="0"/>
          <w:numId w:val="24"/>
        </w:numPr>
        <w:overflowPunct/>
        <w:autoSpaceDE/>
        <w:autoSpaceDN/>
        <w:adjustRightInd/>
        <w:ind w:left="0" w:firstLine="567"/>
        <w:jc w:val="both"/>
        <w:textAlignment w:val="auto"/>
        <w:rPr>
          <w:szCs w:val="28"/>
        </w:rPr>
      </w:pPr>
      <w:r w:rsidRPr="00A81988">
        <w:rPr>
          <w:szCs w:val="28"/>
        </w:rPr>
        <w:t>Если в ходе рассмотрения заявок к участию в запросе предложений была допущена только одна заявка, оценка заявок не проводится.</w:t>
      </w:r>
    </w:p>
    <w:p w:rsidR="007431DB" w:rsidRPr="00A81988" w:rsidRDefault="007431DB" w:rsidP="00342759">
      <w:pPr>
        <w:numPr>
          <w:ilvl w:val="0"/>
          <w:numId w:val="24"/>
        </w:numPr>
        <w:overflowPunct/>
        <w:autoSpaceDE/>
        <w:autoSpaceDN/>
        <w:adjustRightInd/>
        <w:ind w:left="0" w:firstLine="567"/>
        <w:jc w:val="both"/>
        <w:textAlignment w:val="auto"/>
        <w:rPr>
          <w:szCs w:val="28"/>
        </w:rPr>
      </w:pPr>
      <w:r w:rsidRPr="00A81988">
        <w:rPr>
          <w:szCs w:val="28"/>
        </w:rPr>
        <w:t xml:space="preserve">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w:t>
      </w:r>
      <w:r w:rsidR="00F34D9F" w:rsidRPr="00A81988">
        <w:rPr>
          <w:szCs w:val="28"/>
        </w:rPr>
        <w:t>подраздела 2.13.</w:t>
      </w:r>
      <w:r w:rsidRPr="00A81988">
        <w:rPr>
          <w:szCs w:val="28"/>
        </w:rPr>
        <w:t xml:space="preserve"> настоящего Положения.</w:t>
      </w:r>
    </w:p>
    <w:p w:rsidR="007431DB" w:rsidRPr="00A81988" w:rsidRDefault="007431DB" w:rsidP="00342759">
      <w:pPr>
        <w:numPr>
          <w:ilvl w:val="0"/>
          <w:numId w:val="24"/>
        </w:numPr>
        <w:overflowPunct/>
        <w:autoSpaceDE/>
        <w:autoSpaceDN/>
        <w:adjustRightInd/>
        <w:ind w:left="0" w:firstLine="567"/>
        <w:jc w:val="both"/>
        <w:textAlignment w:val="auto"/>
        <w:rPr>
          <w:szCs w:val="28"/>
        </w:rPr>
      </w:pPr>
      <w:r w:rsidRPr="00A81988">
        <w:rPr>
          <w:szCs w:val="28"/>
        </w:rPr>
        <w:t>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7431DB" w:rsidRPr="00A81988" w:rsidRDefault="007431DB" w:rsidP="00342759">
      <w:pPr>
        <w:numPr>
          <w:ilvl w:val="0"/>
          <w:numId w:val="24"/>
        </w:numPr>
        <w:overflowPunct/>
        <w:autoSpaceDE/>
        <w:autoSpaceDN/>
        <w:adjustRightInd/>
        <w:ind w:left="0" w:firstLine="567"/>
        <w:jc w:val="both"/>
        <w:textAlignment w:val="auto"/>
        <w:rPr>
          <w:szCs w:val="28"/>
        </w:rPr>
      </w:pPr>
      <w:r w:rsidRPr="00A81988">
        <w:rPr>
          <w:szCs w:val="28"/>
        </w:rPr>
        <w:t>По результатам проведения процедуры оценки заявок комиссией оформляется протокол оценки заявок, который содержит следующие сведения:</w:t>
      </w:r>
    </w:p>
    <w:p w:rsidR="007431DB" w:rsidRPr="00A81988" w:rsidRDefault="007431DB" w:rsidP="00342759">
      <w:pPr>
        <w:numPr>
          <w:ilvl w:val="0"/>
          <w:numId w:val="25"/>
        </w:numPr>
        <w:overflowPunct/>
        <w:autoSpaceDE/>
        <w:autoSpaceDN/>
        <w:adjustRightInd/>
        <w:ind w:left="0" w:firstLine="567"/>
        <w:jc w:val="both"/>
        <w:textAlignment w:val="auto"/>
        <w:rPr>
          <w:szCs w:val="28"/>
        </w:rPr>
      </w:pPr>
      <w:r w:rsidRPr="00A81988">
        <w:rPr>
          <w:szCs w:val="28"/>
        </w:rPr>
        <w:t>дата подписания протокола;</w:t>
      </w:r>
    </w:p>
    <w:p w:rsidR="007431DB" w:rsidRPr="00A81988" w:rsidRDefault="007431DB" w:rsidP="00342759">
      <w:pPr>
        <w:numPr>
          <w:ilvl w:val="0"/>
          <w:numId w:val="25"/>
        </w:numPr>
        <w:overflowPunct/>
        <w:autoSpaceDE/>
        <w:autoSpaceDN/>
        <w:adjustRightInd/>
        <w:ind w:left="0" w:firstLine="567"/>
        <w:jc w:val="both"/>
        <w:textAlignment w:val="auto"/>
        <w:rPr>
          <w:szCs w:val="28"/>
        </w:rPr>
      </w:pPr>
      <w:r w:rsidRPr="00A81988">
        <w:rPr>
          <w:szCs w:val="28"/>
        </w:rPr>
        <w:t>количество поданных на участие в запросе предложений заявок, а также дата и время регистрации каждой такой заявки;</w:t>
      </w:r>
    </w:p>
    <w:p w:rsidR="007431DB" w:rsidRPr="00A81988" w:rsidRDefault="007431DB" w:rsidP="00342759">
      <w:pPr>
        <w:numPr>
          <w:ilvl w:val="0"/>
          <w:numId w:val="25"/>
        </w:numPr>
        <w:overflowPunct/>
        <w:autoSpaceDE/>
        <w:autoSpaceDN/>
        <w:adjustRightInd/>
        <w:ind w:left="0" w:firstLine="567"/>
        <w:jc w:val="both"/>
        <w:textAlignment w:val="auto"/>
        <w:rPr>
          <w:szCs w:val="28"/>
        </w:rPr>
      </w:pPr>
      <w:r w:rsidRPr="00A81988">
        <w:rPr>
          <w:szCs w:val="28"/>
        </w:rPr>
        <w:t xml:space="preserve">причины, по которым запрос предложений признан несостоявшимся, в случае признания его таковым, с указанием пункта Положения, на основании </w:t>
      </w:r>
      <w:r w:rsidRPr="00A81988">
        <w:rPr>
          <w:szCs w:val="28"/>
        </w:rPr>
        <w:lastRenderedPageBreak/>
        <w:t>которого было принято решение о признании запроса предложений несостоявшимся;</w:t>
      </w:r>
    </w:p>
    <w:p w:rsidR="007431DB" w:rsidRPr="00A81988" w:rsidRDefault="007431DB" w:rsidP="00342759">
      <w:pPr>
        <w:numPr>
          <w:ilvl w:val="0"/>
          <w:numId w:val="25"/>
        </w:numPr>
        <w:overflowPunct/>
        <w:autoSpaceDE/>
        <w:autoSpaceDN/>
        <w:adjustRightInd/>
        <w:ind w:left="0" w:firstLine="567"/>
        <w:jc w:val="both"/>
        <w:textAlignment w:val="auto"/>
        <w:rPr>
          <w:szCs w:val="28"/>
        </w:rPr>
      </w:pPr>
      <w:r w:rsidRPr="00A81988">
        <w:rPr>
          <w:szCs w:val="28"/>
        </w:rPr>
        <w:t>наименование каждого участника запроса предложений, подавшего заявку на участие в запросе предложений;</w:t>
      </w:r>
    </w:p>
    <w:p w:rsidR="007431DB" w:rsidRPr="00A81988" w:rsidRDefault="007431DB" w:rsidP="00342759">
      <w:pPr>
        <w:numPr>
          <w:ilvl w:val="0"/>
          <w:numId w:val="25"/>
        </w:numPr>
        <w:overflowPunct/>
        <w:autoSpaceDE/>
        <w:autoSpaceDN/>
        <w:adjustRightInd/>
        <w:ind w:left="0" w:firstLine="567"/>
        <w:jc w:val="both"/>
        <w:textAlignment w:val="auto"/>
        <w:rPr>
          <w:szCs w:val="28"/>
        </w:rPr>
      </w:pPr>
      <w:r w:rsidRPr="00A81988">
        <w:rPr>
          <w:szCs w:val="28"/>
        </w:rPr>
        <w:t>результаты рассмотрения заявок на участие в запросе предложений, с указанием, в том числе:</w:t>
      </w:r>
    </w:p>
    <w:p w:rsidR="007431DB" w:rsidRPr="00A81988" w:rsidRDefault="007431DB" w:rsidP="00342759">
      <w:pPr>
        <w:ind w:firstLine="567"/>
        <w:jc w:val="both"/>
        <w:rPr>
          <w:szCs w:val="28"/>
        </w:rPr>
      </w:pPr>
      <w:r w:rsidRPr="00A81988">
        <w:rPr>
          <w:szCs w:val="28"/>
        </w:rPr>
        <w:t>а) количества заявок на участие в запросе предложений, которые были отклонены по результатам рассмотрения заявок:</w:t>
      </w:r>
    </w:p>
    <w:p w:rsidR="007431DB" w:rsidRPr="00A81988" w:rsidRDefault="007431DB" w:rsidP="00342759">
      <w:pPr>
        <w:ind w:firstLine="567"/>
        <w:jc w:val="both"/>
        <w:rPr>
          <w:szCs w:val="28"/>
        </w:rPr>
      </w:pPr>
      <w:r w:rsidRPr="00A81988">
        <w:rPr>
          <w:szCs w:val="28"/>
        </w:rPr>
        <w:t>б)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7431DB" w:rsidRPr="00A81988" w:rsidRDefault="007431DB" w:rsidP="00342759">
      <w:pPr>
        <w:numPr>
          <w:ilvl w:val="0"/>
          <w:numId w:val="25"/>
        </w:numPr>
        <w:overflowPunct/>
        <w:autoSpaceDE/>
        <w:autoSpaceDN/>
        <w:adjustRightInd/>
        <w:ind w:left="0" w:firstLine="567"/>
        <w:jc w:val="both"/>
        <w:textAlignment w:val="auto"/>
        <w:rPr>
          <w:szCs w:val="28"/>
        </w:rPr>
      </w:pPr>
      <w:r w:rsidRPr="00A81988">
        <w:rPr>
          <w:szCs w:val="28"/>
        </w:rPr>
        <w:t>результаты оценки заявок на участие в запросе предложений, с указанием решения комиссии о присвоении каждой такой заявке значения по каждому из предусмотренных критериев оценки таких заявок;</w:t>
      </w:r>
    </w:p>
    <w:p w:rsidR="007431DB" w:rsidRPr="00A81988" w:rsidRDefault="007431DB" w:rsidP="00342759">
      <w:pPr>
        <w:numPr>
          <w:ilvl w:val="0"/>
          <w:numId w:val="25"/>
        </w:numPr>
        <w:overflowPunct/>
        <w:autoSpaceDE/>
        <w:autoSpaceDN/>
        <w:adjustRightInd/>
        <w:ind w:left="0" w:firstLine="567"/>
        <w:jc w:val="both"/>
        <w:textAlignment w:val="auto"/>
        <w:rPr>
          <w:szCs w:val="28"/>
        </w:rPr>
      </w:pPr>
      <w:r w:rsidRPr="00A81988">
        <w:rPr>
          <w:szCs w:val="2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7431DB" w:rsidRPr="00A81988" w:rsidRDefault="007431DB" w:rsidP="00342759">
      <w:pPr>
        <w:numPr>
          <w:ilvl w:val="0"/>
          <w:numId w:val="25"/>
        </w:numPr>
        <w:overflowPunct/>
        <w:autoSpaceDE/>
        <w:autoSpaceDN/>
        <w:adjustRightInd/>
        <w:ind w:left="0" w:firstLine="567"/>
        <w:jc w:val="both"/>
        <w:textAlignment w:val="auto"/>
        <w:rPr>
          <w:szCs w:val="28"/>
        </w:rPr>
      </w:pPr>
      <w:r w:rsidRPr="00A81988">
        <w:rPr>
          <w:szCs w:val="2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7431DB" w:rsidRPr="00A81988" w:rsidRDefault="007431DB" w:rsidP="00342759">
      <w:pPr>
        <w:numPr>
          <w:ilvl w:val="0"/>
          <w:numId w:val="25"/>
        </w:numPr>
        <w:overflowPunct/>
        <w:autoSpaceDE/>
        <w:autoSpaceDN/>
        <w:adjustRightInd/>
        <w:ind w:left="0" w:firstLine="567"/>
        <w:jc w:val="both"/>
        <w:textAlignment w:val="auto"/>
        <w:rPr>
          <w:szCs w:val="28"/>
        </w:rPr>
      </w:pPr>
      <w:r w:rsidRPr="00A81988">
        <w:rPr>
          <w:szCs w:val="28"/>
        </w:rPr>
        <w:t>иная информация, размещаемая в протоколе оценки заявок по решению заказчика.</w:t>
      </w:r>
    </w:p>
    <w:p w:rsidR="007431DB" w:rsidRPr="00A81988" w:rsidRDefault="007431DB" w:rsidP="00342759">
      <w:pPr>
        <w:numPr>
          <w:ilvl w:val="0"/>
          <w:numId w:val="24"/>
        </w:numPr>
        <w:overflowPunct/>
        <w:autoSpaceDE/>
        <w:autoSpaceDN/>
        <w:adjustRightInd/>
        <w:ind w:left="0" w:firstLine="567"/>
        <w:jc w:val="both"/>
        <w:textAlignment w:val="auto"/>
        <w:rPr>
          <w:szCs w:val="28"/>
        </w:rPr>
      </w:pPr>
      <w:r w:rsidRPr="00A81988">
        <w:rPr>
          <w:szCs w:val="28"/>
        </w:rPr>
        <w:t xml:space="preserve">Заявке на участие в закупке, в которой содержатся лучшие с точки </w:t>
      </w:r>
      <w:proofErr w:type="gramStart"/>
      <w:r w:rsidRPr="00A81988">
        <w:rPr>
          <w:szCs w:val="28"/>
        </w:rPr>
        <w:t>зрения оценки заявок условия исполнения</w:t>
      </w:r>
      <w:proofErr w:type="gramEnd"/>
      <w:r w:rsidRPr="00A81988">
        <w:rPr>
          <w:szCs w:val="28"/>
        </w:rPr>
        <w:t xml:space="preserve">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7431DB" w:rsidRPr="00A81988" w:rsidRDefault="007431DB" w:rsidP="00342759">
      <w:pPr>
        <w:numPr>
          <w:ilvl w:val="0"/>
          <w:numId w:val="24"/>
        </w:numPr>
        <w:overflowPunct/>
        <w:autoSpaceDE/>
        <w:autoSpaceDN/>
        <w:adjustRightInd/>
        <w:ind w:left="0" w:firstLine="567"/>
        <w:jc w:val="both"/>
        <w:textAlignment w:val="auto"/>
        <w:rPr>
          <w:szCs w:val="28"/>
        </w:rPr>
      </w:pPr>
      <w:r w:rsidRPr="00A81988">
        <w:rPr>
          <w:szCs w:val="28"/>
        </w:rPr>
        <w:t xml:space="preserve">В случае если в нескольких заявках содержатся одинаковые с точки зрения количества набранных по результатам </w:t>
      </w:r>
      <w:proofErr w:type="gramStart"/>
      <w:r w:rsidRPr="00A81988">
        <w:rPr>
          <w:szCs w:val="28"/>
        </w:rPr>
        <w:t>оценки заявок баллов условия исполнения</w:t>
      </w:r>
      <w:proofErr w:type="gramEnd"/>
      <w:r w:rsidRPr="00A81988">
        <w:rPr>
          <w:szCs w:val="28"/>
        </w:rPr>
        <w:t xml:space="preserve"> договора, меньший порядковый номер присваивается заявке, которая поступила ранее других, содержащих такие же условия.</w:t>
      </w:r>
    </w:p>
    <w:p w:rsidR="007431DB" w:rsidRPr="00A81988" w:rsidRDefault="007431DB" w:rsidP="00342759">
      <w:pPr>
        <w:numPr>
          <w:ilvl w:val="0"/>
          <w:numId w:val="24"/>
        </w:numPr>
        <w:overflowPunct/>
        <w:autoSpaceDE/>
        <w:autoSpaceDN/>
        <w:adjustRightInd/>
        <w:ind w:left="0" w:firstLine="567"/>
        <w:jc w:val="both"/>
        <w:textAlignment w:val="auto"/>
        <w:rPr>
          <w:szCs w:val="28"/>
        </w:rPr>
      </w:pPr>
      <w:r w:rsidRPr="00A81988">
        <w:rPr>
          <w:szCs w:val="28"/>
        </w:rPr>
        <w:t>Протокол оценки заявок подписывается присутствующими членами комиссии в день проведения оценки заявок.</w:t>
      </w:r>
    </w:p>
    <w:p w:rsidR="007431DB" w:rsidRPr="00A81988" w:rsidRDefault="007431DB" w:rsidP="00342759">
      <w:pPr>
        <w:numPr>
          <w:ilvl w:val="0"/>
          <w:numId w:val="24"/>
        </w:numPr>
        <w:overflowPunct/>
        <w:autoSpaceDE/>
        <w:autoSpaceDN/>
        <w:adjustRightInd/>
        <w:ind w:left="0" w:firstLine="567"/>
        <w:jc w:val="both"/>
        <w:textAlignment w:val="auto"/>
        <w:rPr>
          <w:szCs w:val="28"/>
        </w:rPr>
      </w:pPr>
      <w:r w:rsidRPr="00A81988">
        <w:rPr>
          <w:szCs w:val="28"/>
        </w:rPr>
        <w:t>Подписанный присутствующими членами комиссии протокол оценки заявок размещается в ЕИС в течение 3 (трех) дней со дня его подписания.</w:t>
      </w:r>
    </w:p>
    <w:p w:rsidR="007431DB" w:rsidRPr="00A81988" w:rsidRDefault="007431DB" w:rsidP="00342759">
      <w:pPr>
        <w:tabs>
          <w:tab w:val="left" w:pos="851"/>
        </w:tabs>
        <w:rPr>
          <w:szCs w:val="28"/>
        </w:rPr>
      </w:pPr>
    </w:p>
    <w:p w:rsidR="007431DB" w:rsidRPr="00A81988" w:rsidRDefault="007431DB" w:rsidP="00F34D9F">
      <w:pPr>
        <w:pStyle w:val="af3"/>
        <w:numPr>
          <w:ilvl w:val="2"/>
          <w:numId w:val="52"/>
        </w:numPr>
        <w:spacing w:after="0" w:line="240" w:lineRule="auto"/>
        <w:ind w:left="0" w:firstLine="567"/>
        <w:rPr>
          <w:sz w:val="28"/>
          <w:szCs w:val="28"/>
          <w:lang w:val="ru-RU"/>
        </w:rPr>
      </w:pPr>
      <w:bookmarkStart w:id="61" w:name="_Toc76543084"/>
      <w:r w:rsidRPr="00A81988">
        <w:rPr>
          <w:sz w:val="28"/>
          <w:szCs w:val="28"/>
          <w:lang w:val="ru-RU"/>
        </w:rPr>
        <w:t>Заключение договора по итогам проведения запроса предложений</w:t>
      </w:r>
      <w:bookmarkEnd w:id="61"/>
    </w:p>
    <w:p w:rsidR="007431DB" w:rsidRPr="00A81988" w:rsidRDefault="007431DB" w:rsidP="00342759">
      <w:pPr>
        <w:numPr>
          <w:ilvl w:val="0"/>
          <w:numId w:val="26"/>
        </w:numPr>
        <w:overflowPunct/>
        <w:autoSpaceDE/>
        <w:autoSpaceDN/>
        <w:adjustRightInd/>
        <w:ind w:left="0" w:firstLine="567"/>
        <w:jc w:val="both"/>
        <w:textAlignment w:val="auto"/>
        <w:rPr>
          <w:szCs w:val="28"/>
        </w:rPr>
      </w:pPr>
      <w:r w:rsidRPr="00A81988">
        <w:rPr>
          <w:szCs w:val="28"/>
        </w:rPr>
        <w:t xml:space="preserve">По результатам проведения запроса предложений договор заключается в порядке и в сроки, предусмотренные действующим законодательством, документацией о закупке и </w:t>
      </w:r>
      <w:r w:rsidR="004A6CC3" w:rsidRPr="00A81988">
        <w:rPr>
          <w:szCs w:val="28"/>
        </w:rPr>
        <w:t>разделом 6</w:t>
      </w:r>
      <w:r w:rsidRPr="00A81988">
        <w:rPr>
          <w:szCs w:val="28"/>
        </w:rPr>
        <w:t xml:space="preserve"> настоящего Положения.</w:t>
      </w:r>
    </w:p>
    <w:p w:rsidR="007431DB" w:rsidRPr="00A81988" w:rsidRDefault="007431DB" w:rsidP="00342759">
      <w:pPr>
        <w:numPr>
          <w:ilvl w:val="0"/>
          <w:numId w:val="26"/>
        </w:numPr>
        <w:overflowPunct/>
        <w:autoSpaceDE/>
        <w:autoSpaceDN/>
        <w:adjustRightInd/>
        <w:ind w:left="0" w:firstLine="567"/>
        <w:jc w:val="both"/>
        <w:textAlignment w:val="auto"/>
        <w:rPr>
          <w:szCs w:val="28"/>
        </w:rPr>
      </w:pPr>
      <w:proofErr w:type="gramStart"/>
      <w:r w:rsidRPr="00A81988">
        <w:rPr>
          <w:szCs w:val="28"/>
        </w:rPr>
        <w:t xml:space="preserve">Заказчик обязан принять решение об отказе заключения договора с победителем запроса предложений или с иным участником запроса предложений, с которым (первоначально) принято решение о заключении договора в соответствии с настоящим Положением, в случае, если после </w:t>
      </w:r>
      <w:r w:rsidRPr="00A81988">
        <w:rPr>
          <w:szCs w:val="28"/>
        </w:rPr>
        <w:lastRenderedPageBreak/>
        <w:t>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предоставление которых требовалось в соответствии с</w:t>
      </w:r>
      <w:proofErr w:type="gramEnd"/>
      <w:r w:rsidRPr="00A81988">
        <w:rPr>
          <w:szCs w:val="28"/>
        </w:rPr>
        <w:t xml:space="preserve"> условиями документации запроса предложений.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7431DB" w:rsidRPr="00A81988" w:rsidRDefault="007431DB" w:rsidP="00342759">
      <w:pPr>
        <w:numPr>
          <w:ilvl w:val="0"/>
          <w:numId w:val="26"/>
        </w:numPr>
        <w:overflowPunct/>
        <w:autoSpaceDE/>
        <w:autoSpaceDN/>
        <w:adjustRightInd/>
        <w:ind w:left="0" w:firstLine="567"/>
        <w:jc w:val="both"/>
        <w:textAlignment w:val="auto"/>
        <w:rPr>
          <w:szCs w:val="28"/>
        </w:rPr>
      </w:pPr>
      <w:r w:rsidRPr="00A81988">
        <w:rPr>
          <w:szCs w:val="28"/>
        </w:rPr>
        <w:t>При принятии решения об отказе от заключения договора с участником запроса предложений,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431DB" w:rsidRPr="00A81988" w:rsidRDefault="007431DB" w:rsidP="00342759">
      <w:pPr>
        <w:numPr>
          <w:ilvl w:val="0"/>
          <w:numId w:val="27"/>
        </w:numPr>
        <w:overflowPunct/>
        <w:autoSpaceDE/>
        <w:autoSpaceDN/>
        <w:adjustRightInd/>
        <w:ind w:left="0" w:firstLine="567"/>
        <w:jc w:val="both"/>
        <w:textAlignment w:val="auto"/>
        <w:rPr>
          <w:szCs w:val="28"/>
        </w:rPr>
      </w:pPr>
      <w:r w:rsidRPr="00A81988">
        <w:rPr>
          <w:szCs w:val="28"/>
        </w:rPr>
        <w:t>дата подписания протокола;</w:t>
      </w:r>
    </w:p>
    <w:p w:rsidR="007431DB" w:rsidRPr="00A81988" w:rsidRDefault="007431DB" w:rsidP="00342759">
      <w:pPr>
        <w:numPr>
          <w:ilvl w:val="0"/>
          <w:numId w:val="27"/>
        </w:numPr>
        <w:overflowPunct/>
        <w:autoSpaceDE/>
        <w:autoSpaceDN/>
        <w:adjustRightInd/>
        <w:ind w:left="0" w:firstLine="567"/>
        <w:jc w:val="both"/>
        <w:textAlignment w:val="auto"/>
        <w:rPr>
          <w:szCs w:val="28"/>
        </w:rPr>
      </w:pPr>
      <w:r w:rsidRPr="00A81988">
        <w:rPr>
          <w:szCs w:val="28"/>
        </w:rPr>
        <w:t>указание на отказ от заключения договора с участником запроса предложений, а также указание пункта Положения, на основании которого было принято решение о таком отказе;</w:t>
      </w:r>
    </w:p>
    <w:p w:rsidR="007431DB" w:rsidRPr="00A81988" w:rsidRDefault="007431DB" w:rsidP="00342759">
      <w:pPr>
        <w:numPr>
          <w:ilvl w:val="0"/>
          <w:numId w:val="27"/>
        </w:numPr>
        <w:overflowPunct/>
        <w:autoSpaceDE/>
        <w:autoSpaceDN/>
        <w:adjustRightInd/>
        <w:ind w:left="0" w:firstLine="567"/>
        <w:jc w:val="both"/>
        <w:textAlignment w:val="auto"/>
        <w:rPr>
          <w:szCs w:val="28"/>
        </w:rPr>
      </w:pPr>
      <w:r w:rsidRPr="00A81988">
        <w:rPr>
          <w:szCs w:val="28"/>
        </w:rPr>
        <w:t>указание на содержащиеся в заявке такого участника запроса предложений сведения, которые были признаны комиссией недостоверными;</w:t>
      </w:r>
    </w:p>
    <w:p w:rsidR="007431DB" w:rsidRPr="00A81988" w:rsidRDefault="007431DB" w:rsidP="00342759">
      <w:pPr>
        <w:numPr>
          <w:ilvl w:val="0"/>
          <w:numId w:val="27"/>
        </w:numPr>
        <w:overflowPunct/>
        <w:autoSpaceDE/>
        <w:autoSpaceDN/>
        <w:adjustRightInd/>
        <w:ind w:left="0" w:firstLine="567"/>
        <w:jc w:val="both"/>
        <w:textAlignment w:val="auto"/>
        <w:rPr>
          <w:szCs w:val="28"/>
        </w:rPr>
      </w:pPr>
      <w:r w:rsidRPr="00A81988">
        <w:rPr>
          <w:szCs w:val="28"/>
        </w:rPr>
        <w:t>иная информация, размещаемая в протоколе отказа от заключения договора по решению заказчика.</w:t>
      </w:r>
    </w:p>
    <w:p w:rsidR="00EB6E93" w:rsidRPr="00A81988" w:rsidRDefault="00EB6E93" w:rsidP="00EB6E93">
      <w:pPr>
        <w:numPr>
          <w:ilvl w:val="0"/>
          <w:numId w:val="26"/>
        </w:numPr>
        <w:overflowPunct/>
        <w:autoSpaceDE/>
        <w:autoSpaceDN/>
        <w:adjustRightInd/>
        <w:ind w:left="0" w:firstLine="567"/>
        <w:jc w:val="both"/>
        <w:textAlignment w:val="auto"/>
        <w:rPr>
          <w:szCs w:val="28"/>
        </w:rPr>
      </w:pPr>
      <w:r w:rsidRPr="00A81988">
        <w:rPr>
          <w:szCs w:val="28"/>
        </w:rPr>
        <w:t xml:space="preserve"> </w:t>
      </w:r>
      <w:r w:rsidRPr="00A81988">
        <w:t>По результатам запроса предложений стороны заключают договор в электронной форме с применением функционала ЭП.</w:t>
      </w:r>
    </w:p>
    <w:p w:rsidR="007431DB" w:rsidRPr="00A81988" w:rsidRDefault="007431DB" w:rsidP="00342759">
      <w:pPr>
        <w:numPr>
          <w:ilvl w:val="0"/>
          <w:numId w:val="26"/>
        </w:numPr>
        <w:overflowPunct/>
        <w:autoSpaceDE/>
        <w:autoSpaceDN/>
        <w:adjustRightInd/>
        <w:ind w:left="0" w:firstLine="567"/>
        <w:jc w:val="both"/>
        <w:textAlignment w:val="auto"/>
        <w:rPr>
          <w:szCs w:val="28"/>
        </w:rPr>
      </w:pPr>
      <w:r w:rsidRPr="00A81988">
        <w:rPr>
          <w:szCs w:val="28"/>
        </w:rPr>
        <w:t>Условия договора, заключаемого по результатам проведения запроса предложений,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7431DB" w:rsidRPr="00A81988" w:rsidRDefault="007431DB" w:rsidP="00342759">
      <w:pPr>
        <w:numPr>
          <w:ilvl w:val="0"/>
          <w:numId w:val="26"/>
        </w:numPr>
        <w:overflowPunct/>
        <w:autoSpaceDE/>
        <w:autoSpaceDN/>
        <w:adjustRightInd/>
        <w:ind w:left="0" w:firstLine="567"/>
        <w:jc w:val="both"/>
        <w:textAlignment w:val="auto"/>
        <w:rPr>
          <w:szCs w:val="28"/>
        </w:rPr>
      </w:pPr>
      <w:r w:rsidRPr="00A81988">
        <w:rPr>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w:t>
      </w:r>
      <w:r w:rsidR="00A3482F" w:rsidRPr="00A81988">
        <w:rPr>
          <w:szCs w:val="28"/>
        </w:rPr>
        <w:t>пункте 3.3</w:t>
      </w:r>
      <w:r w:rsidRPr="00A81988">
        <w:rPr>
          <w:szCs w:val="28"/>
        </w:rPr>
        <w:t>.5.5, при условии, что иной порядок формирования цен единиц товаров (работ, услуг) был указан в документации запроса предложени</w:t>
      </w:r>
      <w:r w:rsidR="001C0551" w:rsidRPr="00A81988">
        <w:rPr>
          <w:szCs w:val="28"/>
        </w:rPr>
        <w:t>й в соответствии с подпунктом 19</w:t>
      </w:r>
      <w:r w:rsidRPr="00A81988">
        <w:rPr>
          <w:szCs w:val="28"/>
        </w:rPr>
        <w:t xml:space="preserve"> пункта </w:t>
      </w:r>
      <w:r w:rsidR="00A3482F" w:rsidRPr="00A81988">
        <w:rPr>
          <w:szCs w:val="28"/>
        </w:rPr>
        <w:t>2.8.1</w:t>
      </w:r>
      <w:r w:rsidRPr="00A81988">
        <w:rPr>
          <w:szCs w:val="28"/>
        </w:rPr>
        <w:t xml:space="preserve"> настоящего Положения.</w:t>
      </w:r>
    </w:p>
    <w:p w:rsidR="00EB6E93" w:rsidRPr="00A81988" w:rsidRDefault="00EB6E93" w:rsidP="00EB6E93">
      <w:pPr>
        <w:overflowPunct/>
        <w:autoSpaceDE/>
        <w:autoSpaceDN/>
        <w:adjustRightInd/>
        <w:ind w:left="567"/>
        <w:jc w:val="both"/>
        <w:textAlignment w:val="auto"/>
        <w:rPr>
          <w:szCs w:val="28"/>
        </w:rPr>
      </w:pPr>
    </w:p>
    <w:p w:rsidR="007431DB" w:rsidRPr="00A81988" w:rsidRDefault="007431DB" w:rsidP="00342759">
      <w:pPr>
        <w:pStyle w:val="2"/>
        <w:keepLines w:val="0"/>
        <w:numPr>
          <w:ilvl w:val="1"/>
          <w:numId w:val="52"/>
        </w:numPr>
        <w:overflowPunct/>
        <w:autoSpaceDE/>
        <w:autoSpaceDN/>
        <w:adjustRightInd/>
        <w:spacing w:before="0"/>
        <w:ind w:left="0" w:firstLine="567"/>
        <w:jc w:val="center"/>
        <w:textAlignment w:val="auto"/>
        <w:rPr>
          <w:rFonts w:ascii="Times New Roman" w:hAnsi="Times New Roman" w:cs="Times New Roman"/>
          <w:b/>
          <w:color w:val="auto"/>
          <w:sz w:val="28"/>
          <w:szCs w:val="28"/>
        </w:rPr>
      </w:pPr>
      <w:bookmarkStart w:id="62" w:name="_Toc76543085"/>
      <w:r w:rsidRPr="00A81988">
        <w:rPr>
          <w:rFonts w:ascii="Times New Roman" w:hAnsi="Times New Roman" w:cs="Times New Roman"/>
          <w:b/>
          <w:color w:val="auto"/>
          <w:sz w:val="28"/>
          <w:szCs w:val="28"/>
        </w:rPr>
        <w:t>Порядок проведения запроса цен</w:t>
      </w:r>
      <w:bookmarkEnd w:id="62"/>
    </w:p>
    <w:p w:rsidR="007431DB" w:rsidRPr="00A81988" w:rsidRDefault="007431DB" w:rsidP="00342759">
      <w:pPr>
        <w:ind w:firstLine="567"/>
        <w:jc w:val="center"/>
        <w:rPr>
          <w:b/>
          <w:szCs w:val="28"/>
        </w:rPr>
      </w:pPr>
    </w:p>
    <w:p w:rsidR="007431DB" w:rsidRPr="00A81988" w:rsidRDefault="007431DB" w:rsidP="006E013F">
      <w:pPr>
        <w:pStyle w:val="af3"/>
        <w:numPr>
          <w:ilvl w:val="2"/>
          <w:numId w:val="52"/>
        </w:numPr>
        <w:spacing w:after="0" w:line="240" w:lineRule="auto"/>
        <w:ind w:left="0" w:firstLine="0"/>
        <w:rPr>
          <w:b w:val="0"/>
          <w:sz w:val="28"/>
          <w:szCs w:val="28"/>
          <w:lang w:val="ru-RU"/>
        </w:rPr>
      </w:pPr>
      <w:bookmarkStart w:id="63" w:name="_Toc76543086"/>
      <w:r w:rsidRPr="00A81988">
        <w:rPr>
          <w:rStyle w:val="af4"/>
          <w:b/>
          <w:sz w:val="28"/>
          <w:szCs w:val="28"/>
          <w:lang w:val="ru-RU"/>
        </w:rPr>
        <w:t xml:space="preserve">Общие положения, отказ от проведения запроса цен и внесение изменений в </w:t>
      </w:r>
      <w:proofErr w:type="gramStart"/>
      <w:r w:rsidRPr="00A81988">
        <w:rPr>
          <w:rStyle w:val="af4"/>
          <w:b/>
          <w:sz w:val="28"/>
          <w:szCs w:val="28"/>
          <w:lang w:val="ru-RU"/>
        </w:rPr>
        <w:t>извещение</w:t>
      </w:r>
      <w:proofErr w:type="gramEnd"/>
      <w:r w:rsidRPr="00A81988">
        <w:rPr>
          <w:rStyle w:val="af4"/>
          <w:b/>
          <w:sz w:val="28"/>
          <w:szCs w:val="28"/>
          <w:lang w:val="ru-RU"/>
        </w:rPr>
        <w:t xml:space="preserve"> и документацию запроса цен</w:t>
      </w:r>
      <w:bookmarkEnd w:id="63"/>
    </w:p>
    <w:p w:rsidR="007431DB" w:rsidRPr="00A81988" w:rsidRDefault="007431DB" w:rsidP="00342759">
      <w:pPr>
        <w:widowControl w:val="0"/>
        <w:numPr>
          <w:ilvl w:val="0"/>
          <w:numId w:val="28"/>
        </w:numPr>
        <w:overflowPunct/>
        <w:ind w:left="0" w:firstLine="567"/>
        <w:jc w:val="both"/>
        <w:textAlignment w:val="auto"/>
        <w:rPr>
          <w:szCs w:val="28"/>
        </w:rPr>
      </w:pPr>
      <w:r w:rsidRPr="00A81988">
        <w:rPr>
          <w:szCs w:val="28"/>
        </w:rPr>
        <w:t>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7431DB" w:rsidRPr="00A81988" w:rsidRDefault="007431DB" w:rsidP="00342759">
      <w:pPr>
        <w:widowControl w:val="0"/>
        <w:numPr>
          <w:ilvl w:val="0"/>
          <w:numId w:val="28"/>
        </w:numPr>
        <w:overflowPunct/>
        <w:ind w:left="0" w:firstLine="567"/>
        <w:jc w:val="both"/>
        <w:textAlignment w:val="auto"/>
        <w:rPr>
          <w:szCs w:val="28"/>
        </w:rPr>
      </w:pPr>
      <w:r w:rsidRPr="00A81988">
        <w:rPr>
          <w:szCs w:val="28"/>
        </w:rPr>
        <w:t>Извещение о проведении запроса цен (далее</w:t>
      </w:r>
      <w:r w:rsidR="007666BC" w:rsidRPr="00A81988">
        <w:rPr>
          <w:szCs w:val="28"/>
        </w:rPr>
        <w:t xml:space="preserve"> </w:t>
      </w:r>
      <w:r w:rsidRPr="00A81988">
        <w:rPr>
          <w:szCs w:val="28"/>
        </w:rPr>
        <w:t>– извещение) и документация запроса цен, вносимые в них изменения должны быть разработаны и размещены в соответ</w:t>
      </w:r>
      <w:r w:rsidR="007666BC" w:rsidRPr="00A81988">
        <w:rPr>
          <w:szCs w:val="28"/>
        </w:rPr>
        <w:t>ствии с требованиями подразделов 2.7. и 2.8.</w:t>
      </w:r>
      <w:r w:rsidRPr="00A81988">
        <w:rPr>
          <w:szCs w:val="28"/>
        </w:rPr>
        <w:t xml:space="preserve"> настоящего Положения.</w:t>
      </w:r>
    </w:p>
    <w:p w:rsidR="007431DB" w:rsidRPr="00A81988" w:rsidRDefault="007431DB" w:rsidP="00342759">
      <w:pPr>
        <w:numPr>
          <w:ilvl w:val="0"/>
          <w:numId w:val="28"/>
        </w:numPr>
        <w:overflowPunct/>
        <w:autoSpaceDE/>
        <w:autoSpaceDN/>
        <w:adjustRightInd/>
        <w:ind w:left="0" w:firstLine="567"/>
        <w:jc w:val="both"/>
        <w:textAlignment w:val="auto"/>
        <w:rPr>
          <w:szCs w:val="28"/>
        </w:rPr>
      </w:pPr>
      <w:r w:rsidRPr="00A81988">
        <w:rPr>
          <w:szCs w:val="28"/>
        </w:rPr>
        <w:lastRenderedPageBreak/>
        <w:t xml:space="preserve">Порядок </w:t>
      </w:r>
      <w:proofErr w:type="gramStart"/>
      <w:r w:rsidRPr="00A81988">
        <w:rPr>
          <w:szCs w:val="28"/>
        </w:rPr>
        <w:t>предоставления разъяснений положений документации запроса</w:t>
      </w:r>
      <w:proofErr w:type="gramEnd"/>
      <w:r w:rsidRPr="00A81988">
        <w:rPr>
          <w:szCs w:val="28"/>
        </w:rPr>
        <w:t xml:space="preserve"> цен, требования к запросу о предоставлении таких разъяснений, должны быть указаны в документации запроса цен с учетом требований подраздела </w:t>
      </w:r>
      <w:r w:rsidR="007666BC" w:rsidRPr="00A81988">
        <w:rPr>
          <w:szCs w:val="28"/>
        </w:rPr>
        <w:t xml:space="preserve">1.6. </w:t>
      </w:r>
      <w:r w:rsidRPr="00A81988">
        <w:rPr>
          <w:szCs w:val="28"/>
        </w:rPr>
        <w:t>настоящего Положения.</w:t>
      </w:r>
    </w:p>
    <w:p w:rsidR="007431DB" w:rsidRPr="00A81988" w:rsidRDefault="007431DB" w:rsidP="00342759">
      <w:pPr>
        <w:numPr>
          <w:ilvl w:val="0"/>
          <w:numId w:val="28"/>
        </w:numPr>
        <w:overflowPunct/>
        <w:autoSpaceDE/>
        <w:autoSpaceDN/>
        <w:adjustRightInd/>
        <w:ind w:left="0" w:firstLine="567"/>
        <w:jc w:val="both"/>
        <w:textAlignment w:val="auto"/>
        <w:rPr>
          <w:szCs w:val="28"/>
        </w:rPr>
      </w:pPr>
      <w:r w:rsidRPr="00A81988">
        <w:rPr>
          <w:szCs w:val="28"/>
        </w:rPr>
        <w:t xml:space="preserve">Подача заявок на участие в запросе цен (далее в подразделе – заявка, заявки) осуществляется в соответствии с требованиями, указанными в документации, с учетом требований подраздела </w:t>
      </w:r>
      <w:r w:rsidR="007666BC" w:rsidRPr="00A81988">
        <w:rPr>
          <w:szCs w:val="28"/>
        </w:rPr>
        <w:t>2.12.</w:t>
      </w:r>
      <w:r w:rsidRPr="00A81988">
        <w:rPr>
          <w:szCs w:val="28"/>
        </w:rPr>
        <w:t xml:space="preserve"> настоящего Положения.</w:t>
      </w:r>
    </w:p>
    <w:p w:rsidR="007431DB" w:rsidRPr="00A81988" w:rsidRDefault="007431DB" w:rsidP="00342759">
      <w:pPr>
        <w:numPr>
          <w:ilvl w:val="0"/>
          <w:numId w:val="28"/>
        </w:numPr>
        <w:overflowPunct/>
        <w:autoSpaceDE/>
        <w:autoSpaceDN/>
        <w:adjustRightInd/>
        <w:ind w:left="0" w:firstLine="567"/>
        <w:jc w:val="both"/>
        <w:textAlignment w:val="auto"/>
        <w:rPr>
          <w:szCs w:val="28"/>
        </w:rPr>
      </w:pPr>
      <w:r w:rsidRPr="00A81988">
        <w:rPr>
          <w:szCs w:val="28"/>
        </w:rPr>
        <w:t>Заказчик вправе отказаться от проведения запроса цен в любое время вплоть до даты и времени окончания срока подачи заявок.</w:t>
      </w:r>
    </w:p>
    <w:p w:rsidR="007431DB" w:rsidRPr="00A81988" w:rsidRDefault="007431DB" w:rsidP="00342759">
      <w:pPr>
        <w:numPr>
          <w:ilvl w:val="0"/>
          <w:numId w:val="28"/>
        </w:numPr>
        <w:overflowPunct/>
        <w:autoSpaceDE/>
        <w:autoSpaceDN/>
        <w:adjustRightInd/>
        <w:ind w:left="0" w:firstLine="567"/>
        <w:jc w:val="both"/>
        <w:textAlignment w:val="auto"/>
        <w:rPr>
          <w:szCs w:val="28"/>
        </w:rPr>
      </w:pPr>
      <w:r w:rsidRPr="00A81988">
        <w:rPr>
          <w:szCs w:val="28"/>
        </w:rPr>
        <w:t>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rsidR="007431DB" w:rsidRPr="00A81988" w:rsidRDefault="007431DB" w:rsidP="00342759">
      <w:pPr>
        <w:numPr>
          <w:ilvl w:val="0"/>
          <w:numId w:val="28"/>
        </w:numPr>
        <w:overflowPunct/>
        <w:autoSpaceDE/>
        <w:autoSpaceDN/>
        <w:adjustRightInd/>
        <w:ind w:left="0" w:firstLine="567"/>
        <w:jc w:val="both"/>
        <w:textAlignment w:val="auto"/>
        <w:rPr>
          <w:szCs w:val="28"/>
        </w:rPr>
      </w:pPr>
      <w:r w:rsidRPr="00A81988">
        <w:rPr>
          <w:szCs w:val="28"/>
        </w:rPr>
        <w:t xml:space="preserve">При отказе от проведения запроса цен заказчик обязан составить в свободной форме письмо (безадресное) о </w:t>
      </w:r>
      <w:proofErr w:type="gramStart"/>
      <w:r w:rsidRPr="00A81988">
        <w:rPr>
          <w:szCs w:val="28"/>
        </w:rPr>
        <w:t>решении</w:t>
      </w:r>
      <w:proofErr w:type="gramEnd"/>
      <w:r w:rsidRPr="00A81988">
        <w:rPr>
          <w:szCs w:val="28"/>
        </w:rPr>
        <w:t xml:space="preserve"> об отказе от проведения запроса цен с обязательным указанием даты и времени принятия такого решения, причин принятия такого решения. Письмо о </w:t>
      </w:r>
      <w:proofErr w:type="gramStart"/>
      <w:r w:rsidRPr="00A81988">
        <w:rPr>
          <w:szCs w:val="28"/>
        </w:rPr>
        <w:t>решении</w:t>
      </w:r>
      <w:proofErr w:type="gramEnd"/>
      <w:r w:rsidRPr="00A81988">
        <w:rPr>
          <w:szCs w:val="28"/>
        </w:rPr>
        <w:t xml:space="preserve"> об отказе от проведения запроса цен размещается заказчиком в ЕИС одновременно с принятием такого решения (переводом закупки в статус отмененной).</w:t>
      </w:r>
    </w:p>
    <w:p w:rsidR="007431DB" w:rsidRPr="00A81988" w:rsidRDefault="007431DB" w:rsidP="00342759">
      <w:pPr>
        <w:numPr>
          <w:ilvl w:val="0"/>
          <w:numId w:val="28"/>
        </w:numPr>
        <w:overflowPunct/>
        <w:autoSpaceDE/>
        <w:autoSpaceDN/>
        <w:adjustRightInd/>
        <w:ind w:left="0" w:firstLine="567"/>
        <w:jc w:val="both"/>
        <w:textAlignment w:val="auto"/>
        <w:rPr>
          <w:szCs w:val="28"/>
        </w:rPr>
      </w:pPr>
      <w:r w:rsidRPr="00A81988">
        <w:rPr>
          <w:szCs w:val="28"/>
        </w:rPr>
        <w:t>Заказчик вправе внести изменения в извещение и (или) 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в течение 3 (трех) дней со дня принятия решения о внесении таких изменений.</w:t>
      </w:r>
    </w:p>
    <w:p w:rsidR="007431DB" w:rsidRPr="00A81988" w:rsidRDefault="007431DB" w:rsidP="00342759">
      <w:pPr>
        <w:numPr>
          <w:ilvl w:val="0"/>
          <w:numId w:val="28"/>
        </w:numPr>
        <w:overflowPunct/>
        <w:autoSpaceDE/>
        <w:autoSpaceDN/>
        <w:adjustRightInd/>
        <w:ind w:left="0" w:firstLine="567"/>
        <w:jc w:val="both"/>
        <w:textAlignment w:val="auto"/>
        <w:rPr>
          <w:szCs w:val="28"/>
        </w:rPr>
      </w:pPr>
      <w:r w:rsidRPr="00A81988">
        <w:rPr>
          <w:szCs w:val="28"/>
        </w:rPr>
        <w:t xml:space="preserve">В случае внесения изменений в извещение и (или) в документацию запроса цен, срок подачи заявок на участие в запросе цен должен быть продлен так, чтобы </w:t>
      </w:r>
      <w:proofErr w:type="gramStart"/>
      <w:r w:rsidRPr="00A81988">
        <w:rPr>
          <w:szCs w:val="28"/>
        </w:rPr>
        <w:t>с даты размещения</w:t>
      </w:r>
      <w:proofErr w:type="gramEnd"/>
      <w:r w:rsidRPr="00A81988">
        <w:rPr>
          <w:szCs w:val="28"/>
        </w:rPr>
        <w:t xml:space="preserve"> в ЕИС внесённых изменений до даты окончания срока подачи заявок оставалось не менее 2 (двух) рабочих дней. </w:t>
      </w:r>
    </w:p>
    <w:p w:rsidR="007431DB" w:rsidRPr="00A81988" w:rsidRDefault="007431DB" w:rsidP="00342759">
      <w:pPr>
        <w:numPr>
          <w:ilvl w:val="0"/>
          <w:numId w:val="28"/>
        </w:numPr>
        <w:overflowPunct/>
        <w:autoSpaceDE/>
        <w:autoSpaceDN/>
        <w:adjustRightInd/>
        <w:ind w:left="0" w:firstLine="567"/>
        <w:jc w:val="both"/>
        <w:textAlignment w:val="auto"/>
        <w:rPr>
          <w:szCs w:val="28"/>
        </w:rPr>
      </w:pPr>
      <w:r w:rsidRPr="00A81988">
        <w:rPr>
          <w:szCs w:val="28"/>
        </w:rPr>
        <w:t xml:space="preserve">Запрос предложений состоит из следующих этапов: открытие доступа к поданным заявкам, рассмотрение заявок, оценка заявок. По результатам каждого этапа запроса цен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w:t>
      </w:r>
      <w:r w:rsidR="009E5C7E" w:rsidRPr="00A81988">
        <w:rPr>
          <w:szCs w:val="28"/>
        </w:rPr>
        <w:t>пунктом 3.4</w:t>
      </w:r>
      <w:r w:rsidRPr="00A81988">
        <w:rPr>
          <w:szCs w:val="28"/>
        </w:rPr>
        <w:t>.1.12, а также за исключением случаев признания запроса цен несостоявшимся.</w:t>
      </w:r>
    </w:p>
    <w:p w:rsidR="007431DB" w:rsidRPr="00A81988" w:rsidRDefault="007431DB" w:rsidP="00342759">
      <w:pPr>
        <w:numPr>
          <w:ilvl w:val="0"/>
          <w:numId w:val="28"/>
        </w:numPr>
        <w:overflowPunct/>
        <w:autoSpaceDE/>
        <w:autoSpaceDN/>
        <w:adjustRightInd/>
        <w:ind w:left="0" w:firstLine="567"/>
        <w:jc w:val="both"/>
        <w:textAlignment w:val="auto"/>
        <w:rPr>
          <w:szCs w:val="28"/>
        </w:rPr>
      </w:pPr>
      <w:r w:rsidRPr="00A81988">
        <w:rPr>
          <w:szCs w:val="28"/>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w:t>
      </w:r>
      <w:r w:rsidR="009E5C7E" w:rsidRPr="00A81988">
        <w:rPr>
          <w:szCs w:val="28"/>
        </w:rPr>
        <w:t>пункта 3.4</w:t>
      </w:r>
      <w:r w:rsidRPr="00A81988">
        <w:rPr>
          <w:szCs w:val="28"/>
        </w:rPr>
        <w:t>.1.10, однако являются процедурами (действиями), осуществление которых необходимо при проведении запроса цен.</w:t>
      </w:r>
    </w:p>
    <w:p w:rsidR="007431DB" w:rsidRPr="00A81988" w:rsidRDefault="007431DB" w:rsidP="00342759">
      <w:pPr>
        <w:numPr>
          <w:ilvl w:val="0"/>
          <w:numId w:val="28"/>
        </w:numPr>
        <w:overflowPunct/>
        <w:autoSpaceDE/>
        <w:autoSpaceDN/>
        <w:adjustRightInd/>
        <w:ind w:left="0" w:firstLine="567"/>
        <w:jc w:val="both"/>
        <w:textAlignment w:val="auto"/>
        <w:rPr>
          <w:szCs w:val="28"/>
        </w:rPr>
      </w:pPr>
      <w:r w:rsidRPr="00A81988">
        <w:rPr>
          <w:szCs w:val="28"/>
        </w:rPr>
        <w:t xml:space="preserve">По усмотрению заказчика рассмотрение заявок и оценка заявок на участие в запросе цен могут быть </w:t>
      </w:r>
      <w:proofErr w:type="gramStart"/>
      <w:r w:rsidRPr="00A81988">
        <w:rPr>
          <w:szCs w:val="28"/>
        </w:rPr>
        <w:t>совмещены</w:t>
      </w:r>
      <w:proofErr w:type="gramEnd"/>
      <w:r w:rsidRPr="00A81988">
        <w:rPr>
          <w:szCs w:val="28"/>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w:t>
      </w:r>
      <w:r w:rsidRPr="00A81988">
        <w:rPr>
          <w:szCs w:val="28"/>
        </w:rPr>
        <w:lastRenderedPageBreak/>
        <w:t>являться итоговым. При этом содержание такого протокола должно соответствовать требованиям к содержанию протокола оценки заявок.</w:t>
      </w:r>
    </w:p>
    <w:p w:rsidR="007431DB" w:rsidRPr="00A81988" w:rsidRDefault="007431DB" w:rsidP="00342759">
      <w:pPr>
        <w:numPr>
          <w:ilvl w:val="0"/>
          <w:numId w:val="28"/>
        </w:numPr>
        <w:overflowPunct/>
        <w:autoSpaceDE/>
        <w:autoSpaceDN/>
        <w:adjustRightInd/>
        <w:ind w:left="0" w:firstLine="567"/>
        <w:jc w:val="both"/>
        <w:textAlignment w:val="auto"/>
        <w:rPr>
          <w:szCs w:val="28"/>
        </w:rPr>
      </w:pPr>
      <w:r w:rsidRPr="00A81988">
        <w:rPr>
          <w:szCs w:val="28"/>
        </w:rPr>
        <w:t xml:space="preserve">Участники запроса цен не вправе присутствовать (лично или через представителей) в местах (месте) проведения этапов запроса цен при осуществлении комиссией таких этапов, если заказчиком не принято решение </w:t>
      </w:r>
      <w:proofErr w:type="gramStart"/>
      <w:r w:rsidRPr="00A81988">
        <w:rPr>
          <w:szCs w:val="28"/>
        </w:rPr>
        <w:t>об</w:t>
      </w:r>
      <w:proofErr w:type="gramEnd"/>
      <w:r w:rsidRPr="00A81988">
        <w:rPr>
          <w:szCs w:val="28"/>
        </w:rPr>
        <w:t xml:space="preserve"> обратном. </w:t>
      </w:r>
    </w:p>
    <w:p w:rsidR="007431DB" w:rsidRPr="00A81988" w:rsidRDefault="007431DB" w:rsidP="00342759">
      <w:pPr>
        <w:widowControl w:val="0"/>
        <w:rPr>
          <w:szCs w:val="28"/>
        </w:rPr>
      </w:pPr>
    </w:p>
    <w:p w:rsidR="007431DB" w:rsidRPr="00A81988" w:rsidRDefault="007431DB" w:rsidP="00017980">
      <w:pPr>
        <w:pStyle w:val="af3"/>
        <w:numPr>
          <w:ilvl w:val="2"/>
          <w:numId w:val="52"/>
        </w:numPr>
        <w:spacing w:after="0" w:line="240" w:lineRule="auto"/>
        <w:ind w:left="0" w:firstLine="567"/>
        <w:rPr>
          <w:sz w:val="28"/>
          <w:szCs w:val="28"/>
          <w:lang w:val="ru-RU"/>
        </w:rPr>
      </w:pPr>
      <w:bookmarkStart w:id="64" w:name="_Toc76543087"/>
      <w:r w:rsidRPr="00A81988">
        <w:rPr>
          <w:rStyle w:val="af4"/>
          <w:b/>
          <w:sz w:val="28"/>
          <w:szCs w:val="28"/>
          <w:lang w:val="ru-RU"/>
        </w:rPr>
        <w:t>Открытие доступа к поданным заявкам на участие в запросе цен</w:t>
      </w:r>
      <w:bookmarkEnd w:id="64"/>
    </w:p>
    <w:p w:rsidR="00017980" w:rsidRPr="00A81988" w:rsidRDefault="007431DB" w:rsidP="00613CAF">
      <w:pPr>
        <w:numPr>
          <w:ilvl w:val="0"/>
          <w:numId w:val="29"/>
        </w:numPr>
        <w:overflowPunct/>
        <w:autoSpaceDE/>
        <w:autoSpaceDN/>
        <w:adjustRightInd/>
        <w:ind w:left="0" w:firstLine="567"/>
        <w:jc w:val="both"/>
        <w:textAlignment w:val="auto"/>
        <w:rPr>
          <w:szCs w:val="28"/>
        </w:rPr>
      </w:pPr>
      <w:r w:rsidRPr="00A81988">
        <w:rPr>
          <w:szCs w:val="28"/>
        </w:rPr>
        <w:t xml:space="preserve">Процедура открытия доступа к поданным на участие в запросе цен заявкам (далее – открытие доступа), поданными участниками закупки на участие в запросе цен, проводится в день окончания срока подачи заявок на участие в запросе цен. </w:t>
      </w:r>
    </w:p>
    <w:p w:rsidR="007431DB" w:rsidRPr="00A81988" w:rsidRDefault="007431DB" w:rsidP="00613CAF">
      <w:pPr>
        <w:numPr>
          <w:ilvl w:val="0"/>
          <w:numId w:val="29"/>
        </w:numPr>
        <w:overflowPunct/>
        <w:autoSpaceDE/>
        <w:autoSpaceDN/>
        <w:adjustRightInd/>
        <w:ind w:left="0" w:firstLine="567"/>
        <w:jc w:val="both"/>
        <w:textAlignment w:val="auto"/>
        <w:rPr>
          <w:szCs w:val="28"/>
        </w:rPr>
      </w:pPr>
      <w:r w:rsidRPr="00A81988">
        <w:rPr>
          <w:szCs w:val="28"/>
        </w:rPr>
        <w:t>Открытие доступа осуществляется комиссией посредством функционала ЭП, на которой проводится запрос предложений.</w:t>
      </w:r>
    </w:p>
    <w:p w:rsidR="007431DB" w:rsidRPr="00A81988" w:rsidRDefault="007431DB" w:rsidP="00342759">
      <w:pPr>
        <w:numPr>
          <w:ilvl w:val="0"/>
          <w:numId w:val="29"/>
        </w:numPr>
        <w:overflowPunct/>
        <w:autoSpaceDE/>
        <w:autoSpaceDN/>
        <w:adjustRightInd/>
        <w:ind w:left="0" w:firstLine="567"/>
        <w:jc w:val="both"/>
        <w:textAlignment w:val="auto"/>
        <w:rPr>
          <w:szCs w:val="28"/>
        </w:rPr>
      </w:pPr>
      <w:r w:rsidRPr="00A81988">
        <w:rPr>
          <w:szCs w:val="28"/>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7431DB" w:rsidRPr="00A81988" w:rsidRDefault="007431DB" w:rsidP="00342759">
      <w:pPr>
        <w:numPr>
          <w:ilvl w:val="0"/>
          <w:numId w:val="30"/>
        </w:numPr>
        <w:overflowPunct/>
        <w:autoSpaceDE/>
        <w:autoSpaceDN/>
        <w:adjustRightInd/>
        <w:ind w:left="0" w:firstLine="567"/>
        <w:jc w:val="both"/>
        <w:textAlignment w:val="auto"/>
        <w:rPr>
          <w:szCs w:val="28"/>
        </w:rPr>
      </w:pPr>
      <w:r w:rsidRPr="00A81988">
        <w:rPr>
          <w:szCs w:val="28"/>
        </w:rPr>
        <w:t>дата подписания протокола;</w:t>
      </w:r>
    </w:p>
    <w:p w:rsidR="007431DB" w:rsidRPr="00A81988" w:rsidRDefault="007431DB" w:rsidP="00342759">
      <w:pPr>
        <w:numPr>
          <w:ilvl w:val="0"/>
          <w:numId w:val="30"/>
        </w:numPr>
        <w:overflowPunct/>
        <w:autoSpaceDE/>
        <w:autoSpaceDN/>
        <w:adjustRightInd/>
        <w:ind w:left="0" w:firstLine="567"/>
        <w:jc w:val="both"/>
        <w:textAlignment w:val="auto"/>
        <w:rPr>
          <w:szCs w:val="28"/>
        </w:rPr>
      </w:pPr>
      <w:r w:rsidRPr="00A81988">
        <w:rPr>
          <w:szCs w:val="28"/>
        </w:rPr>
        <w:t>количество поданных на участие в запросе цен заявок, а также дата и время регистрации каждой такой заявки;</w:t>
      </w:r>
    </w:p>
    <w:p w:rsidR="007431DB" w:rsidRPr="00A81988" w:rsidRDefault="007431DB" w:rsidP="00342759">
      <w:pPr>
        <w:numPr>
          <w:ilvl w:val="0"/>
          <w:numId w:val="30"/>
        </w:numPr>
        <w:overflowPunct/>
        <w:autoSpaceDE/>
        <w:autoSpaceDN/>
        <w:adjustRightInd/>
        <w:ind w:left="0" w:firstLine="567"/>
        <w:jc w:val="both"/>
        <w:textAlignment w:val="auto"/>
        <w:rPr>
          <w:szCs w:val="28"/>
        </w:rPr>
      </w:pPr>
      <w:r w:rsidRPr="00A81988">
        <w:rPr>
          <w:szCs w:val="28"/>
        </w:rPr>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цен несостоявшимся;</w:t>
      </w:r>
    </w:p>
    <w:p w:rsidR="007431DB" w:rsidRPr="00A81988" w:rsidRDefault="007431DB" w:rsidP="00342759">
      <w:pPr>
        <w:numPr>
          <w:ilvl w:val="0"/>
          <w:numId w:val="30"/>
        </w:numPr>
        <w:overflowPunct/>
        <w:autoSpaceDE/>
        <w:autoSpaceDN/>
        <w:adjustRightInd/>
        <w:ind w:left="0" w:firstLine="567"/>
        <w:jc w:val="both"/>
        <w:textAlignment w:val="auto"/>
        <w:rPr>
          <w:szCs w:val="28"/>
        </w:rPr>
      </w:pPr>
      <w:r w:rsidRPr="00A81988">
        <w:rPr>
          <w:szCs w:val="28"/>
        </w:rPr>
        <w:t>наименование каждого участника запроса цен, подавшего заявку на участие в запросе цен;</w:t>
      </w:r>
    </w:p>
    <w:p w:rsidR="007431DB" w:rsidRPr="00A81988" w:rsidRDefault="007431DB" w:rsidP="00342759">
      <w:pPr>
        <w:numPr>
          <w:ilvl w:val="0"/>
          <w:numId w:val="30"/>
        </w:numPr>
        <w:overflowPunct/>
        <w:autoSpaceDE/>
        <w:autoSpaceDN/>
        <w:adjustRightInd/>
        <w:ind w:left="0" w:firstLine="567"/>
        <w:jc w:val="both"/>
        <w:textAlignment w:val="auto"/>
        <w:rPr>
          <w:szCs w:val="28"/>
        </w:rPr>
      </w:pPr>
      <w:r w:rsidRPr="00A81988">
        <w:rPr>
          <w:szCs w:val="28"/>
        </w:rPr>
        <w:t>иная информация, размещаемая в протоколе открытия доступа по решению заказчика.</w:t>
      </w:r>
    </w:p>
    <w:p w:rsidR="007431DB" w:rsidRPr="00A81988" w:rsidRDefault="007431DB" w:rsidP="00342759">
      <w:pPr>
        <w:numPr>
          <w:ilvl w:val="0"/>
          <w:numId w:val="29"/>
        </w:numPr>
        <w:overflowPunct/>
        <w:autoSpaceDE/>
        <w:autoSpaceDN/>
        <w:adjustRightInd/>
        <w:ind w:left="0" w:firstLine="567"/>
        <w:jc w:val="both"/>
        <w:textAlignment w:val="auto"/>
        <w:rPr>
          <w:szCs w:val="28"/>
        </w:rPr>
      </w:pPr>
      <w:r w:rsidRPr="00A81988">
        <w:rPr>
          <w:szCs w:val="28"/>
        </w:rPr>
        <w:t>Протокол открытия доступа подписывается присутствующими членами комиссии в день открытия доступа.</w:t>
      </w:r>
    </w:p>
    <w:p w:rsidR="007431DB" w:rsidRPr="00A81988" w:rsidRDefault="007431DB" w:rsidP="00342759">
      <w:pPr>
        <w:numPr>
          <w:ilvl w:val="0"/>
          <w:numId w:val="29"/>
        </w:numPr>
        <w:overflowPunct/>
        <w:autoSpaceDE/>
        <w:autoSpaceDN/>
        <w:adjustRightInd/>
        <w:ind w:left="0" w:firstLine="567"/>
        <w:jc w:val="both"/>
        <w:textAlignment w:val="auto"/>
        <w:rPr>
          <w:szCs w:val="28"/>
        </w:rPr>
      </w:pPr>
      <w:r w:rsidRPr="00A81988">
        <w:rPr>
          <w:szCs w:val="28"/>
        </w:rPr>
        <w:t>Подписанный присутствующими членами протокол открытия доступа размещается в ЕИС в течение 3 (трех) дней со дня его подписания.</w:t>
      </w:r>
    </w:p>
    <w:p w:rsidR="007431DB" w:rsidRPr="00A81988" w:rsidRDefault="007431DB" w:rsidP="00342759">
      <w:pPr>
        <w:numPr>
          <w:ilvl w:val="0"/>
          <w:numId w:val="29"/>
        </w:numPr>
        <w:overflowPunct/>
        <w:autoSpaceDE/>
        <w:autoSpaceDN/>
        <w:adjustRightInd/>
        <w:ind w:left="0" w:firstLine="567"/>
        <w:jc w:val="both"/>
        <w:textAlignment w:val="auto"/>
        <w:rPr>
          <w:szCs w:val="28"/>
        </w:rPr>
      </w:pPr>
      <w:r w:rsidRPr="00A81988">
        <w:rPr>
          <w:szCs w:val="28"/>
        </w:rPr>
        <w:t>В случае если на участие в запросе цен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запроса цен несостоявшимся, в котором указываются следующие сведения:</w:t>
      </w:r>
    </w:p>
    <w:p w:rsidR="007431DB" w:rsidRPr="00A81988" w:rsidRDefault="007431DB" w:rsidP="00342759">
      <w:pPr>
        <w:numPr>
          <w:ilvl w:val="0"/>
          <w:numId w:val="31"/>
        </w:numPr>
        <w:overflowPunct/>
        <w:autoSpaceDE/>
        <w:autoSpaceDN/>
        <w:adjustRightInd/>
        <w:ind w:left="0" w:firstLine="567"/>
        <w:jc w:val="both"/>
        <w:textAlignment w:val="auto"/>
        <w:rPr>
          <w:szCs w:val="28"/>
        </w:rPr>
      </w:pPr>
      <w:r w:rsidRPr="00A81988">
        <w:rPr>
          <w:szCs w:val="28"/>
        </w:rPr>
        <w:t>дата подписания протокола;</w:t>
      </w:r>
    </w:p>
    <w:p w:rsidR="007431DB" w:rsidRPr="00A81988" w:rsidRDefault="007431DB" w:rsidP="00342759">
      <w:pPr>
        <w:numPr>
          <w:ilvl w:val="0"/>
          <w:numId w:val="31"/>
        </w:numPr>
        <w:overflowPunct/>
        <w:autoSpaceDE/>
        <w:autoSpaceDN/>
        <w:adjustRightInd/>
        <w:ind w:left="0" w:firstLine="567"/>
        <w:jc w:val="both"/>
        <w:textAlignment w:val="auto"/>
        <w:rPr>
          <w:szCs w:val="28"/>
        </w:rPr>
      </w:pPr>
      <w:r w:rsidRPr="00A81988">
        <w:rPr>
          <w:szCs w:val="28"/>
        </w:rPr>
        <w:t>указание на отсутствие поданных на участие в запросе цен заявок;</w:t>
      </w:r>
    </w:p>
    <w:p w:rsidR="007431DB" w:rsidRPr="00A81988" w:rsidRDefault="007431DB" w:rsidP="00342759">
      <w:pPr>
        <w:numPr>
          <w:ilvl w:val="0"/>
          <w:numId w:val="31"/>
        </w:numPr>
        <w:overflowPunct/>
        <w:autoSpaceDE/>
        <w:autoSpaceDN/>
        <w:adjustRightInd/>
        <w:ind w:left="0" w:firstLine="567"/>
        <w:jc w:val="both"/>
        <w:textAlignment w:val="auto"/>
        <w:rPr>
          <w:szCs w:val="28"/>
        </w:rPr>
      </w:pPr>
      <w:r w:rsidRPr="00A81988">
        <w:rPr>
          <w:szCs w:val="28"/>
        </w:rPr>
        <w:t>указание пункта Положения, на основании которого было принято решение о признании запроса цен несостоявшимся;</w:t>
      </w:r>
    </w:p>
    <w:p w:rsidR="007431DB" w:rsidRPr="00A81988" w:rsidRDefault="007431DB" w:rsidP="00342759">
      <w:pPr>
        <w:numPr>
          <w:ilvl w:val="0"/>
          <w:numId w:val="31"/>
        </w:numPr>
        <w:overflowPunct/>
        <w:autoSpaceDE/>
        <w:autoSpaceDN/>
        <w:adjustRightInd/>
        <w:ind w:left="0" w:firstLine="567"/>
        <w:jc w:val="both"/>
        <w:textAlignment w:val="auto"/>
        <w:rPr>
          <w:szCs w:val="28"/>
        </w:rPr>
      </w:pPr>
      <w:r w:rsidRPr="00A81988">
        <w:rPr>
          <w:szCs w:val="28"/>
        </w:rPr>
        <w:t>иная информация, размещаемая в протоколе открытия доступа по решению заказчика.</w:t>
      </w:r>
    </w:p>
    <w:p w:rsidR="007431DB" w:rsidRPr="00A81988" w:rsidRDefault="007431DB" w:rsidP="00342759">
      <w:pPr>
        <w:numPr>
          <w:ilvl w:val="0"/>
          <w:numId w:val="29"/>
        </w:numPr>
        <w:overflowPunct/>
        <w:autoSpaceDE/>
        <w:autoSpaceDN/>
        <w:adjustRightInd/>
        <w:ind w:left="0" w:firstLine="567"/>
        <w:jc w:val="both"/>
        <w:textAlignment w:val="auto"/>
        <w:rPr>
          <w:szCs w:val="28"/>
        </w:rPr>
      </w:pPr>
      <w:r w:rsidRPr="00A81988">
        <w:rPr>
          <w:szCs w:val="28"/>
        </w:rPr>
        <w:t xml:space="preserve">Протокол признания запроса цен </w:t>
      </w:r>
      <w:proofErr w:type="gramStart"/>
      <w:r w:rsidRPr="00A81988">
        <w:rPr>
          <w:szCs w:val="28"/>
        </w:rPr>
        <w:t>несостоявшимся</w:t>
      </w:r>
      <w:proofErr w:type="gramEnd"/>
      <w:r w:rsidRPr="00A81988">
        <w:rPr>
          <w:szCs w:val="28"/>
        </w:rPr>
        <w:t>, в случае его составления, размещается в ЕИС в течение 3 (трех) дней со дня его подписания.</w:t>
      </w:r>
    </w:p>
    <w:p w:rsidR="007431DB" w:rsidRPr="00A81988" w:rsidRDefault="007431DB" w:rsidP="00342759">
      <w:pPr>
        <w:tabs>
          <w:tab w:val="left" w:pos="851"/>
        </w:tabs>
        <w:rPr>
          <w:szCs w:val="28"/>
        </w:rPr>
      </w:pPr>
    </w:p>
    <w:p w:rsidR="007431DB" w:rsidRPr="00A81988" w:rsidRDefault="007431DB" w:rsidP="00342759">
      <w:pPr>
        <w:pStyle w:val="af3"/>
        <w:numPr>
          <w:ilvl w:val="2"/>
          <w:numId w:val="52"/>
        </w:numPr>
        <w:spacing w:after="0" w:line="240" w:lineRule="auto"/>
        <w:ind w:left="0"/>
        <w:rPr>
          <w:sz w:val="28"/>
          <w:szCs w:val="28"/>
          <w:lang w:val="ru-RU"/>
        </w:rPr>
      </w:pPr>
      <w:bookmarkStart w:id="65" w:name="_Toc76543088"/>
      <w:r w:rsidRPr="00A81988">
        <w:rPr>
          <w:rStyle w:val="af4"/>
          <w:b/>
          <w:sz w:val="28"/>
          <w:szCs w:val="28"/>
          <w:lang w:val="ru-RU"/>
        </w:rPr>
        <w:t>Рассмотрение заявок на участие в запросе цен</w:t>
      </w:r>
      <w:bookmarkEnd w:id="65"/>
    </w:p>
    <w:p w:rsidR="007431DB" w:rsidRPr="00A81988" w:rsidRDefault="007431DB" w:rsidP="00342759">
      <w:pPr>
        <w:numPr>
          <w:ilvl w:val="0"/>
          <w:numId w:val="32"/>
        </w:numPr>
        <w:overflowPunct/>
        <w:autoSpaceDE/>
        <w:autoSpaceDN/>
        <w:adjustRightInd/>
        <w:ind w:left="0" w:firstLine="567"/>
        <w:jc w:val="both"/>
        <w:textAlignment w:val="auto"/>
        <w:rPr>
          <w:szCs w:val="28"/>
        </w:rPr>
      </w:pPr>
      <w:r w:rsidRPr="00A81988">
        <w:rPr>
          <w:szCs w:val="28"/>
        </w:rPr>
        <w:lastRenderedPageBreak/>
        <w:t>Рассмотрение заявок, поданных на участие в запросе цен (далее – рассмотрение заявок), осуществляется закупочной комиссией заказчика.</w:t>
      </w:r>
    </w:p>
    <w:p w:rsidR="007431DB" w:rsidRPr="00A81988" w:rsidRDefault="007431DB" w:rsidP="00342759">
      <w:pPr>
        <w:numPr>
          <w:ilvl w:val="0"/>
          <w:numId w:val="32"/>
        </w:numPr>
        <w:overflowPunct/>
        <w:autoSpaceDE/>
        <w:autoSpaceDN/>
        <w:adjustRightInd/>
        <w:ind w:left="0" w:firstLine="567"/>
        <w:jc w:val="both"/>
        <w:textAlignment w:val="auto"/>
        <w:rPr>
          <w:szCs w:val="28"/>
        </w:rPr>
      </w:pPr>
      <w:r w:rsidRPr="00A81988">
        <w:rPr>
          <w:szCs w:val="28"/>
        </w:rPr>
        <w:t xml:space="preserve">Срок рассмотрения заявок не может превышать 5 дней </w:t>
      </w:r>
      <w:proofErr w:type="gramStart"/>
      <w:r w:rsidRPr="00A81988">
        <w:rPr>
          <w:szCs w:val="28"/>
        </w:rPr>
        <w:t>с даты открытия</w:t>
      </w:r>
      <w:proofErr w:type="gramEnd"/>
      <w:r w:rsidRPr="00A81988">
        <w:rPr>
          <w:szCs w:val="28"/>
        </w:rPr>
        <w:t xml:space="preserve"> доступа.</w:t>
      </w:r>
    </w:p>
    <w:p w:rsidR="007431DB" w:rsidRPr="00A81988" w:rsidRDefault="007431DB" w:rsidP="00342759">
      <w:pPr>
        <w:numPr>
          <w:ilvl w:val="0"/>
          <w:numId w:val="32"/>
        </w:numPr>
        <w:overflowPunct/>
        <w:autoSpaceDE/>
        <w:autoSpaceDN/>
        <w:adjustRightInd/>
        <w:ind w:left="0" w:firstLine="567"/>
        <w:jc w:val="both"/>
        <w:textAlignment w:val="auto"/>
        <w:rPr>
          <w:szCs w:val="28"/>
        </w:rPr>
      </w:pPr>
      <w:r w:rsidRPr="00A81988">
        <w:rPr>
          <w:szCs w:val="28"/>
        </w:rPr>
        <w:t>В рамках рассмотрения заявок выполняются следующие действия:</w:t>
      </w:r>
    </w:p>
    <w:p w:rsidR="007431DB" w:rsidRPr="00A81988" w:rsidRDefault="007431DB" w:rsidP="00342759">
      <w:pPr>
        <w:numPr>
          <w:ilvl w:val="0"/>
          <w:numId w:val="33"/>
        </w:numPr>
        <w:overflowPunct/>
        <w:autoSpaceDE/>
        <w:autoSpaceDN/>
        <w:adjustRightInd/>
        <w:ind w:left="0" w:firstLine="567"/>
        <w:jc w:val="both"/>
        <w:textAlignment w:val="auto"/>
        <w:rPr>
          <w:szCs w:val="28"/>
        </w:rPr>
      </w:pPr>
      <w:r w:rsidRPr="00A81988">
        <w:rPr>
          <w:szCs w:val="28"/>
        </w:rPr>
        <w:t>проверка состава заявок на соблюдение требований извещения и (или) документации;</w:t>
      </w:r>
    </w:p>
    <w:p w:rsidR="007431DB" w:rsidRPr="00A81988" w:rsidRDefault="007431DB" w:rsidP="00342759">
      <w:pPr>
        <w:numPr>
          <w:ilvl w:val="0"/>
          <w:numId w:val="33"/>
        </w:numPr>
        <w:overflowPunct/>
        <w:autoSpaceDE/>
        <w:autoSpaceDN/>
        <w:adjustRightInd/>
        <w:ind w:left="0" w:firstLine="567"/>
        <w:jc w:val="both"/>
        <w:textAlignment w:val="auto"/>
        <w:rPr>
          <w:szCs w:val="28"/>
        </w:rPr>
      </w:pPr>
      <w:r w:rsidRPr="00A81988">
        <w:rPr>
          <w:szCs w:val="28"/>
        </w:rPr>
        <w:t>проверка участника закупки на соответствие требованиям извещения и (или) документации;</w:t>
      </w:r>
    </w:p>
    <w:p w:rsidR="007431DB" w:rsidRPr="00A81988" w:rsidRDefault="007431DB" w:rsidP="00342759">
      <w:pPr>
        <w:numPr>
          <w:ilvl w:val="0"/>
          <w:numId w:val="33"/>
        </w:numPr>
        <w:overflowPunct/>
        <w:autoSpaceDE/>
        <w:autoSpaceDN/>
        <w:adjustRightInd/>
        <w:ind w:left="0" w:firstLine="567"/>
        <w:jc w:val="both"/>
        <w:textAlignment w:val="auto"/>
        <w:rPr>
          <w:szCs w:val="28"/>
        </w:rPr>
      </w:pPr>
      <w:r w:rsidRPr="00A81988">
        <w:rPr>
          <w:szCs w:val="28"/>
        </w:rPr>
        <w:t>принятие решений о допуске, отказе в допуске (отклонении заявки) к участию по соответствующим основаниям.</w:t>
      </w:r>
    </w:p>
    <w:p w:rsidR="007431DB" w:rsidRPr="00A81988" w:rsidRDefault="007431DB" w:rsidP="00342759">
      <w:pPr>
        <w:numPr>
          <w:ilvl w:val="0"/>
          <w:numId w:val="32"/>
        </w:numPr>
        <w:overflowPunct/>
        <w:autoSpaceDE/>
        <w:autoSpaceDN/>
        <w:adjustRightInd/>
        <w:ind w:left="0" w:firstLine="567"/>
        <w:jc w:val="both"/>
        <w:textAlignment w:val="auto"/>
        <w:rPr>
          <w:szCs w:val="28"/>
        </w:rPr>
      </w:pPr>
      <w:proofErr w:type="gramStart"/>
      <w:r w:rsidRPr="00A81988">
        <w:rPr>
          <w:szCs w:val="28"/>
        </w:rPr>
        <w:t>В целях конкретизации, уточнения сведений, содержащихся в заявке участника запроса цен, заказчик, комиссия имеет право направить в адрес участников запроса цен запросы на предоставление разъяснений заявки, при условии, что такие запросы направляются в адрес всех участников запроса цен, и при условии, что все запросы касаются одних и тех же положений таких заявок.</w:t>
      </w:r>
      <w:proofErr w:type="gramEnd"/>
      <w:r w:rsidRPr="00A81988">
        <w:rPr>
          <w:szCs w:val="28"/>
        </w:rPr>
        <w:t xml:space="preserve">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7431DB" w:rsidRPr="00A81988" w:rsidRDefault="007431DB" w:rsidP="00342759">
      <w:pPr>
        <w:numPr>
          <w:ilvl w:val="0"/>
          <w:numId w:val="32"/>
        </w:numPr>
        <w:overflowPunct/>
        <w:autoSpaceDE/>
        <w:autoSpaceDN/>
        <w:adjustRightInd/>
        <w:ind w:left="0" w:firstLine="567"/>
        <w:jc w:val="both"/>
        <w:textAlignment w:val="auto"/>
        <w:rPr>
          <w:szCs w:val="28"/>
        </w:rPr>
      </w:pPr>
      <w:r w:rsidRPr="00A81988">
        <w:rPr>
          <w:szCs w:val="28"/>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7431DB" w:rsidRPr="00A81988" w:rsidRDefault="007431DB" w:rsidP="00342759">
      <w:pPr>
        <w:numPr>
          <w:ilvl w:val="0"/>
          <w:numId w:val="32"/>
        </w:numPr>
        <w:overflowPunct/>
        <w:autoSpaceDE/>
        <w:autoSpaceDN/>
        <w:adjustRightInd/>
        <w:ind w:left="0" w:firstLine="567"/>
        <w:jc w:val="both"/>
        <w:textAlignment w:val="auto"/>
        <w:rPr>
          <w:szCs w:val="28"/>
        </w:rPr>
      </w:pPr>
      <w:r w:rsidRPr="00A81988">
        <w:rPr>
          <w:szCs w:val="28"/>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7431DB" w:rsidRPr="00A81988" w:rsidRDefault="007431DB" w:rsidP="00342759">
      <w:pPr>
        <w:numPr>
          <w:ilvl w:val="0"/>
          <w:numId w:val="32"/>
        </w:numPr>
        <w:overflowPunct/>
        <w:autoSpaceDE/>
        <w:autoSpaceDN/>
        <w:adjustRightInd/>
        <w:ind w:left="0" w:firstLine="567"/>
        <w:jc w:val="both"/>
        <w:textAlignment w:val="auto"/>
        <w:rPr>
          <w:szCs w:val="28"/>
        </w:rPr>
      </w:pPr>
      <w:r w:rsidRPr="00A81988">
        <w:rPr>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7431DB" w:rsidRPr="00A81988" w:rsidRDefault="007431DB" w:rsidP="00342759">
      <w:pPr>
        <w:numPr>
          <w:ilvl w:val="0"/>
          <w:numId w:val="32"/>
        </w:numPr>
        <w:overflowPunct/>
        <w:autoSpaceDE/>
        <w:autoSpaceDN/>
        <w:adjustRightInd/>
        <w:ind w:left="0" w:firstLine="567"/>
        <w:jc w:val="both"/>
        <w:textAlignment w:val="auto"/>
        <w:rPr>
          <w:szCs w:val="28"/>
        </w:rPr>
      </w:pPr>
      <w:r w:rsidRPr="00A81988">
        <w:rPr>
          <w:szCs w:val="28"/>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7431DB" w:rsidRPr="00A81988" w:rsidRDefault="007431DB" w:rsidP="00342759">
      <w:pPr>
        <w:numPr>
          <w:ilvl w:val="0"/>
          <w:numId w:val="34"/>
        </w:numPr>
        <w:overflowPunct/>
        <w:autoSpaceDE/>
        <w:autoSpaceDN/>
        <w:adjustRightInd/>
        <w:ind w:left="0" w:firstLine="567"/>
        <w:jc w:val="both"/>
        <w:textAlignment w:val="auto"/>
        <w:rPr>
          <w:szCs w:val="28"/>
        </w:rPr>
      </w:pPr>
      <w:r w:rsidRPr="00A81988">
        <w:rPr>
          <w:szCs w:val="28"/>
        </w:rPr>
        <w:t>дата подписания протокола;</w:t>
      </w:r>
    </w:p>
    <w:p w:rsidR="007431DB" w:rsidRPr="00A81988" w:rsidRDefault="007431DB" w:rsidP="00342759">
      <w:pPr>
        <w:numPr>
          <w:ilvl w:val="0"/>
          <w:numId w:val="34"/>
        </w:numPr>
        <w:overflowPunct/>
        <w:autoSpaceDE/>
        <w:autoSpaceDN/>
        <w:adjustRightInd/>
        <w:ind w:left="0" w:firstLine="567"/>
        <w:jc w:val="both"/>
        <w:textAlignment w:val="auto"/>
        <w:rPr>
          <w:szCs w:val="28"/>
        </w:rPr>
      </w:pPr>
      <w:r w:rsidRPr="00A81988">
        <w:rPr>
          <w:szCs w:val="28"/>
        </w:rPr>
        <w:t>количество поданных на участие в запросе цен заявок, а также дата и время регистрации каждой такой заявки;</w:t>
      </w:r>
    </w:p>
    <w:p w:rsidR="007431DB" w:rsidRPr="00A81988" w:rsidRDefault="007431DB" w:rsidP="00342759">
      <w:pPr>
        <w:numPr>
          <w:ilvl w:val="0"/>
          <w:numId w:val="34"/>
        </w:numPr>
        <w:overflowPunct/>
        <w:autoSpaceDE/>
        <w:autoSpaceDN/>
        <w:adjustRightInd/>
        <w:ind w:left="0" w:firstLine="567"/>
        <w:jc w:val="both"/>
        <w:textAlignment w:val="auto"/>
        <w:rPr>
          <w:szCs w:val="28"/>
        </w:rPr>
      </w:pPr>
      <w:r w:rsidRPr="00A81988">
        <w:rPr>
          <w:szCs w:val="28"/>
        </w:rPr>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цен несостоявшимся;</w:t>
      </w:r>
    </w:p>
    <w:p w:rsidR="007431DB" w:rsidRPr="00A81988" w:rsidRDefault="007431DB" w:rsidP="00342759">
      <w:pPr>
        <w:numPr>
          <w:ilvl w:val="0"/>
          <w:numId w:val="34"/>
        </w:numPr>
        <w:overflowPunct/>
        <w:autoSpaceDE/>
        <w:autoSpaceDN/>
        <w:adjustRightInd/>
        <w:ind w:left="0" w:firstLine="567"/>
        <w:jc w:val="both"/>
        <w:textAlignment w:val="auto"/>
        <w:rPr>
          <w:szCs w:val="28"/>
        </w:rPr>
      </w:pPr>
      <w:r w:rsidRPr="00A81988">
        <w:rPr>
          <w:szCs w:val="28"/>
        </w:rPr>
        <w:t>наименование каждого участника запроса цен, подавшего заявку на участие в запросе цен;</w:t>
      </w:r>
    </w:p>
    <w:p w:rsidR="007431DB" w:rsidRPr="00A81988" w:rsidRDefault="007431DB" w:rsidP="00342759">
      <w:pPr>
        <w:numPr>
          <w:ilvl w:val="0"/>
          <w:numId w:val="34"/>
        </w:numPr>
        <w:overflowPunct/>
        <w:autoSpaceDE/>
        <w:autoSpaceDN/>
        <w:adjustRightInd/>
        <w:ind w:left="0" w:firstLine="567"/>
        <w:jc w:val="both"/>
        <w:textAlignment w:val="auto"/>
        <w:rPr>
          <w:szCs w:val="28"/>
        </w:rPr>
      </w:pPr>
      <w:r w:rsidRPr="00A81988">
        <w:rPr>
          <w:szCs w:val="28"/>
        </w:rPr>
        <w:t>результаты рассмотрения заявок на участие в запросе цен, с указанием, в том числе:</w:t>
      </w:r>
    </w:p>
    <w:p w:rsidR="007431DB" w:rsidRPr="00A81988" w:rsidRDefault="007431DB" w:rsidP="00342759">
      <w:pPr>
        <w:ind w:firstLine="567"/>
        <w:jc w:val="both"/>
        <w:rPr>
          <w:szCs w:val="28"/>
        </w:rPr>
      </w:pPr>
      <w:r w:rsidRPr="00A81988">
        <w:rPr>
          <w:szCs w:val="28"/>
        </w:rPr>
        <w:lastRenderedPageBreak/>
        <w:tab/>
        <w:t>а) количества заявок на участие в запросе цен, которые были отклонены по результатам рассмотрения заявок:</w:t>
      </w:r>
    </w:p>
    <w:p w:rsidR="007431DB" w:rsidRPr="00A81988" w:rsidRDefault="007431DB" w:rsidP="00342759">
      <w:pPr>
        <w:ind w:firstLine="567"/>
        <w:jc w:val="both"/>
        <w:rPr>
          <w:szCs w:val="28"/>
        </w:rPr>
      </w:pPr>
      <w:r w:rsidRPr="00A81988">
        <w:rPr>
          <w:szCs w:val="28"/>
        </w:rPr>
        <w:tab/>
        <w:t>б) 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такая заявка;</w:t>
      </w:r>
    </w:p>
    <w:p w:rsidR="007431DB" w:rsidRPr="00A81988" w:rsidRDefault="007431DB" w:rsidP="00342759">
      <w:pPr>
        <w:numPr>
          <w:ilvl w:val="0"/>
          <w:numId w:val="34"/>
        </w:numPr>
        <w:overflowPunct/>
        <w:autoSpaceDE/>
        <w:autoSpaceDN/>
        <w:adjustRightInd/>
        <w:ind w:left="0" w:firstLine="567"/>
        <w:jc w:val="both"/>
        <w:textAlignment w:val="auto"/>
        <w:rPr>
          <w:szCs w:val="28"/>
        </w:rPr>
      </w:pPr>
      <w:r w:rsidRPr="00A81988">
        <w:rPr>
          <w:szCs w:val="28"/>
        </w:rPr>
        <w:t>иная информация, размещаемая в протоколе рассмотрения заявок по решению заказчика.</w:t>
      </w:r>
    </w:p>
    <w:p w:rsidR="007431DB" w:rsidRPr="00A81988" w:rsidRDefault="007431DB" w:rsidP="00342759">
      <w:pPr>
        <w:numPr>
          <w:ilvl w:val="0"/>
          <w:numId w:val="32"/>
        </w:numPr>
        <w:overflowPunct/>
        <w:autoSpaceDE/>
        <w:autoSpaceDN/>
        <w:adjustRightInd/>
        <w:ind w:left="0" w:firstLine="567"/>
        <w:jc w:val="both"/>
        <w:textAlignment w:val="auto"/>
        <w:rPr>
          <w:szCs w:val="28"/>
        </w:rPr>
      </w:pPr>
      <w:r w:rsidRPr="00A81988">
        <w:rPr>
          <w:szCs w:val="28"/>
        </w:rPr>
        <w:t>Протокол рассмотрения заявок подписывается присутствующими членами комиссии в день рассмотрения заявок.</w:t>
      </w:r>
    </w:p>
    <w:p w:rsidR="007431DB" w:rsidRPr="00A81988" w:rsidRDefault="007431DB" w:rsidP="00342759">
      <w:pPr>
        <w:numPr>
          <w:ilvl w:val="0"/>
          <w:numId w:val="32"/>
        </w:numPr>
        <w:overflowPunct/>
        <w:autoSpaceDE/>
        <w:autoSpaceDN/>
        <w:adjustRightInd/>
        <w:ind w:left="0" w:firstLine="567"/>
        <w:jc w:val="both"/>
        <w:textAlignment w:val="auto"/>
        <w:rPr>
          <w:szCs w:val="28"/>
        </w:rPr>
      </w:pPr>
      <w:r w:rsidRPr="00A81988">
        <w:rPr>
          <w:szCs w:val="28"/>
        </w:rPr>
        <w:t>Подписанный присутствующими членами комиссии протокол рассмотрения заявок размещается в ЕИС в течение 3 (трех) дней со дня его подписания.</w:t>
      </w:r>
    </w:p>
    <w:p w:rsidR="007431DB" w:rsidRPr="00A81988" w:rsidRDefault="007431DB" w:rsidP="00342759">
      <w:pPr>
        <w:numPr>
          <w:ilvl w:val="0"/>
          <w:numId w:val="32"/>
        </w:numPr>
        <w:overflowPunct/>
        <w:autoSpaceDE/>
        <w:autoSpaceDN/>
        <w:adjustRightInd/>
        <w:ind w:left="0" w:firstLine="567"/>
        <w:jc w:val="both"/>
        <w:textAlignment w:val="auto"/>
        <w:rPr>
          <w:szCs w:val="28"/>
        </w:rPr>
      </w:pPr>
      <w:r w:rsidRPr="00A81988">
        <w:rPr>
          <w:szCs w:val="28"/>
        </w:rPr>
        <w:t>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заявок, ни на требования к его содержанию.</w:t>
      </w:r>
    </w:p>
    <w:p w:rsidR="007431DB" w:rsidRPr="00A81988" w:rsidRDefault="007431DB" w:rsidP="00342759">
      <w:pPr>
        <w:tabs>
          <w:tab w:val="left" w:pos="851"/>
        </w:tabs>
        <w:rPr>
          <w:szCs w:val="28"/>
        </w:rPr>
      </w:pPr>
    </w:p>
    <w:p w:rsidR="007431DB" w:rsidRPr="00A81988" w:rsidRDefault="007431DB" w:rsidP="00342759">
      <w:pPr>
        <w:pStyle w:val="af3"/>
        <w:numPr>
          <w:ilvl w:val="2"/>
          <w:numId w:val="52"/>
        </w:numPr>
        <w:spacing w:after="0" w:line="240" w:lineRule="auto"/>
        <w:ind w:left="0"/>
        <w:rPr>
          <w:sz w:val="28"/>
          <w:szCs w:val="28"/>
          <w:lang w:val="ru-RU"/>
        </w:rPr>
      </w:pPr>
      <w:bookmarkStart w:id="66" w:name="_Toc76543089"/>
      <w:r w:rsidRPr="00A81988">
        <w:rPr>
          <w:rStyle w:val="af4"/>
          <w:b/>
          <w:sz w:val="28"/>
          <w:szCs w:val="28"/>
          <w:lang w:val="ru-RU"/>
        </w:rPr>
        <w:t>Оценка заявок на участие в запросе цен</w:t>
      </w:r>
      <w:bookmarkEnd w:id="66"/>
    </w:p>
    <w:p w:rsidR="007431DB" w:rsidRPr="00A81988" w:rsidRDefault="007431DB" w:rsidP="00342759">
      <w:pPr>
        <w:numPr>
          <w:ilvl w:val="0"/>
          <w:numId w:val="35"/>
        </w:numPr>
        <w:overflowPunct/>
        <w:autoSpaceDE/>
        <w:autoSpaceDN/>
        <w:adjustRightInd/>
        <w:ind w:left="0" w:firstLine="567"/>
        <w:jc w:val="both"/>
        <w:textAlignment w:val="auto"/>
        <w:rPr>
          <w:szCs w:val="28"/>
        </w:rPr>
      </w:pPr>
      <w:r w:rsidRPr="00A81988">
        <w:rPr>
          <w:szCs w:val="28"/>
        </w:rPr>
        <w:t>Оценка заявок на участие в запросе цен (далее</w:t>
      </w:r>
      <w:r w:rsidR="007666BC" w:rsidRPr="00A81988">
        <w:rPr>
          <w:szCs w:val="28"/>
        </w:rPr>
        <w:t xml:space="preserve"> </w:t>
      </w:r>
      <w:r w:rsidRPr="00A81988">
        <w:rPr>
          <w:szCs w:val="28"/>
        </w:rPr>
        <w:t>– оценка заявок), допущенных к участию в запросе цен по итогам рассмотрения заявок, осуществляется закупочной комиссией заказчика.</w:t>
      </w:r>
    </w:p>
    <w:p w:rsidR="007431DB" w:rsidRPr="00A81988" w:rsidRDefault="007431DB" w:rsidP="00342759">
      <w:pPr>
        <w:numPr>
          <w:ilvl w:val="0"/>
          <w:numId w:val="35"/>
        </w:numPr>
        <w:overflowPunct/>
        <w:autoSpaceDE/>
        <w:autoSpaceDN/>
        <w:adjustRightInd/>
        <w:ind w:left="0" w:firstLine="567"/>
        <w:jc w:val="both"/>
        <w:textAlignment w:val="auto"/>
        <w:rPr>
          <w:szCs w:val="28"/>
        </w:rPr>
      </w:pPr>
      <w:r w:rsidRPr="00A81988">
        <w:rPr>
          <w:szCs w:val="28"/>
        </w:rPr>
        <w:t xml:space="preserve">Срок оценки заявок не может превышать 2 дней </w:t>
      </w:r>
      <w:proofErr w:type="gramStart"/>
      <w:r w:rsidRPr="00A81988">
        <w:rPr>
          <w:szCs w:val="28"/>
        </w:rPr>
        <w:t>с даты рассмотрения</w:t>
      </w:r>
      <w:proofErr w:type="gramEnd"/>
      <w:r w:rsidRPr="00A81988">
        <w:rPr>
          <w:szCs w:val="28"/>
        </w:rPr>
        <w:t xml:space="preserve"> заявок. </w:t>
      </w:r>
    </w:p>
    <w:p w:rsidR="007431DB" w:rsidRPr="00A81988" w:rsidRDefault="007431DB" w:rsidP="00342759">
      <w:pPr>
        <w:numPr>
          <w:ilvl w:val="0"/>
          <w:numId w:val="35"/>
        </w:numPr>
        <w:overflowPunct/>
        <w:autoSpaceDE/>
        <w:autoSpaceDN/>
        <w:adjustRightInd/>
        <w:ind w:left="0" w:firstLine="567"/>
        <w:jc w:val="both"/>
        <w:textAlignment w:val="auto"/>
        <w:rPr>
          <w:szCs w:val="28"/>
        </w:rPr>
      </w:pPr>
      <w:r w:rsidRPr="00A81988">
        <w:rPr>
          <w:szCs w:val="28"/>
        </w:rPr>
        <w:t xml:space="preserve">Оценка заявок не проводится в отношении тех заявок, которые были отклонены на этапе рассмотрения заявок. </w:t>
      </w:r>
    </w:p>
    <w:p w:rsidR="007431DB" w:rsidRPr="00A81988" w:rsidRDefault="007431DB" w:rsidP="00342759">
      <w:pPr>
        <w:numPr>
          <w:ilvl w:val="0"/>
          <w:numId w:val="35"/>
        </w:numPr>
        <w:overflowPunct/>
        <w:autoSpaceDE/>
        <w:autoSpaceDN/>
        <w:adjustRightInd/>
        <w:ind w:left="0" w:firstLine="567"/>
        <w:jc w:val="both"/>
        <w:textAlignment w:val="auto"/>
        <w:rPr>
          <w:szCs w:val="28"/>
        </w:rPr>
      </w:pPr>
      <w:r w:rsidRPr="00A81988">
        <w:rPr>
          <w:szCs w:val="28"/>
        </w:rPr>
        <w:t>Если в ходе рассмотрения заявок к участию в запросе цен была допущена только одна заявка, оценка заявок не проводится.</w:t>
      </w:r>
    </w:p>
    <w:p w:rsidR="007431DB" w:rsidRPr="00A81988" w:rsidRDefault="007431DB" w:rsidP="00342759">
      <w:pPr>
        <w:numPr>
          <w:ilvl w:val="0"/>
          <w:numId w:val="35"/>
        </w:numPr>
        <w:overflowPunct/>
        <w:autoSpaceDE/>
        <w:autoSpaceDN/>
        <w:adjustRightInd/>
        <w:ind w:left="0" w:firstLine="567"/>
        <w:jc w:val="both"/>
        <w:textAlignment w:val="auto"/>
        <w:rPr>
          <w:szCs w:val="28"/>
        </w:rPr>
      </w:pPr>
      <w:r w:rsidRPr="00A81988">
        <w:rPr>
          <w:szCs w:val="28"/>
        </w:rPr>
        <w:t>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7431DB" w:rsidRPr="00A81988" w:rsidRDefault="007431DB" w:rsidP="00342759">
      <w:pPr>
        <w:numPr>
          <w:ilvl w:val="0"/>
          <w:numId w:val="35"/>
        </w:numPr>
        <w:overflowPunct/>
        <w:autoSpaceDE/>
        <w:autoSpaceDN/>
        <w:adjustRightInd/>
        <w:ind w:left="0" w:firstLine="567"/>
        <w:jc w:val="both"/>
        <w:textAlignment w:val="auto"/>
        <w:rPr>
          <w:szCs w:val="28"/>
        </w:rPr>
      </w:pPr>
      <w:r w:rsidRPr="00A81988">
        <w:rPr>
          <w:szCs w:val="28"/>
        </w:rPr>
        <w:t>По результатам проведения процедуры оценки заявок комиссией оформляется протокол оценки заявок, который содержит следующие сведения:</w:t>
      </w:r>
    </w:p>
    <w:p w:rsidR="007431DB" w:rsidRPr="00A81988" w:rsidRDefault="007431DB" w:rsidP="00342759">
      <w:pPr>
        <w:numPr>
          <w:ilvl w:val="0"/>
          <w:numId w:val="36"/>
        </w:numPr>
        <w:overflowPunct/>
        <w:autoSpaceDE/>
        <w:autoSpaceDN/>
        <w:adjustRightInd/>
        <w:ind w:left="0" w:firstLine="567"/>
        <w:jc w:val="both"/>
        <w:textAlignment w:val="auto"/>
        <w:rPr>
          <w:szCs w:val="28"/>
        </w:rPr>
      </w:pPr>
      <w:r w:rsidRPr="00A81988">
        <w:rPr>
          <w:szCs w:val="28"/>
        </w:rPr>
        <w:t>дата подписания протокола;</w:t>
      </w:r>
    </w:p>
    <w:p w:rsidR="007431DB" w:rsidRPr="00A81988" w:rsidRDefault="007431DB" w:rsidP="00342759">
      <w:pPr>
        <w:numPr>
          <w:ilvl w:val="0"/>
          <w:numId w:val="36"/>
        </w:numPr>
        <w:overflowPunct/>
        <w:autoSpaceDE/>
        <w:autoSpaceDN/>
        <w:adjustRightInd/>
        <w:ind w:left="0" w:firstLine="567"/>
        <w:jc w:val="both"/>
        <w:textAlignment w:val="auto"/>
        <w:rPr>
          <w:szCs w:val="28"/>
        </w:rPr>
      </w:pPr>
      <w:r w:rsidRPr="00A81988">
        <w:rPr>
          <w:szCs w:val="28"/>
        </w:rPr>
        <w:t>количество поданных на участие в запросе цен заявок, а также дата и время регистрации каждой такой заявки;</w:t>
      </w:r>
    </w:p>
    <w:p w:rsidR="007431DB" w:rsidRPr="00A81988" w:rsidRDefault="007431DB" w:rsidP="00342759">
      <w:pPr>
        <w:numPr>
          <w:ilvl w:val="0"/>
          <w:numId w:val="36"/>
        </w:numPr>
        <w:overflowPunct/>
        <w:autoSpaceDE/>
        <w:autoSpaceDN/>
        <w:adjustRightInd/>
        <w:ind w:left="0" w:firstLine="567"/>
        <w:jc w:val="both"/>
        <w:textAlignment w:val="auto"/>
        <w:rPr>
          <w:szCs w:val="28"/>
        </w:rPr>
      </w:pPr>
      <w:r w:rsidRPr="00A81988">
        <w:rPr>
          <w:szCs w:val="28"/>
        </w:rPr>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цен несостоявшимся;</w:t>
      </w:r>
    </w:p>
    <w:p w:rsidR="007431DB" w:rsidRPr="00A81988" w:rsidRDefault="007431DB" w:rsidP="00342759">
      <w:pPr>
        <w:numPr>
          <w:ilvl w:val="0"/>
          <w:numId w:val="36"/>
        </w:numPr>
        <w:overflowPunct/>
        <w:autoSpaceDE/>
        <w:autoSpaceDN/>
        <w:adjustRightInd/>
        <w:ind w:left="0" w:firstLine="567"/>
        <w:jc w:val="both"/>
        <w:textAlignment w:val="auto"/>
        <w:rPr>
          <w:szCs w:val="28"/>
        </w:rPr>
      </w:pPr>
      <w:r w:rsidRPr="00A81988">
        <w:rPr>
          <w:szCs w:val="28"/>
        </w:rPr>
        <w:t>наименование каждого участника запроса цен, подавшего заявку на участие в запросе цен;</w:t>
      </w:r>
    </w:p>
    <w:p w:rsidR="007431DB" w:rsidRPr="00A81988" w:rsidRDefault="007431DB" w:rsidP="00342759">
      <w:pPr>
        <w:numPr>
          <w:ilvl w:val="0"/>
          <w:numId w:val="36"/>
        </w:numPr>
        <w:overflowPunct/>
        <w:autoSpaceDE/>
        <w:autoSpaceDN/>
        <w:adjustRightInd/>
        <w:ind w:left="0" w:firstLine="567"/>
        <w:jc w:val="both"/>
        <w:textAlignment w:val="auto"/>
        <w:rPr>
          <w:szCs w:val="28"/>
        </w:rPr>
      </w:pPr>
      <w:r w:rsidRPr="00A81988">
        <w:rPr>
          <w:szCs w:val="28"/>
        </w:rPr>
        <w:t>результаты рассмотрения заявок на участие в запросе цен, с указанием, в том числе:</w:t>
      </w:r>
    </w:p>
    <w:p w:rsidR="007431DB" w:rsidRPr="00A81988" w:rsidRDefault="007431DB" w:rsidP="00342759">
      <w:pPr>
        <w:ind w:firstLine="567"/>
        <w:jc w:val="both"/>
        <w:rPr>
          <w:szCs w:val="28"/>
        </w:rPr>
      </w:pPr>
      <w:r w:rsidRPr="00A81988">
        <w:rPr>
          <w:szCs w:val="28"/>
        </w:rPr>
        <w:t>а) количества заявок на участие в запросе цен, которые были отклонены по результатам рассмотрения заявок:</w:t>
      </w:r>
    </w:p>
    <w:p w:rsidR="007431DB" w:rsidRPr="00A81988" w:rsidRDefault="007431DB" w:rsidP="00342759">
      <w:pPr>
        <w:ind w:firstLine="567"/>
        <w:jc w:val="both"/>
        <w:rPr>
          <w:szCs w:val="28"/>
        </w:rPr>
      </w:pPr>
      <w:r w:rsidRPr="00A81988">
        <w:rPr>
          <w:szCs w:val="28"/>
        </w:rPr>
        <w:lastRenderedPageBreak/>
        <w:t>б) 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такая заявка;</w:t>
      </w:r>
    </w:p>
    <w:p w:rsidR="007431DB" w:rsidRPr="00A81988" w:rsidRDefault="007431DB" w:rsidP="00342759">
      <w:pPr>
        <w:numPr>
          <w:ilvl w:val="0"/>
          <w:numId w:val="36"/>
        </w:numPr>
        <w:overflowPunct/>
        <w:autoSpaceDE/>
        <w:autoSpaceDN/>
        <w:adjustRightInd/>
        <w:ind w:left="0" w:firstLine="567"/>
        <w:jc w:val="both"/>
        <w:textAlignment w:val="auto"/>
        <w:rPr>
          <w:szCs w:val="28"/>
        </w:rPr>
      </w:pPr>
      <w:r w:rsidRPr="00A81988">
        <w:rPr>
          <w:szCs w:val="28"/>
        </w:rPr>
        <w:t>результаты оценки заявок на участие в запросе цен, с указанием решения комиссии о присвоении каждой такой заявке значения по каждому из предусмотренных критериев оценки таких заявок;</w:t>
      </w:r>
    </w:p>
    <w:p w:rsidR="007431DB" w:rsidRPr="00A81988" w:rsidRDefault="007431DB" w:rsidP="00342759">
      <w:pPr>
        <w:numPr>
          <w:ilvl w:val="0"/>
          <w:numId w:val="36"/>
        </w:numPr>
        <w:overflowPunct/>
        <w:autoSpaceDE/>
        <w:autoSpaceDN/>
        <w:adjustRightInd/>
        <w:ind w:left="0" w:firstLine="567"/>
        <w:jc w:val="both"/>
        <w:textAlignment w:val="auto"/>
        <w:rPr>
          <w:szCs w:val="28"/>
        </w:rPr>
      </w:pPr>
      <w:r w:rsidRPr="00A81988">
        <w:rPr>
          <w:szCs w:val="28"/>
        </w:rPr>
        <w:t xml:space="preserve">порядковые номера заявок </w:t>
      </w:r>
      <w:proofErr w:type="gramStart"/>
      <w:r w:rsidRPr="00A81988">
        <w:rPr>
          <w:szCs w:val="28"/>
        </w:rPr>
        <w:t>на участие в запросе цен в порядке уменьшения степени выгодности содержащихся в них предложений о цене</w:t>
      </w:r>
      <w:proofErr w:type="gramEnd"/>
      <w:r w:rsidRPr="00A81988">
        <w:rPr>
          <w:szCs w:val="28"/>
        </w:rPr>
        <w:t xml:space="preserve"> договора;</w:t>
      </w:r>
    </w:p>
    <w:p w:rsidR="007431DB" w:rsidRPr="00A81988" w:rsidRDefault="007431DB" w:rsidP="00342759">
      <w:pPr>
        <w:numPr>
          <w:ilvl w:val="0"/>
          <w:numId w:val="36"/>
        </w:numPr>
        <w:overflowPunct/>
        <w:autoSpaceDE/>
        <w:autoSpaceDN/>
        <w:adjustRightInd/>
        <w:ind w:left="0" w:firstLine="567"/>
        <w:jc w:val="both"/>
        <w:textAlignment w:val="auto"/>
        <w:rPr>
          <w:szCs w:val="28"/>
        </w:rPr>
      </w:pPr>
      <w:r w:rsidRPr="00A81988">
        <w:rPr>
          <w:szCs w:val="2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7431DB" w:rsidRPr="00A81988" w:rsidRDefault="007431DB" w:rsidP="00342759">
      <w:pPr>
        <w:numPr>
          <w:ilvl w:val="0"/>
          <w:numId w:val="36"/>
        </w:numPr>
        <w:overflowPunct/>
        <w:autoSpaceDE/>
        <w:autoSpaceDN/>
        <w:adjustRightInd/>
        <w:ind w:left="0" w:firstLine="567"/>
        <w:jc w:val="both"/>
        <w:textAlignment w:val="auto"/>
        <w:rPr>
          <w:szCs w:val="28"/>
        </w:rPr>
      </w:pPr>
      <w:r w:rsidRPr="00A81988">
        <w:rPr>
          <w:szCs w:val="28"/>
        </w:rPr>
        <w:t>иная информация, размещаемая в протоколе оценки заявок по решению заказчика.</w:t>
      </w:r>
    </w:p>
    <w:p w:rsidR="007431DB" w:rsidRPr="00A81988" w:rsidRDefault="007431DB" w:rsidP="00342759">
      <w:pPr>
        <w:numPr>
          <w:ilvl w:val="0"/>
          <w:numId w:val="35"/>
        </w:numPr>
        <w:overflowPunct/>
        <w:autoSpaceDE/>
        <w:autoSpaceDN/>
        <w:adjustRightInd/>
        <w:ind w:left="0" w:firstLine="567"/>
        <w:jc w:val="both"/>
        <w:textAlignment w:val="auto"/>
        <w:rPr>
          <w:szCs w:val="28"/>
        </w:rPr>
      </w:pPr>
      <w:proofErr w:type="gramStart"/>
      <w:r w:rsidRPr="00A81988">
        <w:rPr>
          <w:szCs w:val="28"/>
        </w:rPr>
        <w:t>Заявке на участие в закупке, в которой содержится предложение о наименьшей договора, присваивается первый номер.</w:t>
      </w:r>
      <w:proofErr w:type="gramEnd"/>
      <w:r w:rsidRPr="00A81988">
        <w:rPr>
          <w:szCs w:val="28"/>
        </w:rPr>
        <w:t xml:space="preserve"> Участник закупки, подавший заявку, которой по результатам оценки заявок присвоен первый номер, является победителем запроса цен.</w:t>
      </w:r>
    </w:p>
    <w:p w:rsidR="007431DB" w:rsidRPr="00A81988" w:rsidRDefault="007431DB" w:rsidP="00342759">
      <w:pPr>
        <w:numPr>
          <w:ilvl w:val="0"/>
          <w:numId w:val="35"/>
        </w:numPr>
        <w:overflowPunct/>
        <w:autoSpaceDE/>
        <w:autoSpaceDN/>
        <w:adjustRightInd/>
        <w:ind w:left="0" w:firstLine="567"/>
        <w:jc w:val="both"/>
        <w:textAlignment w:val="auto"/>
        <w:rPr>
          <w:szCs w:val="28"/>
        </w:rPr>
      </w:pPr>
      <w:r w:rsidRPr="00A81988">
        <w:rPr>
          <w:szCs w:val="28"/>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7431DB" w:rsidRPr="00A81988" w:rsidRDefault="007431DB" w:rsidP="00342759">
      <w:pPr>
        <w:numPr>
          <w:ilvl w:val="0"/>
          <w:numId w:val="35"/>
        </w:numPr>
        <w:overflowPunct/>
        <w:autoSpaceDE/>
        <w:autoSpaceDN/>
        <w:adjustRightInd/>
        <w:ind w:left="0" w:firstLine="567"/>
        <w:jc w:val="both"/>
        <w:textAlignment w:val="auto"/>
        <w:rPr>
          <w:szCs w:val="28"/>
        </w:rPr>
      </w:pPr>
      <w:r w:rsidRPr="00A81988">
        <w:rPr>
          <w:szCs w:val="28"/>
        </w:rPr>
        <w:t>Протокол оценки заявок подписывается присутствующими членами комиссии в день проведения оценки заявок.</w:t>
      </w:r>
    </w:p>
    <w:p w:rsidR="00FC4A43" w:rsidRDefault="007431DB" w:rsidP="00FC4A43">
      <w:pPr>
        <w:numPr>
          <w:ilvl w:val="0"/>
          <w:numId w:val="35"/>
        </w:numPr>
        <w:overflowPunct/>
        <w:autoSpaceDE/>
        <w:autoSpaceDN/>
        <w:adjustRightInd/>
        <w:ind w:left="0" w:firstLine="567"/>
        <w:jc w:val="both"/>
        <w:textAlignment w:val="auto"/>
        <w:rPr>
          <w:szCs w:val="28"/>
        </w:rPr>
      </w:pPr>
      <w:r w:rsidRPr="00A81988">
        <w:rPr>
          <w:szCs w:val="28"/>
        </w:rPr>
        <w:t>Подписанный присутствующими членами комиссии протокол оценки заявок размещается в ЕИС в течение 3 (трех) дней со дня его подписания.</w:t>
      </w:r>
    </w:p>
    <w:p w:rsidR="00FC4A43" w:rsidRDefault="00FC4A43" w:rsidP="00FC4A43">
      <w:pPr>
        <w:overflowPunct/>
        <w:autoSpaceDE/>
        <w:autoSpaceDN/>
        <w:adjustRightInd/>
        <w:jc w:val="both"/>
        <w:textAlignment w:val="auto"/>
        <w:rPr>
          <w:szCs w:val="28"/>
        </w:rPr>
      </w:pPr>
    </w:p>
    <w:p w:rsidR="00FC4A43" w:rsidRDefault="00FC4A43" w:rsidP="00FC4A43">
      <w:pPr>
        <w:overflowPunct/>
        <w:autoSpaceDE/>
        <w:autoSpaceDN/>
        <w:adjustRightInd/>
        <w:jc w:val="both"/>
        <w:textAlignment w:val="auto"/>
        <w:rPr>
          <w:szCs w:val="28"/>
        </w:rPr>
      </w:pPr>
    </w:p>
    <w:p w:rsidR="00FC4A43" w:rsidRPr="00FC4A43" w:rsidRDefault="00FC4A43" w:rsidP="00FC4A43">
      <w:pPr>
        <w:overflowPunct/>
        <w:autoSpaceDE/>
        <w:autoSpaceDN/>
        <w:adjustRightInd/>
        <w:jc w:val="both"/>
        <w:textAlignment w:val="auto"/>
        <w:rPr>
          <w:szCs w:val="28"/>
        </w:rPr>
      </w:pPr>
    </w:p>
    <w:p w:rsidR="007431DB" w:rsidRPr="00A81988" w:rsidRDefault="007431DB" w:rsidP="00342759">
      <w:pPr>
        <w:tabs>
          <w:tab w:val="left" w:pos="851"/>
        </w:tabs>
        <w:rPr>
          <w:szCs w:val="28"/>
        </w:rPr>
      </w:pPr>
    </w:p>
    <w:p w:rsidR="007431DB" w:rsidRPr="00A81988" w:rsidRDefault="007431DB" w:rsidP="0088014B">
      <w:pPr>
        <w:pStyle w:val="af3"/>
        <w:numPr>
          <w:ilvl w:val="2"/>
          <w:numId w:val="52"/>
        </w:numPr>
        <w:spacing w:after="0" w:line="240" w:lineRule="auto"/>
        <w:ind w:left="0" w:firstLine="567"/>
        <w:rPr>
          <w:sz w:val="28"/>
          <w:szCs w:val="28"/>
          <w:lang w:val="ru-RU"/>
        </w:rPr>
      </w:pPr>
      <w:bookmarkStart w:id="67" w:name="_Toc76543090"/>
      <w:r w:rsidRPr="00A81988">
        <w:rPr>
          <w:sz w:val="28"/>
          <w:szCs w:val="28"/>
          <w:lang w:val="ru-RU"/>
        </w:rPr>
        <w:t>Заключение договора по итогам проведения запроса цен</w:t>
      </w:r>
      <w:bookmarkEnd w:id="67"/>
    </w:p>
    <w:p w:rsidR="007431DB" w:rsidRPr="00A81988" w:rsidRDefault="007431DB" w:rsidP="00342759">
      <w:pPr>
        <w:numPr>
          <w:ilvl w:val="0"/>
          <w:numId w:val="38"/>
        </w:numPr>
        <w:overflowPunct/>
        <w:autoSpaceDE/>
        <w:autoSpaceDN/>
        <w:adjustRightInd/>
        <w:ind w:left="0" w:firstLine="567"/>
        <w:jc w:val="both"/>
        <w:textAlignment w:val="auto"/>
        <w:rPr>
          <w:szCs w:val="28"/>
        </w:rPr>
      </w:pPr>
      <w:r w:rsidRPr="00A81988">
        <w:rPr>
          <w:szCs w:val="28"/>
        </w:rPr>
        <w:t xml:space="preserve">По результатам проведения запроса цен договор заключается в порядке и в сроки, предусмотренные действующим законодательством, документацией о закупке и </w:t>
      </w:r>
      <w:r w:rsidR="004A6CC3" w:rsidRPr="00A81988">
        <w:rPr>
          <w:szCs w:val="28"/>
        </w:rPr>
        <w:t xml:space="preserve">разделом 6 </w:t>
      </w:r>
      <w:r w:rsidRPr="00A81988">
        <w:rPr>
          <w:szCs w:val="28"/>
        </w:rPr>
        <w:t>настоящего Положения.</w:t>
      </w:r>
    </w:p>
    <w:p w:rsidR="007431DB" w:rsidRPr="00A81988" w:rsidRDefault="007431DB" w:rsidP="00342759">
      <w:pPr>
        <w:numPr>
          <w:ilvl w:val="0"/>
          <w:numId w:val="38"/>
        </w:numPr>
        <w:overflowPunct/>
        <w:autoSpaceDE/>
        <w:autoSpaceDN/>
        <w:adjustRightInd/>
        <w:ind w:left="0" w:firstLine="567"/>
        <w:jc w:val="both"/>
        <w:textAlignment w:val="auto"/>
        <w:rPr>
          <w:szCs w:val="28"/>
        </w:rPr>
      </w:pPr>
      <w:proofErr w:type="gramStart"/>
      <w:r w:rsidRPr="00A81988">
        <w:rPr>
          <w:szCs w:val="28"/>
        </w:rPr>
        <w:t>Заказчик обязан принять решение об отказе заключения договора с победителем запроса цен или с иным участником запроса цен,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предоставление которых требовалось в соответствии с</w:t>
      </w:r>
      <w:proofErr w:type="gramEnd"/>
      <w:r w:rsidRPr="00A81988">
        <w:rPr>
          <w:szCs w:val="28"/>
        </w:rPr>
        <w:t xml:space="preserve">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7431DB" w:rsidRPr="00A81988" w:rsidRDefault="007431DB" w:rsidP="00E1032D">
      <w:pPr>
        <w:numPr>
          <w:ilvl w:val="0"/>
          <w:numId w:val="38"/>
        </w:numPr>
        <w:overflowPunct/>
        <w:autoSpaceDE/>
        <w:autoSpaceDN/>
        <w:adjustRightInd/>
        <w:ind w:left="0" w:firstLine="567"/>
        <w:jc w:val="both"/>
        <w:textAlignment w:val="auto"/>
        <w:rPr>
          <w:szCs w:val="28"/>
        </w:rPr>
      </w:pPr>
      <w:r w:rsidRPr="00A81988">
        <w:rPr>
          <w:szCs w:val="28"/>
        </w:rPr>
        <w:t xml:space="preserve">При принятии решения об отказе от заключения договора с участником запроса цен, комиссия в лице всех присутствующих членов </w:t>
      </w:r>
      <w:r w:rsidRPr="00A81988">
        <w:rPr>
          <w:szCs w:val="28"/>
        </w:rPr>
        <w:lastRenderedPageBreak/>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431DB" w:rsidRPr="00A81988" w:rsidRDefault="007431DB" w:rsidP="00E1032D">
      <w:pPr>
        <w:numPr>
          <w:ilvl w:val="0"/>
          <w:numId w:val="37"/>
        </w:numPr>
        <w:overflowPunct/>
        <w:autoSpaceDE/>
        <w:autoSpaceDN/>
        <w:adjustRightInd/>
        <w:ind w:left="0" w:firstLine="567"/>
        <w:jc w:val="both"/>
        <w:textAlignment w:val="auto"/>
        <w:rPr>
          <w:szCs w:val="28"/>
        </w:rPr>
      </w:pPr>
      <w:r w:rsidRPr="00A81988">
        <w:rPr>
          <w:szCs w:val="28"/>
        </w:rPr>
        <w:t>дата подписания протокола;</w:t>
      </w:r>
    </w:p>
    <w:p w:rsidR="007431DB" w:rsidRPr="00A81988" w:rsidRDefault="007431DB" w:rsidP="00E1032D">
      <w:pPr>
        <w:numPr>
          <w:ilvl w:val="0"/>
          <w:numId w:val="37"/>
        </w:numPr>
        <w:overflowPunct/>
        <w:autoSpaceDE/>
        <w:autoSpaceDN/>
        <w:adjustRightInd/>
        <w:ind w:left="0" w:firstLine="567"/>
        <w:jc w:val="both"/>
        <w:textAlignment w:val="auto"/>
        <w:rPr>
          <w:szCs w:val="28"/>
        </w:rPr>
      </w:pPr>
      <w:r w:rsidRPr="00A81988">
        <w:rPr>
          <w:szCs w:val="28"/>
        </w:rPr>
        <w:t>указание на отказ от заключения договора с участником запроса цен, а также указание пункта Положения, на основании которого было принято решение о таком отказе;</w:t>
      </w:r>
    </w:p>
    <w:p w:rsidR="007431DB" w:rsidRPr="00A81988" w:rsidRDefault="007431DB" w:rsidP="00E1032D">
      <w:pPr>
        <w:numPr>
          <w:ilvl w:val="0"/>
          <w:numId w:val="37"/>
        </w:numPr>
        <w:overflowPunct/>
        <w:autoSpaceDE/>
        <w:autoSpaceDN/>
        <w:adjustRightInd/>
        <w:ind w:left="0" w:firstLine="567"/>
        <w:jc w:val="both"/>
        <w:textAlignment w:val="auto"/>
        <w:rPr>
          <w:szCs w:val="28"/>
        </w:rPr>
      </w:pPr>
      <w:r w:rsidRPr="00A81988">
        <w:rPr>
          <w:szCs w:val="28"/>
        </w:rPr>
        <w:t>указание на содержащиеся в заявке такого участника запроса цен сведения, которые были признаны комиссией недостоверными;</w:t>
      </w:r>
    </w:p>
    <w:p w:rsidR="00EB6E93" w:rsidRPr="00A81988" w:rsidRDefault="007431DB" w:rsidP="00EB6E93">
      <w:pPr>
        <w:numPr>
          <w:ilvl w:val="0"/>
          <w:numId w:val="37"/>
        </w:numPr>
        <w:overflowPunct/>
        <w:autoSpaceDE/>
        <w:autoSpaceDN/>
        <w:adjustRightInd/>
        <w:ind w:left="0" w:firstLine="567"/>
        <w:jc w:val="both"/>
        <w:textAlignment w:val="auto"/>
        <w:rPr>
          <w:szCs w:val="28"/>
        </w:rPr>
      </w:pPr>
      <w:r w:rsidRPr="00A81988">
        <w:rPr>
          <w:szCs w:val="28"/>
        </w:rPr>
        <w:t>иная информация, размещаемая в протоколе отказа от заключения договора по решению заказчика.</w:t>
      </w:r>
    </w:p>
    <w:p w:rsidR="007431DB" w:rsidRPr="00A81988" w:rsidRDefault="00EB6E93" w:rsidP="00E1032D">
      <w:pPr>
        <w:numPr>
          <w:ilvl w:val="0"/>
          <w:numId w:val="38"/>
        </w:numPr>
        <w:overflowPunct/>
        <w:autoSpaceDE/>
        <w:autoSpaceDN/>
        <w:adjustRightInd/>
        <w:ind w:left="0" w:firstLine="567"/>
        <w:jc w:val="both"/>
        <w:textAlignment w:val="auto"/>
        <w:rPr>
          <w:szCs w:val="28"/>
        </w:rPr>
      </w:pPr>
      <w:r w:rsidRPr="00A81988">
        <w:t>По результатам запроса цен стороны заключают договор в электронной форме с применением функционала ЭП.</w:t>
      </w:r>
    </w:p>
    <w:p w:rsidR="007431DB" w:rsidRPr="00A81988" w:rsidRDefault="007431DB" w:rsidP="00E1032D">
      <w:pPr>
        <w:numPr>
          <w:ilvl w:val="0"/>
          <w:numId w:val="38"/>
        </w:numPr>
        <w:overflowPunct/>
        <w:autoSpaceDE/>
        <w:autoSpaceDN/>
        <w:adjustRightInd/>
        <w:ind w:left="0" w:firstLine="567"/>
        <w:jc w:val="both"/>
        <w:textAlignment w:val="auto"/>
        <w:rPr>
          <w:szCs w:val="28"/>
        </w:rPr>
      </w:pPr>
      <w:r w:rsidRPr="00A81988">
        <w:rPr>
          <w:szCs w:val="28"/>
        </w:rPr>
        <w:t>Условия договора, заключаемого по результатам проведения запроса цен,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7431DB" w:rsidRPr="00A81988" w:rsidRDefault="007431DB" w:rsidP="00E1032D">
      <w:pPr>
        <w:numPr>
          <w:ilvl w:val="0"/>
          <w:numId w:val="38"/>
        </w:numPr>
        <w:overflowPunct/>
        <w:autoSpaceDE/>
        <w:autoSpaceDN/>
        <w:adjustRightInd/>
        <w:ind w:left="0" w:firstLine="567"/>
        <w:jc w:val="both"/>
        <w:textAlignment w:val="auto"/>
        <w:rPr>
          <w:szCs w:val="28"/>
        </w:rPr>
      </w:pPr>
      <w:r w:rsidRPr="00A81988">
        <w:rPr>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пункте </w:t>
      </w:r>
      <w:r w:rsidR="0088014B" w:rsidRPr="00A81988">
        <w:rPr>
          <w:szCs w:val="28"/>
        </w:rPr>
        <w:t>3.4</w:t>
      </w:r>
      <w:r w:rsidRPr="00A81988">
        <w:rPr>
          <w:szCs w:val="28"/>
        </w:rPr>
        <w:t xml:space="preserve">.5.5, при условии, что иной порядок формирования цен единиц товаров (работ, услуг) был указан в документации запроса цен в соответствии с </w:t>
      </w:r>
      <w:r w:rsidR="001C0551" w:rsidRPr="00A81988">
        <w:rPr>
          <w:szCs w:val="28"/>
        </w:rPr>
        <w:t>подпунктом 19</w:t>
      </w:r>
      <w:r w:rsidR="0088014B" w:rsidRPr="00A81988">
        <w:rPr>
          <w:szCs w:val="28"/>
        </w:rPr>
        <w:t xml:space="preserve"> пункта 2.8.1</w:t>
      </w:r>
      <w:r w:rsidRPr="00A81988">
        <w:rPr>
          <w:szCs w:val="28"/>
        </w:rPr>
        <w:t xml:space="preserve"> настоящего Положения.</w:t>
      </w:r>
    </w:p>
    <w:p w:rsidR="007431DB" w:rsidRPr="00A81988" w:rsidRDefault="007431DB" w:rsidP="00E1032D">
      <w:pPr>
        <w:tabs>
          <w:tab w:val="left" w:pos="851"/>
        </w:tabs>
        <w:rPr>
          <w:szCs w:val="28"/>
        </w:rPr>
      </w:pPr>
    </w:p>
    <w:p w:rsidR="007431DB" w:rsidRPr="00A81988" w:rsidRDefault="007431DB" w:rsidP="00E1032D">
      <w:pPr>
        <w:pStyle w:val="2"/>
        <w:keepLines w:val="0"/>
        <w:numPr>
          <w:ilvl w:val="1"/>
          <w:numId w:val="52"/>
        </w:numPr>
        <w:overflowPunct/>
        <w:autoSpaceDE/>
        <w:autoSpaceDN/>
        <w:adjustRightInd/>
        <w:spacing w:before="0"/>
        <w:ind w:left="0" w:firstLine="567"/>
        <w:jc w:val="center"/>
        <w:textAlignment w:val="auto"/>
        <w:rPr>
          <w:rFonts w:ascii="Times New Roman" w:hAnsi="Times New Roman" w:cs="Times New Roman"/>
          <w:b/>
          <w:color w:val="auto"/>
          <w:sz w:val="28"/>
          <w:szCs w:val="28"/>
        </w:rPr>
      </w:pPr>
      <w:bookmarkStart w:id="68" w:name="_Toc76543091"/>
      <w:r w:rsidRPr="00A81988">
        <w:rPr>
          <w:rFonts w:ascii="Times New Roman" w:hAnsi="Times New Roman" w:cs="Times New Roman"/>
          <w:b/>
          <w:color w:val="auto"/>
          <w:sz w:val="28"/>
          <w:szCs w:val="28"/>
        </w:rPr>
        <w:t>Порядок проведения запроса котировок</w:t>
      </w:r>
      <w:bookmarkEnd w:id="68"/>
    </w:p>
    <w:p w:rsidR="007431DB" w:rsidRPr="00A81988" w:rsidRDefault="007431DB" w:rsidP="00E1032D">
      <w:pPr>
        <w:tabs>
          <w:tab w:val="left" w:pos="851"/>
        </w:tabs>
        <w:rPr>
          <w:szCs w:val="28"/>
        </w:rPr>
      </w:pPr>
    </w:p>
    <w:p w:rsidR="007431DB" w:rsidRPr="00A81988" w:rsidRDefault="007431DB" w:rsidP="006E013F">
      <w:pPr>
        <w:pStyle w:val="af3"/>
        <w:numPr>
          <w:ilvl w:val="2"/>
          <w:numId w:val="52"/>
        </w:numPr>
        <w:spacing w:after="0" w:line="240" w:lineRule="auto"/>
        <w:ind w:left="0" w:firstLine="0"/>
        <w:rPr>
          <w:sz w:val="28"/>
          <w:szCs w:val="28"/>
          <w:lang w:val="ru-RU"/>
        </w:rPr>
      </w:pPr>
      <w:bookmarkStart w:id="69" w:name="_Toc76543092"/>
      <w:r w:rsidRPr="00A81988">
        <w:rPr>
          <w:rStyle w:val="af4"/>
          <w:b/>
          <w:sz w:val="28"/>
          <w:szCs w:val="28"/>
          <w:lang w:val="ru-RU"/>
        </w:rPr>
        <w:t xml:space="preserve">Общие положения, отказ от проведения запроса котировок и внесение изменений в </w:t>
      </w:r>
      <w:proofErr w:type="gramStart"/>
      <w:r w:rsidRPr="00A81988">
        <w:rPr>
          <w:rStyle w:val="af4"/>
          <w:b/>
          <w:sz w:val="28"/>
          <w:szCs w:val="28"/>
          <w:lang w:val="ru-RU"/>
        </w:rPr>
        <w:t>извещение</w:t>
      </w:r>
      <w:proofErr w:type="gramEnd"/>
      <w:r w:rsidRPr="00A81988">
        <w:rPr>
          <w:rStyle w:val="af4"/>
          <w:b/>
          <w:sz w:val="28"/>
          <w:szCs w:val="28"/>
          <w:lang w:val="ru-RU"/>
        </w:rPr>
        <w:t xml:space="preserve"> и документацию запроса котировок</w:t>
      </w:r>
      <w:bookmarkEnd w:id="69"/>
    </w:p>
    <w:p w:rsidR="007431DB" w:rsidRPr="00A81988" w:rsidRDefault="007431DB" w:rsidP="00E1032D">
      <w:pPr>
        <w:widowControl w:val="0"/>
        <w:numPr>
          <w:ilvl w:val="0"/>
          <w:numId w:val="39"/>
        </w:numPr>
        <w:overflowPunct/>
        <w:ind w:left="0" w:firstLine="567"/>
        <w:jc w:val="both"/>
        <w:textAlignment w:val="auto"/>
        <w:rPr>
          <w:szCs w:val="28"/>
        </w:rPr>
      </w:pPr>
      <w:r w:rsidRPr="00A81988">
        <w:rPr>
          <w:szCs w:val="28"/>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7431DB" w:rsidRPr="00A81988" w:rsidRDefault="007431DB" w:rsidP="00E1032D">
      <w:pPr>
        <w:widowControl w:val="0"/>
        <w:numPr>
          <w:ilvl w:val="0"/>
          <w:numId w:val="39"/>
        </w:numPr>
        <w:overflowPunct/>
        <w:ind w:left="0" w:firstLine="567"/>
        <w:jc w:val="both"/>
        <w:textAlignment w:val="auto"/>
        <w:rPr>
          <w:szCs w:val="28"/>
        </w:rPr>
      </w:pPr>
      <w:r w:rsidRPr="00A81988">
        <w:rPr>
          <w:szCs w:val="28"/>
        </w:rPr>
        <w:t>Извещение о проведении запро</w:t>
      </w:r>
      <w:r w:rsidR="006E013F" w:rsidRPr="00A81988">
        <w:rPr>
          <w:szCs w:val="28"/>
        </w:rPr>
        <w:t>са котировок (далее</w:t>
      </w:r>
      <w:r w:rsidRPr="00A81988">
        <w:rPr>
          <w:szCs w:val="28"/>
        </w:rPr>
        <w:t xml:space="preserve"> – извещение запроса котировок), вносимые в такое извещение изменения должны быть разработаны и размещены в соответствии с требованиями </w:t>
      </w:r>
      <w:r w:rsidR="00B97994" w:rsidRPr="00A81988">
        <w:rPr>
          <w:szCs w:val="28"/>
        </w:rPr>
        <w:t>подраздела 2.7.</w:t>
      </w:r>
      <w:r w:rsidR="00A67C45" w:rsidRPr="00A81988">
        <w:rPr>
          <w:szCs w:val="28"/>
        </w:rPr>
        <w:t xml:space="preserve"> настоящего Положения</w:t>
      </w:r>
      <w:r w:rsidRPr="00A81988">
        <w:rPr>
          <w:szCs w:val="28"/>
        </w:rPr>
        <w:t>.</w:t>
      </w:r>
    </w:p>
    <w:p w:rsidR="007431DB" w:rsidRPr="00A81988" w:rsidRDefault="007431DB" w:rsidP="00E1032D">
      <w:pPr>
        <w:widowControl w:val="0"/>
        <w:numPr>
          <w:ilvl w:val="0"/>
          <w:numId w:val="39"/>
        </w:numPr>
        <w:overflowPunct/>
        <w:ind w:left="0" w:firstLine="567"/>
        <w:jc w:val="both"/>
        <w:textAlignment w:val="auto"/>
        <w:rPr>
          <w:szCs w:val="28"/>
        </w:rPr>
      </w:pPr>
      <w:r w:rsidRPr="00A81988">
        <w:rPr>
          <w:szCs w:val="28"/>
        </w:rPr>
        <w:t>Документация запроса котировок не разрабатывается.</w:t>
      </w:r>
    </w:p>
    <w:p w:rsidR="007431DB" w:rsidRPr="00A81988" w:rsidRDefault="007431DB" w:rsidP="00E1032D">
      <w:pPr>
        <w:widowControl w:val="0"/>
        <w:numPr>
          <w:ilvl w:val="0"/>
          <w:numId w:val="39"/>
        </w:numPr>
        <w:overflowPunct/>
        <w:ind w:left="0" w:firstLine="567"/>
        <w:jc w:val="both"/>
        <w:textAlignment w:val="auto"/>
        <w:rPr>
          <w:szCs w:val="28"/>
        </w:rPr>
      </w:pPr>
      <w:r w:rsidRPr="00A81988">
        <w:rPr>
          <w:szCs w:val="28"/>
        </w:rPr>
        <w:t>Извещение запроса котировок должно содержать следующие сведения:</w:t>
      </w:r>
      <w:r w:rsidR="008D0658" w:rsidRPr="00A81988">
        <w:rPr>
          <w:szCs w:val="28"/>
        </w:rPr>
        <w:t xml:space="preserve"> </w:t>
      </w:r>
    </w:p>
    <w:p w:rsidR="007431DB" w:rsidRPr="00A81988" w:rsidRDefault="007431DB" w:rsidP="00E1032D">
      <w:pPr>
        <w:widowControl w:val="0"/>
        <w:numPr>
          <w:ilvl w:val="0"/>
          <w:numId w:val="40"/>
        </w:numPr>
        <w:overflowPunct/>
        <w:ind w:left="0" w:firstLine="567"/>
        <w:jc w:val="both"/>
        <w:textAlignment w:val="auto"/>
        <w:rPr>
          <w:szCs w:val="28"/>
        </w:rPr>
      </w:pPr>
      <w:r w:rsidRPr="00A81988">
        <w:rPr>
          <w:szCs w:val="28"/>
        </w:rPr>
        <w:t>способ закупки;</w:t>
      </w:r>
    </w:p>
    <w:p w:rsidR="007431DB" w:rsidRPr="00A81988" w:rsidRDefault="007431DB" w:rsidP="00E1032D">
      <w:pPr>
        <w:widowControl w:val="0"/>
        <w:numPr>
          <w:ilvl w:val="0"/>
          <w:numId w:val="40"/>
        </w:numPr>
        <w:overflowPunct/>
        <w:ind w:left="0" w:firstLine="567"/>
        <w:jc w:val="both"/>
        <w:textAlignment w:val="auto"/>
        <w:rPr>
          <w:szCs w:val="28"/>
        </w:rPr>
      </w:pPr>
      <w:r w:rsidRPr="00A81988">
        <w:rPr>
          <w:szCs w:val="28"/>
        </w:rPr>
        <w:t>наименование, место нахождения, почтовый адрес, адрес электронной почты, номер контактного телефона заказчика;</w:t>
      </w:r>
    </w:p>
    <w:p w:rsidR="007431DB" w:rsidRPr="00A81988" w:rsidRDefault="007431DB" w:rsidP="00E1032D">
      <w:pPr>
        <w:widowControl w:val="0"/>
        <w:numPr>
          <w:ilvl w:val="0"/>
          <w:numId w:val="40"/>
        </w:numPr>
        <w:overflowPunct/>
        <w:ind w:left="0" w:firstLine="567"/>
        <w:jc w:val="both"/>
        <w:textAlignment w:val="auto"/>
        <w:rPr>
          <w:szCs w:val="28"/>
        </w:rPr>
      </w:pPr>
      <w:r w:rsidRPr="00A81988">
        <w:rPr>
          <w:szCs w:val="28"/>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w:t>
      </w:r>
      <w:r w:rsidR="00A67C45" w:rsidRPr="00A81988">
        <w:rPr>
          <w:szCs w:val="28"/>
        </w:rPr>
        <w:t>ответствии с частью 6.1 статьи Закона №</w:t>
      </w:r>
      <w:r w:rsidRPr="00A81988">
        <w:rPr>
          <w:szCs w:val="28"/>
        </w:rPr>
        <w:t> 223-ФЗ;</w:t>
      </w:r>
    </w:p>
    <w:p w:rsidR="007431DB" w:rsidRPr="00A81988" w:rsidRDefault="007431DB" w:rsidP="00E1032D">
      <w:pPr>
        <w:widowControl w:val="0"/>
        <w:numPr>
          <w:ilvl w:val="0"/>
          <w:numId w:val="40"/>
        </w:numPr>
        <w:overflowPunct/>
        <w:ind w:left="0" w:firstLine="567"/>
        <w:jc w:val="both"/>
        <w:textAlignment w:val="auto"/>
        <w:rPr>
          <w:szCs w:val="28"/>
        </w:rPr>
      </w:pPr>
      <w:r w:rsidRPr="00A81988">
        <w:rPr>
          <w:szCs w:val="28"/>
        </w:rPr>
        <w:t>место поставки товара, выполнения работы, оказания услуги;</w:t>
      </w:r>
    </w:p>
    <w:p w:rsidR="007431DB" w:rsidRPr="00A81988" w:rsidRDefault="007431DB" w:rsidP="00E1032D">
      <w:pPr>
        <w:widowControl w:val="0"/>
        <w:numPr>
          <w:ilvl w:val="0"/>
          <w:numId w:val="40"/>
        </w:numPr>
        <w:overflowPunct/>
        <w:ind w:left="0" w:firstLine="567"/>
        <w:jc w:val="both"/>
        <w:textAlignment w:val="auto"/>
        <w:rPr>
          <w:szCs w:val="28"/>
        </w:rPr>
      </w:pPr>
      <w:r w:rsidRPr="00A81988">
        <w:rPr>
          <w:szCs w:val="28"/>
        </w:rPr>
        <w:lastRenderedPageBreak/>
        <w:t xml:space="preserve">сведения о начальной (максимальной) цене договора (цене лота), сведения о цене каждой единицы товара (работы, услуги), </w:t>
      </w:r>
      <w:proofErr w:type="gramStart"/>
      <w:r w:rsidRPr="00A81988">
        <w:rPr>
          <w:szCs w:val="28"/>
        </w:rPr>
        <w:t>являющихся</w:t>
      </w:r>
      <w:proofErr w:type="gramEnd"/>
      <w:r w:rsidRPr="00A81988">
        <w:rPr>
          <w:szCs w:val="28"/>
        </w:rPr>
        <w:t xml:space="preserve"> предметом закупки</w:t>
      </w:r>
    </w:p>
    <w:p w:rsidR="007431DB" w:rsidRPr="00A81988" w:rsidRDefault="007431DB" w:rsidP="00E1032D">
      <w:pPr>
        <w:widowControl w:val="0"/>
        <w:numPr>
          <w:ilvl w:val="0"/>
          <w:numId w:val="40"/>
        </w:numPr>
        <w:overflowPunct/>
        <w:ind w:left="0" w:firstLine="567"/>
        <w:jc w:val="both"/>
        <w:textAlignment w:val="auto"/>
        <w:rPr>
          <w:szCs w:val="28"/>
        </w:rPr>
      </w:pPr>
      <w:r w:rsidRPr="00A81988">
        <w:rPr>
          <w:szCs w:val="28"/>
        </w:rPr>
        <w:t>порядок, дата начала, дата и время окончания срока подачи заяв</w:t>
      </w:r>
      <w:r w:rsidR="006C4A17" w:rsidRPr="00A81988">
        <w:rPr>
          <w:szCs w:val="28"/>
        </w:rPr>
        <w:t xml:space="preserve">ок на участие в закупке, дата </w:t>
      </w:r>
      <w:r w:rsidRPr="00A81988">
        <w:rPr>
          <w:szCs w:val="28"/>
        </w:rPr>
        <w:t>открытия доступа к заявкам, дата рассмотрения заявок, дата и порядок оценки заявки;</w:t>
      </w:r>
    </w:p>
    <w:p w:rsidR="007431DB" w:rsidRPr="00A81988" w:rsidRDefault="007431DB" w:rsidP="00E1032D">
      <w:pPr>
        <w:widowControl w:val="0"/>
        <w:numPr>
          <w:ilvl w:val="0"/>
          <w:numId w:val="40"/>
        </w:numPr>
        <w:overflowPunct/>
        <w:ind w:left="0" w:firstLine="567"/>
        <w:jc w:val="both"/>
        <w:textAlignment w:val="auto"/>
        <w:rPr>
          <w:szCs w:val="28"/>
        </w:rPr>
      </w:pPr>
      <w:r w:rsidRPr="00A81988">
        <w:rPr>
          <w:szCs w:val="28"/>
        </w:rPr>
        <w:t>адрес электронной торговой площадки в сети «Интернет», на которой проводится закупка;</w:t>
      </w:r>
    </w:p>
    <w:p w:rsidR="007431DB" w:rsidRPr="00A81988" w:rsidRDefault="007431DB" w:rsidP="00E1032D">
      <w:pPr>
        <w:widowControl w:val="0"/>
        <w:numPr>
          <w:ilvl w:val="0"/>
          <w:numId w:val="40"/>
        </w:numPr>
        <w:overflowPunct/>
        <w:ind w:left="0" w:firstLine="567"/>
        <w:jc w:val="both"/>
        <w:textAlignment w:val="auto"/>
        <w:rPr>
          <w:szCs w:val="28"/>
        </w:rPr>
      </w:pPr>
      <w:r w:rsidRPr="00A81988">
        <w:rPr>
          <w:szCs w:val="28"/>
        </w:rPr>
        <w:t>форма заявки на участие в запросе котировок, а также требования к составу и содержанию такой заявки</w:t>
      </w:r>
      <w:r w:rsidR="004972EC" w:rsidRPr="00A81988">
        <w:rPr>
          <w:szCs w:val="28"/>
        </w:rPr>
        <w:t>, в том числе согласие на обработку персональных данных</w:t>
      </w:r>
      <w:r w:rsidRPr="00A81988">
        <w:rPr>
          <w:szCs w:val="28"/>
        </w:rPr>
        <w:t>;</w:t>
      </w:r>
    </w:p>
    <w:p w:rsidR="007431DB" w:rsidRPr="00A81988" w:rsidRDefault="007431DB" w:rsidP="00E1032D">
      <w:pPr>
        <w:widowControl w:val="0"/>
        <w:numPr>
          <w:ilvl w:val="0"/>
          <w:numId w:val="40"/>
        </w:numPr>
        <w:overflowPunct/>
        <w:ind w:left="0" w:firstLine="567"/>
        <w:jc w:val="both"/>
        <w:textAlignment w:val="auto"/>
        <w:rPr>
          <w:szCs w:val="28"/>
        </w:rPr>
      </w:pPr>
      <w:r w:rsidRPr="00A81988">
        <w:rPr>
          <w:szCs w:val="28"/>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7431DB" w:rsidRPr="00A81988" w:rsidRDefault="007431DB" w:rsidP="00E1032D">
      <w:pPr>
        <w:widowControl w:val="0"/>
        <w:numPr>
          <w:ilvl w:val="0"/>
          <w:numId w:val="40"/>
        </w:numPr>
        <w:overflowPunct/>
        <w:ind w:left="0" w:firstLine="567"/>
        <w:jc w:val="both"/>
        <w:textAlignment w:val="auto"/>
        <w:rPr>
          <w:szCs w:val="28"/>
        </w:rPr>
      </w:pPr>
      <w:r w:rsidRPr="00A81988">
        <w:rPr>
          <w:szCs w:val="28"/>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7431DB" w:rsidRPr="00A81988" w:rsidRDefault="007431DB" w:rsidP="00E1032D">
      <w:pPr>
        <w:widowControl w:val="0"/>
        <w:numPr>
          <w:ilvl w:val="0"/>
          <w:numId w:val="40"/>
        </w:numPr>
        <w:overflowPunct/>
        <w:ind w:left="0" w:firstLine="567"/>
        <w:jc w:val="both"/>
        <w:textAlignment w:val="auto"/>
        <w:rPr>
          <w:szCs w:val="28"/>
        </w:rPr>
      </w:pPr>
      <w:r w:rsidRPr="00A81988">
        <w:rPr>
          <w:szCs w:val="28"/>
        </w:rPr>
        <w:t>требования к форме, оформлению запроса на разъяснение положений извещения о проведении запроса котировок, порядок предоставления таких разъяснений;</w:t>
      </w:r>
      <w:r w:rsidR="0088744C" w:rsidRPr="00A81988">
        <w:rPr>
          <w:szCs w:val="28"/>
        </w:rPr>
        <w:t xml:space="preserve"> </w:t>
      </w:r>
    </w:p>
    <w:p w:rsidR="007431DB" w:rsidRPr="00A81988" w:rsidRDefault="007431DB" w:rsidP="00E1032D">
      <w:pPr>
        <w:widowControl w:val="0"/>
        <w:numPr>
          <w:ilvl w:val="0"/>
          <w:numId w:val="40"/>
        </w:numPr>
        <w:overflowPunct/>
        <w:ind w:left="0" w:firstLine="567"/>
        <w:jc w:val="both"/>
        <w:textAlignment w:val="auto"/>
        <w:rPr>
          <w:szCs w:val="28"/>
        </w:rPr>
      </w:pPr>
      <w:r w:rsidRPr="00A81988">
        <w:rPr>
          <w:szCs w:val="28"/>
        </w:rPr>
        <w:t>иные сведения, размещаемые в извещении о проведении запроса котировок по решению заказчика.</w:t>
      </w:r>
    </w:p>
    <w:p w:rsidR="00E1032D" w:rsidRPr="00A81988" w:rsidRDefault="007431DB" w:rsidP="00E1032D">
      <w:pPr>
        <w:numPr>
          <w:ilvl w:val="0"/>
          <w:numId w:val="39"/>
        </w:numPr>
        <w:overflowPunct/>
        <w:autoSpaceDE/>
        <w:autoSpaceDN/>
        <w:adjustRightInd/>
        <w:ind w:left="0" w:firstLine="567"/>
        <w:jc w:val="both"/>
        <w:textAlignment w:val="auto"/>
        <w:rPr>
          <w:szCs w:val="28"/>
        </w:rPr>
      </w:pPr>
      <w:r w:rsidRPr="00A81988">
        <w:rPr>
          <w:szCs w:val="28"/>
        </w:rPr>
        <w:t xml:space="preserve">Подача заявок на участие в запросе котировок (далее в подразделе – заявка, заявки) осуществляется в соответствии с требованиями, указанными в документации, с учетом требований подраздела </w:t>
      </w:r>
      <w:r w:rsidR="0088744C" w:rsidRPr="00A81988">
        <w:rPr>
          <w:szCs w:val="28"/>
        </w:rPr>
        <w:t>2.12.</w:t>
      </w:r>
      <w:r w:rsidRPr="00A81988">
        <w:rPr>
          <w:szCs w:val="28"/>
        </w:rPr>
        <w:t xml:space="preserve"> настоящего Положения.</w:t>
      </w:r>
    </w:p>
    <w:p w:rsidR="007431DB" w:rsidRPr="00A81988" w:rsidRDefault="007431DB" w:rsidP="00E1032D">
      <w:pPr>
        <w:numPr>
          <w:ilvl w:val="0"/>
          <w:numId w:val="39"/>
        </w:numPr>
        <w:overflowPunct/>
        <w:autoSpaceDE/>
        <w:autoSpaceDN/>
        <w:adjustRightInd/>
        <w:ind w:left="0" w:firstLine="567"/>
        <w:jc w:val="both"/>
        <w:textAlignment w:val="auto"/>
        <w:rPr>
          <w:szCs w:val="28"/>
        </w:rPr>
      </w:pPr>
      <w:r w:rsidRPr="00A81988">
        <w:rPr>
          <w:szCs w:val="28"/>
        </w:rPr>
        <w:t>Заказчик вправе отказаться от проведения запроса котировок в любое время вплоть до даты и времени окончания срока подачи заявок.</w:t>
      </w:r>
    </w:p>
    <w:p w:rsidR="007431DB" w:rsidRPr="00A81988" w:rsidRDefault="007431DB" w:rsidP="00E1032D">
      <w:pPr>
        <w:numPr>
          <w:ilvl w:val="0"/>
          <w:numId w:val="39"/>
        </w:numPr>
        <w:overflowPunct/>
        <w:autoSpaceDE/>
        <w:autoSpaceDN/>
        <w:adjustRightInd/>
        <w:ind w:left="0" w:firstLine="567"/>
        <w:jc w:val="both"/>
        <w:textAlignment w:val="auto"/>
        <w:rPr>
          <w:szCs w:val="28"/>
        </w:rPr>
      </w:pPr>
      <w:r w:rsidRPr="00A81988">
        <w:rPr>
          <w:szCs w:val="28"/>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7431DB" w:rsidRPr="00A81988" w:rsidRDefault="007431DB" w:rsidP="00E1032D">
      <w:pPr>
        <w:numPr>
          <w:ilvl w:val="0"/>
          <w:numId w:val="39"/>
        </w:numPr>
        <w:overflowPunct/>
        <w:autoSpaceDE/>
        <w:autoSpaceDN/>
        <w:adjustRightInd/>
        <w:ind w:left="0" w:firstLine="567"/>
        <w:jc w:val="both"/>
        <w:textAlignment w:val="auto"/>
        <w:rPr>
          <w:szCs w:val="28"/>
        </w:rPr>
      </w:pPr>
      <w:r w:rsidRPr="00A81988">
        <w:rPr>
          <w:szCs w:val="28"/>
        </w:rPr>
        <w:t xml:space="preserve">При отказе от проведения запроса котировок заказчик обязан составить в свободной форме письмо (безадресное) о </w:t>
      </w:r>
      <w:proofErr w:type="gramStart"/>
      <w:r w:rsidRPr="00A81988">
        <w:rPr>
          <w:szCs w:val="28"/>
        </w:rPr>
        <w:t>решении</w:t>
      </w:r>
      <w:proofErr w:type="gramEnd"/>
      <w:r w:rsidRPr="00A81988">
        <w:rPr>
          <w:szCs w:val="28"/>
        </w:rPr>
        <w:t xml:space="preserve"> об отказе от проведения запроса котировок с обязательным указанием даты и времени принятия такого решения, причин принятия такого решения. Письмо о </w:t>
      </w:r>
      <w:proofErr w:type="gramStart"/>
      <w:r w:rsidRPr="00A81988">
        <w:rPr>
          <w:szCs w:val="28"/>
        </w:rPr>
        <w:t>решении</w:t>
      </w:r>
      <w:proofErr w:type="gramEnd"/>
      <w:r w:rsidRPr="00A81988">
        <w:rPr>
          <w:szCs w:val="28"/>
        </w:rPr>
        <w:t xml:space="preserve"> об отказе от проведения запроса котировок размещается заказчиком в ЕИС одновременно с принятием такого решения (переводом закупки в статус отмененной).</w:t>
      </w:r>
    </w:p>
    <w:p w:rsidR="007431DB" w:rsidRPr="00A81988" w:rsidRDefault="007431DB" w:rsidP="00E1032D">
      <w:pPr>
        <w:numPr>
          <w:ilvl w:val="0"/>
          <w:numId w:val="39"/>
        </w:numPr>
        <w:overflowPunct/>
        <w:autoSpaceDE/>
        <w:autoSpaceDN/>
        <w:adjustRightInd/>
        <w:ind w:left="0" w:firstLine="567"/>
        <w:jc w:val="both"/>
        <w:textAlignment w:val="auto"/>
        <w:rPr>
          <w:szCs w:val="28"/>
        </w:rPr>
      </w:pPr>
      <w:r w:rsidRPr="00A81988">
        <w:rPr>
          <w:szCs w:val="28"/>
        </w:rPr>
        <w:t>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(трех) дней со дня принятия решения о внесении таких изменений.</w:t>
      </w:r>
    </w:p>
    <w:p w:rsidR="007431DB" w:rsidRPr="00A81988" w:rsidRDefault="007431DB" w:rsidP="00E1032D">
      <w:pPr>
        <w:numPr>
          <w:ilvl w:val="0"/>
          <w:numId w:val="39"/>
        </w:numPr>
        <w:overflowPunct/>
        <w:autoSpaceDE/>
        <w:autoSpaceDN/>
        <w:adjustRightInd/>
        <w:ind w:left="0" w:firstLine="567"/>
        <w:jc w:val="both"/>
        <w:textAlignment w:val="auto"/>
        <w:rPr>
          <w:szCs w:val="28"/>
        </w:rPr>
      </w:pPr>
      <w:r w:rsidRPr="00A81988">
        <w:rPr>
          <w:szCs w:val="28"/>
        </w:rPr>
        <w:t xml:space="preserve">В случае внесения изменений в извещение запроса котировок, срок подачи заявок на участие в запросе котировок должен быть продлен так, </w:t>
      </w:r>
      <w:r w:rsidRPr="00A81988">
        <w:rPr>
          <w:szCs w:val="28"/>
        </w:rPr>
        <w:lastRenderedPageBreak/>
        <w:t xml:space="preserve">чтобы </w:t>
      </w:r>
      <w:proofErr w:type="gramStart"/>
      <w:r w:rsidRPr="00A81988">
        <w:rPr>
          <w:szCs w:val="28"/>
        </w:rPr>
        <w:t>с даты размещения</w:t>
      </w:r>
      <w:proofErr w:type="gramEnd"/>
      <w:r w:rsidRPr="00A81988">
        <w:rPr>
          <w:szCs w:val="28"/>
        </w:rPr>
        <w:t xml:space="preserve"> в ЕИС внесённых изменений до даты окончания срока подачи заявок оставалось не менее 3 (трех) рабочих дней. </w:t>
      </w:r>
    </w:p>
    <w:p w:rsidR="007431DB" w:rsidRPr="00A81988" w:rsidRDefault="007431DB" w:rsidP="00E1032D">
      <w:pPr>
        <w:numPr>
          <w:ilvl w:val="0"/>
          <w:numId w:val="39"/>
        </w:numPr>
        <w:overflowPunct/>
        <w:autoSpaceDE/>
        <w:autoSpaceDN/>
        <w:adjustRightInd/>
        <w:ind w:left="0" w:firstLine="567"/>
        <w:jc w:val="both"/>
        <w:textAlignment w:val="auto"/>
        <w:rPr>
          <w:szCs w:val="28"/>
        </w:rPr>
      </w:pPr>
      <w:r w:rsidRPr="00A81988">
        <w:rPr>
          <w:szCs w:val="28"/>
        </w:rPr>
        <w:t xml:space="preserve">Запрос котировок состоит из следующих этапов: открытие доступа к поданным заявкам, рассмотрение заявок, оценка заявок. По результатам каждого этапа запроса котировок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w:t>
      </w:r>
      <w:r w:rsidR="004972EC" w:rsidRPr="00A81988">
        <w:rPr>
          <w:szCs w:val="28"/>
        </w:rPr>
        <w:t>3.5</w:t>
      </w:r>
      <w:r w:rsidR="00FD2E2B" w:rsidRPr="00A81988">
        <w:rPr>
          <w:szCs w:val="28"/>
        </w:rPr>
        <w:t>.1.1</w:t>
      </w:r>
      <w:r w:rsidR="007E6A65" w:rsidRPr="00A81988">
        <w:rPr>
          <w:szCs w:val="28"/>
        </w:rPr>
        <w:t>3</w:t>
      </w:r>
      <w:r w:rsidRPr="00A81988">
        <w:rPr>
          <w:szCs w:val="28"/>
        </w:rPr>
        <w:t>, а также за исключением случаев признания запроса котировок несостоявшимся.</w:t>
      </w:r>
    </w:p>
    <w:p w:rsidR="007431DB" w:rsidRPr="00A81988" w:rsidRDefault="007431DB" w:rsidP="00E1032D">
      <w:pPr>
        <w:numPr>
          <w:ilvl w:val="0"/>
          <w:numId w:val="39"/>
        </w:numPr>
        <w:overflowPunct/>
        <w:autoSpaceDE/>
        <w:autoSpaceDN/>
        <w:adjustRightInd/>
        <w:ind w:left="0" w:firstLine="567"/>
        <w:jc w:val="both"/>
        <w:textAlignment w:val="auto"/>
        <w:rPr>
          <w:szCs w:val="28"/>
        </w:rPr>
      </w:pPr>
      <w:r w:rsidRPr="00A81988">
        <w:rPr>
          <w:szCs w:val="28"/>
        </w:rPr>
        <w:t xml:space="preserve">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w:t>
      </w:r>
      <w:r w:rsidR="004972EC" w:rsidRPr="00A81988">
        <w:rPr>
          <w:szCs w:val="28"/>
        </w:rPr>
        <w:t>3.5</w:t>
      </w:r>
      <w:r w:rsidR="006E013F" w:rsidRPr="00A81988">
        <w:rPr>
          <w:szCs w:val="28"/>
        </w:rPr>
        <w:t>.1.11</w:t>
      </w:r>
      <w:r w:rsidRPr="00A81988">
        <w:rPr>
          <w:szCs w:val="28"/>
        </w:rPr>
        <w:t>, однако являются процедурами (действиями), осуществление которых необходимо при проведении запроса котировок.</w:t>
      </w:r>
    </w:p>
    <w:p w:rsidR="007431DB" w:rsidRPr="00A81988" w:rsidRDefault="007431DB" w:rsidP="00E1032D">
      <w:pPr>
        <w:numPr>
          <w:ilvl w:val="0"/>
          <w:numId w:val="39"/>
        </w:numPr>
        <w:overflowPunct/>
        <w:autoSpaceDE/>
        <w:autoSpaceDN/>
        <w:adjustRightInd/>
        <w:ind w:left="0" w:firstLine="567"/>
        <w:jc w:val="both"/>
        <w:textAlignment w:val="auto"/>
        <w:rPr>
          <w:szCs w:val="28"/>
        </w:rPr>
      </w:pPr>
      <w:r w:rsidRPr="00A81988">
        <w:rPr>
          <w:szCs w:val="28"/>
        </w:rPr>
        <w:t xml:space="preserve">По усмотрению заказчика рассмотрение заявок и оценка заявок на участие в запросе котировок могут быть </w:t>
      </w:r>
      <w:proofErr w:type="gramStart"/>
      <w:r w:rsidRPr="00A81988">
        <w:rPr>
          <w:szCs w:val="28"/>
        </w:rPr>
        <w:t>совмещены</w:t>
      </w:r>
      <w:proofErr w:type="gramEnd"/>
      <w:r w:rsidRPr="00A81988">
        <w:rPr>
          <w:szCs w:val="28"/>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431DB" w:rsidRPr="00A81988" w:rsidRDefault="007431DB" w:rsidP="00E1032D">
      <w:pPr>
        <w:numPr>
          <w:ilvl w:val="0"/>
          <w:numId w:val="39"/>
        </w:numPr>
        <w:overflowPunct/>
        <w:autoSpaceDE/>
        <w:autoSpaceDN/>
        <w:adjustRightInd/>
        <w:ind w:left="0" w:firstLine="567"/>
        <w:jc w:val="both"/>
        <w:textAlignment w:val="auto"/>
        <w:rPr>
          <w:szCs w:val="28"/>
        </w:rPr>
      </w:pPr>
      <w:r w:rsidRPr="00A81988">
        <w:rPr>
          <w:szCs w:val="28"/>
        </w:rPr>
        <w:t xml:space="preserve">Участники запроса котировок не вправе присутствовать (лично или через представителей) в местах (месте) проведения этапов запроса котировок при осуществлении комиссией таких этапов, если заказчиком не принято решение </w:t>
      </w:r>
      <w:proofErr w:type="gramStart"/>
      <w:r w:rsidRPr="00A81988">
        <w:rPr>
          <w:szCs w:val="28"/>
        </w:rPr>
        <w:t>об</w:t>
      </w:r>
      <w:proofErr w:type="gramEnd"/>
      <w:r w:rsidRPr="00A81988">
        <w:rPr>
          <w:szCs w:val="28"/>
        </w:rPr>
        <w:t xml:space="preserve"> обратном. </w:t>
      </w:r>
    </w:p>
    <w:p w:rsidR="007431DB" w:rsidRPr="00A81988" w:rsidRDefault="007431DB" w:rsidP="00E1032D">
      <w:pPr>
        <w:widowControl w:val="0"/>
        <w:rPr>
          <w:szCs w:val="28"/>
        </w:rPr>
      </w:pPr>
    </w:p>
    <w:p w:rsidR="007431DB" w:rsidRPr="00A81988" w:rsidRDefault="007431DB" w:rsidP="007E6A65">
      <w:pPr>
        <w:pStyle w:val="af3"/>
        <w:numPr>
          <w:ilvl w:val="2"/>
          <w:numId w:val="52"/>
        </w:numPr>
        <w:spacing w:after="0" w:line="240" w:lineRule="auto"/>
        <w:ind w:left="0" w:firstLine="567"/>
        <w:rPr>
          <w:sz w:val="28"/>
          <w:szCs w:val="28"/>
          <w:lang w:val="ru-RU"/>
        </w:rPr>
      </w:pPr>
      <w:bookmarkStart w:id="70" w:name="_Toc76543093"/>
      <w:r w:rsidRPr="00A81988">
        <w:rPr>
          <w:rStyle w:val="af4"/>
          <w:b/>
          <w:sz w:val="28"/>
          <w:szCs w:val="28"/>
          <w:lang w:val="ru-RU"/>
        </w:rPr>
        <w:t>Открытие доступа к поданным заявкам на участие в запросе котировок</w:t>
      </w:r>
      <w:bookmarkEnd w:id="70"/>
    </w:p>
    <w:p w:rsidR="007431DB" w:rsidRPr="00A81988" w:rsidRDefault="007431DB" w:rsidP="00E1032D">
      <w:pPr>
        <w:numPr>
          <w:ilvl w:val="0"/>
          <w:numId w:val="42"/>
        </w:numPr>
        <w:overflowPunct/>
        <w:autoSpaceDE/>
        <w:autoSpaceDN/>
        <w:adjustRightInd/>
        <w:ind w:left="0" w:firstLine="567"/>
        <w:jc w:val="both"/>
        <w:textAlignment w:val="auto"/>
        <w:rPr>
          <w:szCs w:val="28"/>
        </w:rPr>
      </w:pPr>
      <w:r w:rsidRPr="00A81988">
        <w:rPr>
          <w:szCs w:val="28"/>
        </w:rPr>
        <w:t xml:space="preserve">Процедура открытия доступа к поданным на участие в запросе котировок заявкам (далее – открытие доступа), поданными участниками закупки на участие в запросе котировок, проводится в день окончания срока подачи заявок на участие в запросе котировок. </w:t>
      </w:r>
    </w:p>
    <w:p w:rsidR="007431DB" w:rsidRPr="00A81988" w:rsidRDefault="007431DB" w:rsidP="00E1032D">
      <w:pPr>
        <w:numPr>
          <w:ilvl w:val="0"/>
          <w:numId w:val="42"/>
        </w:numPr>
        <w:overflowPunct/>
        <w:autoSpaceDE/>
        <w:autoSpaceDN/>
        <w:adjustRightInd/>
        <w:ind w:left="0" w:firstLine="567"/>
        <w:jc w:val="both"/>
        <w:textAlignment w:val="auto"/>
        <w:rPr>
          <w:szCs w:val="28"/>
        </w:rPr>
      </w:pPr>
      <w:r w:rsidRPr="00A81988">
        <w:rPr>
          <w:szCs w:val="28"/>
        </w:rPr>
        <w:t xml:space="preserve">Открытие доступа осуществляется комиссией посредством функционала ЭП, на которой проводится запрос </w:t>
      </w:r>
      <w:r w:rsidR="0088744C" w:rsidRPr="00A81988">
        <w:rPr>
          <w:szCs w:val="28"/>
        </w:rPr>
        <w:t>котировок</w:t>
      </w:r>
      <w:r w:rsidRPr="00A81988">
        <w:rPr>
          <w:szCs w:val="28"/>
        </w:rPr>
        <w:t>.</w:t>
      </w:r>
    </w:p>
    <w:p w:rsidR="007431DB" w:rsidRPr="00A81988" w:rsidRDefault="007431DB" w:rsidP="00E1032D">
      <w:pPr>
        <w:numPr>
          <w:ilvl w:val="0"/>
          <w:numId w:val="42"/>
        </w:numPr>
        <w:overflowPunct/>
        <w:autoSpaceDE/>
        <w:autoSpaceDN/>
        <w:adjustRightInd/>
        <w:ind w:left="0" w:firstLine="567"/>
        <w:jc w:val="both"/>
        <w:textAlignment w:val="auto"/>
        <w:rPr>
          <w:szCs w:val="28"/>
        </w:rPr>
      </w:pPr>
      <w:r w:rsidRPr="00A81988">
        <w:rPr>
          <w:szCs w:val="28"/>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7431DB" w:rsidRPr="00A81988" w:rsidRDefault="007431DB" w:rsidP="00E1032D">
      <w:pPr>
        <w:numPr>
          <w:ilvl w:val="0"/>
          <w:numId w:val="41"/>
        </w:numPr>
        <w:overflowPunct/>
        <w:autoSpaceDE/>
        <w:autoSpaceDN/>
        <w:adjustRightInd/>
        <w:ind w:left="0" w:firstLine="567"/>
        <w:jc w:val="both"/>
        <w:textAlignment w:val="auto"/>
        <w:rPr>
          <w:szCs w:val="28"/>
        </w:rPr>
      </w:pPr>
      <w:r w:rsidRPr="00A81988">
        <w:rPr>
          <w:szCs w:val="28"/>
        </w:rPr>
        <w:t>дата подписания протокола;</w:t>
      </w:r>
    </w:p>
    <w:p w:rsidR="007431DB" w:rsidRPr="00A81988" w:rsidRDefault="007431DB" w:rsidP="00E1032D">
      <w:pPr>
        <w:numPr>
          <w:ilvl w:val="0"/>
          <w:numId w:val="41"/>
        </w:numPr>
        <w:overflowPunct/>
        <w:autoSpaceDE/>
        <w:autoSpaceDN/>
        <w:adjustRightInd/>
        <w:ind w:left="0" w:firstLine="567"/>
        <w:jc w:val="both"/>
        <w:textAlignment w:val="auto"/>
        <w:rPr>
          <w:szCs w:val="28"/>
        </w:rPr>
      </w:pPr>
      <w:r w:rsidRPr="00A81988">
        <w:rPr>
          <w:szCs w:val="28"/>
        </w:rPr>
        <w:t>количество поданных на участие в запросе котировок заявок, а также дата и время регистрации каждой такой заявки;</w:t>
      </w:r>
    </w:p>
    <w:p w:rsidR="007431DB" w:rsidRPr="00A81988" w:rsidRDefault="007431DB" w:rsidP="00E1032D">
      <w:pPr>
        <w:numPr>
          <w:ilvl w:val="0"/>
          <w:numId w:val="41"/>
        </w:numPr>
        <w:overflowPunct/>
        <w:autoSpaceDE/>
        <w:autoSpaceDN/>
        <w:adjustRightInd/>
        <w:ind w:left="0" w:firstLine="567"/>
        <w:jc w:val="both"/>
        <w:textAlignment w:val="auto"/>
        <w:rPr>
          <w:szCs w:val="28"/>
        </w:rPr>
      </w:pPr>
      <w:r w:rsidRPr="00A81988">
        <w:rPr>
          <w:szCs w:val="28"/>
        </w:rPr>
        <w:t xml:space="preserve">причины, по которым запрос </w:t>
      </w:r>
      <w:r w:rsidR="0088744C" w:rsidRPr="00A81988">
        <w:rPr>
          <w:szCs w:val="28"/>
        </w:rPr>
        <w:t>котировок</w:t>
      </w:r>
      <w:r w:rsidRPr="00A81988">
        <w:rPr>
          <w:szCs w:val="28"/>
        </w:rPr>
        <w:t xml:space="preserve"> признан несостоявшимся, 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rsidR="007431DB" w:rsidRPr="00A81988" w:rsidRDefault="007431DB" w:rsidP="00E1032D">
      <w:pPr>
        <w:numPr>
          <w:ilvl w:val="0"/>
          <w:numId w:val="41"/>
        </w:numPr>
        <w:overflowPunct/>
        <w:autoSpaceDE/>
        <w:autoSpaceDN/>
        <w:adjustRightInd/>
        <w:ind w:left="0" w:firstLine="567"/>
        <w:jc w:val="both"/>
        <w:textAlignment w:val="auto"/>
        <w:rPr>
          <w:szCs w:val="28"/>
        </w:rPr>
      </w:pPr>
      <w:r w:rsidRPr="00A81988">
        <w:rPr>
          <w:szCs w:val="28"/>
        </w:rPr>
        <w:lastRenderedPageBreak/>
        <w:t>наименование каждого участника запроса котировок, подавшего заявку на участие в запросе котировок;</w:t>
      </w:r>
    </w:p>
    <w:p w:rsidR="007431DB" w:rsidRPr="00A81988" w:rsidRDefault="007431DB" w:rsidP="00E1032D">
      <w:pPr>
        <w:numPr>
          <w:ilvl w:val="0"/>
          <w:numId w:val="41"/>
        </w:numPr>
        <w:overflowPunct/>
        <w:autoSpaceDE/>
        <w:autoSpaceDN/>
        <w:adjustRightInd/>
        <w:ind w:left="0" w:firstLine="567"/>
        <w:jc w:val="both"/>
        <w:textAlignment w:val="auto"/>
        <w:rPr>
          <w:szCs w:val="28"/>
        </w:rPr>
      </w:pPr>
      <w:r w:rsidRPr="00A81988">
        <w:rPr>
          <w:szCs w:val="28"/>
        </w:rPr>
        <w:t>иная информация, размещаемая в протоколе открытия доступа по решению заказчика.</w:t>
      </w:r>
    </w:p>
    <w:p w:rsidR="007431DB" w:rsidRPr="00A81988" w:rsidRDefault="007431DB" w:rsidP="00E1032D">
      <w:pPr>
        <w:numPr>
          <w:ilvl w:val="0"/>
          <w:numId w:val="42"/>
        </w:numPr>
        <w:overflowPunct/>
        <w:autoSpaceDE/>
        <w:autoSpaceDN/>
        <w:adjustRightInd/>
        <w:ind w:left="0" w:firstLine="567"/>
        <w:jc w:val="both"/>
        <w:textAlignment w:val="auto"/>
        <w:rPr>
          <w:szCs w:val="28"/>
        </w:rPr>
      </w:pPr>
      <w:r w:rsidRPr="00A81988">
        <w:rPr>
          <w:szCs w:val="28"/>
        </w:rPr>
        <w:t>Протокол открытия доступа подписывается присутствующими членами комиссии в день открытия доступа.</w:t>
      </w:r>
    </w:p>
    <w:p w:rsidR="007431DB" w:rsidRPr="00A81988" w:rsidRDefault="007431DB" w:rsidP="00E1032D">
      <w:pPr>
        <w:numPr>
          <w:ilvl w:val="0"/>
          <w:numId w:val="42"/>
        </w:numPr>
        <w:overflowPunct/>
        <w:autoSpaceDE/>
        <w:autoSpaceDN/>
        <w:adjustRightInd/>
        <w:ind w:left="0" w:firstLine="567"/>
        <w:jc w:val="both"/>
        <w:textAlignment w:val="auto"/>
        <w:rPr>
          <w:szCs w:val="28"/>
        </w:rPr>
      </w:pPr>
      <w:r w:rsidRPr="00A81988">
        <w:rPr>
          <w:szCs w:val="28"/>
        </w:rPr>
        <w:t>Подписанный присутствующими членами протокол открытия доступа размещается в ЕИС в течение 3 (трех) дней со дня его подписания.</w:t>
      </w:r>
    </w:p>
    <w:p w:rsidR="007431DB" w:rsidRPr="00A81988" w:rsidRDefault="007431DB" w:rsidP="00E1032D">
      <w:pPr>
        <w:numPr>
          <w:ilvl w:val="0"/>
          <w:numId w:val="42"/>
        </w:numPr>
        <w:overflowPunct/>
        <w:autoSpaceDE/>
        <w:autoSpaceDN/>
        <w:adjustRightInd/>
        <w:ind w:left="0" w:firstLine="567"/>
        <w:jc w:val="both"/>
        <w:textAlignment w:val="auto"/>
        <w:rPr>
          <w:szCs w:val="28"/>
        </w:rPr>
      </w:pPr>
      <w:r w:rsidRPr="00A81988">
        <w:rPr>
          <w:szCs w:val="28"/>
        </w:rPr>
        <w:t>В случае если на участие в запросе котировок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запроса котировок несостоявшимся, в котором указываются следующие сведения:</w:t>
      </w:r>
    </w:p>
    <w:p w:rsidR="007431DB" w:rsidRPr="00A81988" w:rsidRDefault="007431DB" w:rsidP="00E1032D">
      <w:pPr>
        <w:numPr>
          <w:ilvl w:val="0"/>
          <w:numId w:val="43"/>
        </w:numPr>
        <w:overflowPunct/>
        <w:autoSpaceDE/>
        <w:autoSpaceDN/>
        <w:adjustRightInd/>
        <w:ind w:left="0" w:firstLine="567"/>
        <w:jc w:val="both"/>
        <w:textAlignment w:val="auto"/>
        <w:rPr>
          <w:szCs w:val="28"/>
        </w:rPr>
      </w:pPr>
      <w:r w:rsidRPr="00A81988">
        <w:rPr>
          <w:szCs w:val="28"/>
        </w:rPr>
        <w:t>дата подписания протокола;</w:t>
      </w:r>
    </w:p>
    <w:p w:rsidR="007431DB" w:rsidRPr="00A81988" w:rsidRDefault="007431DB" w:rsidP="00E1032D">
      <w:pPr>
        <w:numPr>
          <w:ilvl w:val="0"/>
          <w:numId w:val="43"/>
        </w:numPr>
        <w:overflowPunct/>
        <w:autoSpaceDE/>
        <w:autoSpaceDN/>
        <w:adjustRightInd/>
        <w:ind w:left="0" w:firstLine="567"/>
        <w:jc w:val="both"/>
        <w:textAlignment w:val="auto"/>
        <w:rPr>
          <w:szCs w:val="28"/>
        </w:rPr>
      </w:pPr>
      <w:r w:rsidRPr="00A81988">
        <w:rPr>
          <w:szCs w:val="28"/>
        </w:rPr>
        <w:t>указание на отсутствие поданных на участие в запросе котировок заявок;</w:t>
      </w:r>
    </w:p>
    <w:p w:rsidR="007431DB" w:rsidRPr="00A81988" w:rsidRDefault="007431DB" w:rsidP="00E1032D">
      <w:pPr>
        <w:numPr>
          <w:ilvl w:val="0"/>
          <w:numId w:val="43"/>
        </w:numPr>
        <w:overflowPunct/>
        <w:autoSpaceDE/>
        <w:autoSpaceDN/>
        <w:adjustRightInd/>
        <w:ind w:left="0" w:firstLine="567"/>
        <w:jc w:val="both"/>
        <w:textAlignment w:val="auto"/>
        <w:rPr>
          <w:szCs w:val="28"/>
        </w:rPr>
      </w:pPr>
      <w:r w:rsidRPr="00A81988">
        <w:rPr>
          <w:szCs w:val="28"/>
        </w:rPr>
        <w:t>указание пункта Положения, на основании которого было принято решение о признании запроса котировок несостоявшимся;</w:t>
      </w:r>
    </w:p>
    <w:p w:rsidR="007431DB" w:rsidRPr="00A81988" w:rsidRDefault="007431DB" w:rsidP="00E1032D">
      <w:pPr>
        <w:numPr>
          <w:ilvl w:val="0"/>
          <w:numId w:val="43"/>
        </w:numPr>
        <w:overflowPunct/>
        <w:autoSpaceDE/>
        <w:autoSpaceDN/>
        <w:adjustRightInd/>
        <w:ind w:left="0" w:firstLine="567"/>
        <w:jc w:val="both"/>
        <w:textAlignment w:val="auto"/>
        <w:rPr>
          <w:szCs w:val="28"/>
        </w:rPr>
      </w:pPr>
      <w:r w:rsidRPr="00A81988">
        <w:rPr>
          <w:szCs w:val="28"/>
        </w:rPr>
        <w:t>иная информация, размещаемая в протоколе открытия доступа по решению заказчика.</w:t>
      </w:r>
    </w:p>
    <w:p w:rsidR="007431DB" w:rsidRPr="00A81988" w:rsidRDefault="007431DB" w:rsidP="00E1032D">
      <w:pPr>
        <w:numPr>
          <w:ilvl w:val="0"/>
          <w:numId w:val="42"/>
        </w:numPr>
        <w:overflowPunct/>
        <w:autoSpaceDE/>
        <w:autoSpaceDN/>
        <w:adjustRightInd/>
        <w:ind w:left="0" w:firstLine="567"/>
        <w:jc w:val="both"/>
        <w:textAlignment w:val="auto"/>
        <w:rPr>
          <w:szCs w:val="28"/>
        </w:rPr>
      </w:pPr>
      <w:r w:rsidRPr="00A81988">
        <w:rPr>
          <w:szCs w:val="28"/>
        </w:rPr>
        <w:t xml:space="preserve">Протокол признания запроса котировок </w:t>
      </w:r>
      <w:proofErr w:type="gramStart"/>
      <w:r w:rsidRPr="00A81988">
        <w:rPr>
          <w:szCs w:val="28"/>
        </w:rPr>
        <w:t>несостоявшимся</w:t>
      </w:r>
      <w:proofErr w:type="gramEnd"/>
      <w:r w:rsidRPr="00A81988">
        <w:rPr>
          <w:szCs w:val="28"/>
        </w:rPr>
        <w:t>, в случае его составления, размещается в ЕИС в течение 3 (трех) дней со дня его подписания.</w:t>
      </w:r>
    </w:p>
    <w:p w:rsidR="007431DB" w:rsidRPr="00A81988" w:rsidRDefault="007431DB" w:rsidP="00E1032D">
      <w:pPr>
        <w:tabs>
          <w:tab w:val="left" w:pos="851"/>
        </w:tabs>
        <w:rPr>
          <w:szCs w:val="28"/>
        </w:rPr>
      </w:pPr>
    </w:p>
    <w:p w:rsidR="007431DB" w:rsidRPr="00A81988" w:rsidRDefault="007431DB" w:rsidP="006E013F">
      <w:pPr>
        <w:pStyle w:val="af3"/>
        <w:numPr>
          <w:ilvl w:val="2"/>
          <w:numId w:val="52"/>
        </w:numPr>
        <w:spacing w:after="0" w:line="240" w:lineRule="auto"/>
        <w:ind w:left="0" w:firstLine="567"/>
        <w:rPr>
          <w:sz w:val="28"/>
          <w:szCs w:val="28"/>
          <w:lang w:val="ru-RU"/>
        </w:rPr>
      </w:pPr>
      <w:bookmarkStart w:id="71" w:name="_Toc76543094"/>
      <w:r w:rsidRPr="00A81988">
        <w:rPr>
          <w:rStyle w:val="af4"/>
          <w:b/>
          <w:sz w:val="28"/>
          <w:szCs w:val="28"/>
          <w:lang w:val="ru-RU"/>
        </w:rPr>
        <w:t>Рассмотрение заявок на участие в запросе котировок</w:t>
      </w:r>
      <w:bookmarkEnd w:id="71"/>
    </w:p>
    <w:p w:rsidR="007431DB" w:rsidRPr="00A81988" w:rsidRDefault="007431DB" w:rsidP="00E1032D">
      <w:pPr>
        <w:numPr>
          <w:ilvl w:val="0"/>
          <w:numId w:val="46"/>
        </w:numPr>
        <w:overflowPunct/>
        <w:autoSpaceDE/>
        <w:autoSpaceDN/>
        <w:adjustRightInd/>
        <w:ind w:left="0" w:firstLine="567"/>
        <w:jc w:val="both"/>
        <w:textAlignment w:val="auto"/>
        <w:rPr>
          <w:szCs w:val="28"/>
        </w:rPr>
      </w:pPr>
      <w:r w:rsidRPr="00A81988">
        <w:rPr>
          <w:szCs w:val="28"/>
        </w:rPr>
        <w:t>Рассмотрение заявок, поданных на участие в запро</w:t>
      </w:r>
      <w:r w:rsidR="0088744C" w:rsidRPr="00A81988">
        <w:rPr>
          <w:szCs w:val="28"/>
        </w:rPr>
        <w:t>се котировок (далее</w:t>
      </w:r>
      <w:r w:rsidRPr="00A81988">
        <w:rPr>
          <w:szCs w:val="28"/>
        </w:rPr>
        <w:t xml:space="preserve"> – рассмотрение заявок), осуществляется закупочной комиссией заказчика.</w:t>
      </w:r>
    </w:p>
    <w:p w:rsidR="007431DB" w:rsidRPr="00A81988" w:rsidRDefault="007431DB" w:rsidP="00E1032D">
      <w:pPr>
        <w:numPr>
          <w:ilvl w:val="0"/>
          <w:numId w:val="46"/>
        </w:numPr>
        <w:overflowPunct/>
        <w:autoSpaceDE/>
        <w:autoSpaceDN/>
        <w:adjustRightInd/>
        <w:ind w:left="0" w:firstLine="567"/>
        <w:jc w:val="both"/>
        <w:textAlignment w:val="auto"/>
        <w:rPr>
          <w:szCs w:val="28"/>
        </w:rPr>
      </w:pPr>
      <w:r w:rsidRPr="00A81988">
        <w:rPr>
          <w:szCs w:val="28"/>
        </w:rPr>
        <w:t xml:space="preserve">Срок рассмотрения заявок не может превышать 7 дней </w:t>
      </w:r>
      <w:proofErr w:type="gramStart"/>
      <w:r w:rsidRPr="00A81988">
        <w:rPr>
          <w:szCs w:val="28"/>
        </w:rPr>
        <w:t>с даты открытия</w:t>
      </w:r>
      <w:proofErr w:type="gramEnd"/>
      <w:r w:rsidRPr="00A81988">
        <w:rPr>
          <w:szCs w:val="28"/>
        </w:rPr>
        <w:t xml:space="preserve"> доступа.</w:t>
      </w:r>
    </w:p>
    <w:p w:rsidR="007431DB" w:rsidRPr="00A81988" w:rsidRDefault="007431DB" w:rsidP="00E1032D">
      <w:pPr>
        <w:numPr>
          <w:ilvl w:val="0"/>
          <w:numId w:val="46"/>
        </w:numPr>
        <w:overflowPunct/>
        <w:autoSpaceDE/>
        <w:autoSpaceDN/>
        <w:adjustRightInd/>
        <w:ind w:left="0" w:firstLine="567"/>
        <w:jc w:val="both"/>
        <w:textAlignment w:val="auto"/>
        <w:rPr>
          <w:szCs w:val="28"/>
        </w:rPr>
      </w:pPr>
      <w:r w:rsidRPr="00A81988">
        <w:rPr>
          <w:szCs w:val="28"/>
        </w:rPr>
        <w:t>В рамках рассмотрения заявок выполняются следующие действия:</w:t>
      </w:r>
    </w:p>
    <w:p w:rsidR="007431DB" w:rsidRPr="00A81988" w:rsidRDefault="007431DB" w:rsidP="00E1032D">
      <w:pPr>
        <w:numPr>
          <w:ilvl w:val="0"/>
          <w:numId w:val="44"/>
        </w:numPr>
        <w:overflowPunct/>
        <w:autoSpaceDE/>
        <w:autoSpaceDN/>
        <w:adjustRightInd/>
        <w:ind w:left="0" w:firstLine="567"/>
        <w:jc w:val="both"/>
        <w:textAlignment w:val="auto"/>
        <w:rPr>
          <w:szCs w:val="28"/>
        </w:rPr>
      </w:pPr>
      <w:r w:rsidRPr="00A81988">
        <w:rPr>
          <w:szCs w:val="28"/>
        </w:rPr>
        <w:t>проверка состава заявок на соблюдение требований извещения запроса котировок;</w:t>
      </w:r>
    </w:p>
    <w:p w:rsidR="007431DB" w:rsidRPr="00A81988" w:rsidRDefault="007431DB" w:rsidP="00E1032D">
      <w:pPr>
        <w:numPr>
          <w:ilvl w:val="0"/>
          <w:numId w:val="44"/>
        </w:numPr>
        <w:overflowPunct/>
        <w:autoSpaceDE/>
        <w:autoSpaceDN/>
        <w:adjustRightInd/>
        <w:ind w:left="0" w:firstLine="567"/>
        <w:jc w:val="both"/>
        <w:textAlignment w:val="auto"/>
        <w:rPr>
          <w:szCs w:val="28"/>
        </w:rPr>
      </w:pPr>
      <w:r w:rsidRPr="00A81988">
        <w:rPr>
          <w:szCs w:val="28"/>
        </w:rPr>
        <w:t>проверка участника закупки на соответствие требованиям извещения и запроса котировок;</w:t>
      </w:r>
    </w:p>
    <w:p w:rsidR="007431DB" w:rsidRPr="00A81988" w:rsidRDefault="007431DB" w:rsidP="00E1032D">
      <w:pPr>
        <w:numPr>
          <w:ilvl w:val="0"/>
          <w:numId w:val="44"/>
        </w:numPr>
        <w:overflowPunct/>
        <w:autoSpaceDE/>
        <w:autoSpaceDN/>
        <w:adjustRightInd/>
        <w:ind w:left="0" w:firstLine="567"/>
        <w:jc w:val="both"/>
        <w:textAlignment w:val="auto"/>
        <w:rPr>
          <w:szCs w:val="28"/>
        </w:rPr>
      </w:pPr>
      <w:r w:rsidRPr="00A81988">
        <w:rPr>
          <w:szCs w:val="28"/>
        </w:rPr>
        <w:t>принятие решений о допуске, отказе в допуске (отклонении заявки) к участию по соответствующим основаниям.</w:t>
      </w:r>
    </w:p>
    <w:p w:rsidR="007431DB" w:rsidRPr="00A81988" w:rsidRDefault="007431DB" w:rsidP="00E1032D">
      <w:pPr>
        <w:numPr>
          <w:ilvl w:val="0"/>
          <w:numId w:val="46"/>
        </w:numPr>
        <w:overflowPunct/>
        <w:autoSpaceDE/>
        <w:autoSpaceDN/>
        <w:adjustRightInd/>
        <w:ind w:left="0" w:firstLine="567"/>
        <w:jc w:val="both"/>
        <w:textAlignment w:val="auto"/>
        <w:rPr>
          <w:szCs w:val="28"/>
        </w:rPr>
      </w:pPr>
      <w:proofErr w:type="gramStart"/>
      <w:r w:rsidRPr="00A81988">
        <w:rPr>
          <w:szCs w:val="28"/>
        </w:rPr>
        <w:t>В целях конкретизации, уточнения сведений, содержащихся в заявке участника запроса котировок, заказчик, комиссия имеет право направить в адрес участников запроса котировок запросы 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таких заявок.</w:t>
      </w:r>
      <w:proofErr w:type="gramEnd"/>
      <w:r w:rsidRPr="00A81988">
        <w:rPr>
          <w:szCs w:val="28"/>
        </w:rPr>
        <w:t xml:space="preserve">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7431DB" w:rsidRPr="00A81988" w:rsidRDefault="007431DB" w:rsidP="00E1032D">
      <w:pPr>
        <w:numPr>
          <w:ilvl w:val="0"/>
          <w:numId w:val="46"/>
        </w:numPr>
        <w:overflowPunct/>
        <w:autoSpaceDE/>
        <w:autoSpaceDN/>
        <w:adjustRightInd/>
        <w:ind w:left="0" w:firstLine="567"/>
        <w:jc w:val="both"/>
        <w:textAlignment w:val="auto"/>
        <w:rPr>
          <w:szCs w:val="28"/>
        </w:rPr>
      </w:pPr>
      <w:r w:rsidRPr="00A81988">
        <w:rPr>
          <w:szCs w:val="28"/>
        </w:rPr>
        <w:lastRenderedPageBreak/>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7431DB" w:rsidRPr="00A81988" w:rsidRDefault="007431DB" w:rsidP="00E1032D">
      <w:pPr>
        <w:numPr>
          <w:ilvl w:val="0"/>
          <w:numId w:val="46"/>
        </w:numPr>
        <w:overflowPunct/>
        <w:autoSpaceDE/>
        <w:autoSpaceDN/>
        <w:adjustRightInd/>
        <w:ind w:left="0" w:firstLine="567"/>
        <w:jc w:val="both"/>
        <w:textAlignment w:val="auto"/>
        <w:rPr>
          <w:szCs w:val="28"/>
        </w:rPr>
      </w:pPr>
      <w:r w:rsidRPr="00A81988">
        <w:rPr>
          <w:szCs w:val="28"/>
        </w:rPr>
        <w:t>Если заявка участника не соответствует указанным в извещении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7431DB" w:rsidRPr="00A81988" w:rsidRDefault="007431DB" w:rsidP="00E1032D">
      <w:pPr>
        <w:numPr>
          <w:ilvl w:val="0"/>
          <w:numId w:val="46"/>
        </w:numPr>
        <w:overflowPunct/>
        <w:autoSpaceDE/>
        <w:autoSpaceDN/>
        <w:adjustRightInd/>
        <w:ind w:left="0" w:firstLine="567"/>
        <w:jc w:val="both"/>
        <w:textAlignment w:val="auto"/>
        <w:rPr>
          <w:szCs w:val="28"/>
        </w:rPr>
      </w:pPr>
      <w:r w:rsidRPr="00A81988">
        <w:rPr>
          <w:szCs w:val="28"/>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7431DB" w:rsidRPr="00A81988" w:rsidRDefault="007431DB" w:rsidP="00E1032D">
      <w:pPr>
        <w:numPr>
          <w:ilvl w:val="0"/>
          <w:numId w:val="46"/>
        </w:numPr>
        <w:overflowPunct/>
        <w:autoSpaceDE/>
        <w:autoSpaceDN/>
        <w:adjustRightInd/>
        <w:ind w:left="0" w:firstLine="567"/>
        <w:jc w:val="both"/>
        <w:textAlignment w:val="auto"/>
        <w:rPr>
          <w:szCs w:val="28"/>
        </w:rPr>
      </w:pPr>
      <w:r w:rsidRPr="00A81988">
        <w:rPr>
          <w:szCs w:val="28"/>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7431DB" w:rsidRPr="00A81988" w:rsidRDefault="007431DB" w:rsidP="00E1032D">
      <w:pPr>
        <w:numPr>
          <w:ilvl w:val="0"/>
          <w:numId w:val="45"/>
        </w:numPr>
        <w:overflowPunct/>
        <w:autoSpaceDE/>
        <w:autoSpaceDN/>
        <w:adjustRightInd/>
        <w:ind w:left="0" w:firstLine="567"/>
        <w:jc w:val="both"/>
        <w:textAlignment w:val="auto"/>
        <w:rPr>
          <w:szCs w:val="28"/>
        </w:rPr>
      </w:pPr>
      <w:r w:rsidRPr="00A81988">
        <w:rPr>
          <w:szCs w:val="28"/>
        </w:rPr>
        <w:t>дата подписания протокола;</w:t>
      </w:r>
    </w:p>
    <w:p w:rsidR="007431DB" w:rsidRPr="00A81988" w:rsidRDefault="007431DB" w:rsidP="00E1032D">
      <w:pPr>
        <w:numPr>
          <w:ilvl w:val="0"/>
          <w:numId w:val="45"/>
        </w:numPr>
        <w:overflowPunct/>
        <w:autoSpaceDE/>
        <w:autoSpaceDN/>
        <w:adjustRightInd/>
        <w:ind w:left="0" w:firstLine="567"/>
        <w:jc w:val="both"/>
        <w:textAlignment w:val="auto"/>
        <w:rPr>
          <w:szCs w:val="28"/>
        </w:rPr>
      </w:pPr>
      <w:r w:rsidRPr="00A81988">
        <w:rPr>
          <w:szCs w:val="28"/>
        </w:rPr>
        <w:t>количество поданных на участие в запросе котировок заявок, а также дата и время регистрации каждой такой заявки;</w:t>
      </w:r>
    </w:p>
    <w:p w:rsidR="007431DB" w:rsidRPr="00A81988" w:rsidRDefault="007431DB" w:rsidP="00E1032D">
      <w:pPr>
        <w:numPr>
          <w:ilvl w:val="0"/>
          <w:numId w:val="45"/>
        </w:numPr>
        <w:overflowPunct/>
        <w:autoSpaceDE/>
        <w:autoSpaceDN/>
        <w:adjustRightInd/>
        <w:ind w:left="0" w:firstLine="567"/>
        <w:jc w:val="both"/>
        <w:textAlignment w:val="auto"/>
        <w:rPr>
          <w:szCs w:val="28"/>
        </w:rPr>
      </w:pPr>
      <w:r w:rsidRPr="00A81988">
        <w:rPr>
          <w:szCs w:val="28"/>
        </w:rPr>
        <w:t xml:space="preserve">причины, по которым запрос </w:t>
      </w:r>
      <w:r w:rsidR="0088744C" w:rsidRPr="00A81988">
        <w:rPr>
          <w:szCs w:val="28"/>
        </w:rPr>
        <w:t>котировок</w:t>
      </w:r>
      <w:r w:rsidRPr="00A81988">
        <w:rPr>
          <w:szCs w:val="28"/>
        </w:rPr>
        <w:t xml:space="preserve"> признан несостоявшимся, 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rsidR="007431DB" w:rsidRPr="00A81988" w:rsidRDefault="007431DB" w:rsidP="00E1032D">
      <w:pPr>
        <w:numPr>
          <w:ilvl w:val="0"/>
          <w:numId w:val="45"/>
        </w:numPr>
        <w:overflowPunct/>
        <w:autoSpaceDE/>
        <w:autoSpaceDN/>
        <w:adjustRightInd/>
        <w:ind w:left="0" w:firstLine="567"/>
        <w:jc w:val="both"/>
        <w:textAlignment w:val="auto"/>
        <w:rPr>
          <w:szCs w:val="28"/>
        </w:rPr>
      </w:pPr>
      <w:r w:rsidRPr="00A81988">
        <w:rPr>
          <w:szCs w:val="28"/>
        </w:rPr>
        <w:t>наименование каждого участника запроса котировок, подавшего заявку на участие в запросе котировок;</w:t>
      </w:r>
    </w:p>
    <w:p w:rsidR="007431DB" w:rsidRPr="00A81988" w:rsidRDefault="007431DB" w:rsidP="00E1032D">
      <w:pPr>
        <w:numPr>
          <w:ilvl w:val="0"/>
          <w:numId w:val="45"/>
        </w:numPr>
        <w:overflowPunct/>
        <w:autoSpaceDE/>
        <w:autoSpaceDN/>
        <w:adjustRightInd/>
        <w:ind w:left="0" w:firstLine="567"/>
        <w:jc w:val="both"/>
        <w:textAlignment w:val="auto"/>
        <w:rPr>
          <w:szCs w:val="28"/>
        </w:rPr>
      </w:pPr>
      <w:r w:rsidRPr="00A81988">
        <w:rPr>
          <w:szCs w:val="28"/>
        </w:rPr>
        <w:t>результаты рассмотрения заявок на участие в запросе котировок, с указанием, в том числе:</w:t>
      </w:r>
    </w:p>
    <w:p w:rsidR="007431DB" w:rsidRPr="00A81988" w:rsidRDefault="007431DB" w:rsidP="00E1032D">
      <w:pPr>
        <w:ind w:firstLine="567"/>
        <w:jc w:val="both"/>
        <w:rPr>
          <w:szCs w:val="28"/>
        </w:rPr>
      </w:pPr>
      <w:r w:rsidRPr="00A81988">
        <w:rPr>
          <w:szCs w:val="28"/>
        </w:rPr>
        <w:tab/>
        <w:t>а) количества заявок на участие в запросе котировок, которые были отклонены по результатам рассмотрения заявок:</w:t>
      </w:r>
    </w:p>
    <w:p w:rsidR="007431DB" w:rsidRPr="00A81988" w:rsidRDefault="007431DB" w:rsidP="00E1032D">
      <w:pPr>
        <w:ind w:firstLine="567"/>
        <w:jc w:val="both"/>
        <w:rPr>
          <w:szCs w:val="28"/>
        </w:rPr>
      </w:pPr>
      <w:r w:rsidRPr="00A81988">
        <w:rPr>
          <w:szCs w:val="28"/>
        </w:rPr>
        <w:tab/>
        <w:t>б) основания отклонения каждой заявки на участие в запросе котировок, которая была отклонена, с указанием положений извещения о проведении запроса котировок, которым не соответствует такая заявка;</w:t>
      </w:r>
    </w:p>
    <w:p w:rsidR="007431DB" w:rsidRPr="00A81988" w:rsidRDefault="007431DB" w:rsidP="00E1032D">
      <w:pPr>
        <w:numPr>
          <w:ilvl w:val="0"/>
          <w:numId w:val="45"/>
        </w:numPr>
        <w:overflowPunct/>
        <w:autoSpaceDE/>
        <w:autoSpaceDN/>
        <w:adjustRightInd/>
        <w:ind w:left="0" w:firstLine="567"/>
        <w:jc w:val="both"/>
        <w:textAlignment w:val="auto"/>
        <w:rPr>
          <w:szCs w:val="28"/>
        </w:rPr>
      </w:pPr>
      <w:r w:rsidRPr="00A81988">
        <w:rPr>
          <w:szCs w:val="28"/>
        </w:rPr>
        <w:t>иная информация, размещаемая в протоколе рассмотрения заявок по решению заказчика.</w:t>
      </w:r>
    </w:p>
    <w:p w:rsidR="007431DB" w:rsidRPr="00A81988" w:rsidRDefault="007431DB" w:rsidP="00E1032D">
      <w:pPr>
        <w:numPr>
          <w:ilvl w:val="0"/>
          <w:numId w:val="46"/>
        </w:numPr>
        <w:overflowPunct/>
        <w:autoSpaceDE/>
        <w:autoSpaceDN/>
        <w:adjustRightInd/>
        <w:ind w:left="0" w:firstLine="567"/>
        <w:jc w:val="both"/>
        <w:textAlignment w:val="auto"/>
        <w:rPr>
          <w:szCs w:val="28"/>
        </w:rPr>
      </w:pPr>
      <w:r w:rsidRPr="00A81988">
        <w:rPr>
          <w:szCs w:val="28"/>
        </w:rPr>
        <w:t>Протокол рассмотрения заявок подписывается присутствующими членами комиссии в день рассмотрения заявок.</w:t>
      </w:r>
    </w:p>
    <w:p w:rsidR="007431DB" w:rsidRPr="00A81988" w:rsidRDefault="007431DB" w:rsidP="00E1032D">
      <w:pPr>
        <w:numPr>
          <w:ilvl w:val="0"/>
          <w:numId w:val="46"/>
        </w:numPr>
        <w:overflowPunct/>
        <w:autoSpaceDE/>
        <w:autoSpaceDN/>
        <w:adjustRightInd/>
        <w:ind w:left="0" w:firstLine="567"/>
        <w:jc w:val="both"/>
        <w:textAlignment w:val="auto"/>
        <w:rPr>
          <w:szCs w:val="28"/>
        </w:rPr>
      </w:pPr>
      <w:r w:rsidRPr="00A81988">
        <w:rPr>
          <w:szCs w:val="28"/>
        </w:rPr>
        <w:t>Подписанный присутствующими членами комиссии протокол рассмотрения заявок размещается в ЕИС в течение 3 (трех) дней со дня его подписания.</w:t>
      </w:r>
    </w:p>
    <w:p w:rsidR="007431DB" w:rsidRPr="00A81988" w:rsidRDefault="007431DB" w:rsidP="00E1032D">
      <w:pPr>
        <w:numPr>
          <w:ilvl w:val="0"/>
          <w:numId w:val="46"/>
        </w:numPr>
        <w:overflowPunct/>
        <w:autoSpaceDE/>
        <w:autoSpaceDN/>
        <w:adjustRightInd/>
        <w:ind w:left="0" w:firstLine="567"/>
        <w:jc w:val="both"/>
        <w:textAlignment w:val="auto"/>
        <w:rPr>
          <w:szCs w:val="28"/>
        </w:rPr>
      </w:pPr>
      <w:r w:rsidRPr="00A81988">
        <w:rPr>
          <w:szCs w:val="28"/>
        </w:rPr>
        <w:t>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заявок, ни на требования к его содержанию.</w:t>
      </w:r>
    </w:p>
    <w:p w:rsidR="007431DB" w:rsidRPr="00A81988" w:rsidRDefault="007431DB" w:rsidP="00E1032D">
      <w:pPr>
        <w:tabs>
          <w:tab w:val="left" w:pos="851"/>
        </w:tabs>
        <w:rPr>
          <w:szCs w:val="28"/>
        </w:rPr>
      </w:pPr>
    </w:p>
    <w:p w:rsidR="007431DB" w:rsidRPr="00A81988" w:rsidRDefault="007431DB" w:rsidP="00E1032D">
      <w:pPr>
        <w:pStyle w:val="af3"/>
        <w:numPr>
          <w:ilvl w:val="2"/>
          <w:numId w:val="52"/>
        </w:numPr>
        <w:spacing w:after="0" w:line="240" w:lineRule="auto"/>
        <w:ind w:left="0"/>
        <w:rPr>
          <w:sz w:val="28"/>
          <w:szCs w:val="28"/>
          <w:lang w:val="ru-RU"/>
        </w:rPr>
      </w:pPr>
      <w:bookmarkStart w:id="72" w:name="_Toc76543095"/>
      <w:r w:rsidRPr="00A81988">
        <w:rPr>
          <w:rStyle w:val="af4"/>
          <w:b/>
          <w:sz w:val="28"/>
          <w:szCs w:val="28"/>
          <w:lang w:val="ru-RU"/>
        </w:rPr>
        <w:t>Оценка заявок на участие в запросе котировок</w:t>
      </w:r>
      <w:bookmarkEnd w:id="72"/>
    </w:p>
    <w:p w:rsidR="007431DB" w:rsidRPr="00A81988" w:rsidRDefault="007431DB" w:rsidP="00E1032D">
      <w:pPr>
        <w:numPr>
          <w:ilvl w:val="0"/>
          <w:numId w:val="47"/>
        </w:numPr>
        <w:overflowPunct/>
        <w:autoSpaceDE/>
        <w:autoSpaceDN/>
        <w:adjustRightInd/>
        <w:ind w:left="0" w:firstLine="567"/>
        <w:jc w:val="both"/>
        <w:textAlignment w:val="auto"/>
        <w:rPr>
          <w:szCs w:val="28"/>
        </w:rPr>
      </w:pPr>
      <w:r w:rsidRPr="00A81988">
        <w:rPr>
          <w:szCs w:val="28"/>
        </w:rPr>
        <w:lastRenderedPageBreak/>
        <w:t>Оценка заявок на участие в запросе котировок (далее</w:t>
      </w:r>
      <w:r w:rsidR="0088744C" w:rsidRPr="00A81988">
        <w:rPr>
          <w:szCs w:val="28"/>
        </w:rPr>
        <w:t xml:space="preserve"> </w:t>
      </w:r>
      <w:r w:rsidRPr="00A81988">
        <w:rPr>
          <w:szCs w:val="28"/>
        </w:rPr>
        <w:t>– оценка заявок), допущенных к участию в запросе котировок по итогам рассмотрения заявок, осуществляется закупочной комиссией заказчика.</w:t>
      </w:r>
    </w:p>
    <w:p w:rsidR="007431DB" w:rsidRPr="00A81988" w:rsidRDefault="007431DB" w:rsidP="00E1032D">
      <w:pPr>
        <w:numPr>
          <w:ilvl w:val="0"/>
          <w:numId w:val="47"/>
        </w:numPr>
        <w:overflowPunct/>
        <w:autoSpaceDE/>
        <w:autoSpaceDN/>
        <w:adjustRightInd/>
        <w:ind w:left="0" w:firstLine="567"/>
        <w:jc w:val="both"/>
        <w:textAlignment w:val="auto"/>
        <w:rPr>
          <w:szCs w:val="28"/>
        </w:rPr>
      </w:pPr>
      <w:r w:rsidRPr="00A81988">
        <w:rPr>
          <w:szCs w:val="28"/>
        </w:rPr>
        <w:t xml:space="preserve">Срок оценки заявок не может превышать 4 дней </w:t>
      </w:r>
      <w:proofErr w:type="gramStart"/>
      <w:r w:rsidRPr="00A81988">
        <w:rPr>
          <w:szCs w:val="28"/>
        </w:rPr>
        <w:t>с даты рассмотрения</w:t>
      </w:r>
      <w:proofErr w:type="gramEnd"/>
      <w:r w:rsidRPr="00A81988">
        <w:rPr>
          <w:szCs w:val="28"/>
        </w:rPr>
        <w:t xml:space="preserve"> заявок. </w:t>
      </w:r>
    </w:p>
    <w:p w:rsidR="007431DB" w:rsidRPr="00A81988" w:rsidRDefault="007431DB" w:rsidP="00E1032D">
      <w:pPr>
        <w:numPr>
          <w:ilvl w:val="0"/>
          <w:numId w:val="47"/>
        </w:numPr>
        <w:overflowPunct/>
        <w:autoSpaceDE/>
        <w:autoSpaceDN/>
        <w:adjustRightInd/>
        <w:ind w:left="0" w:firstLine="567"/>
        <w:jc w:val="both"/>
        <w:textAlignment w:val="auto"/>
        <w:rPr>
          <w:szCs w:val="28"/>
        </w:rPr>
      </w:pPr>
      <w:r w:rsidRPr="00A81988">
        <w:rPr>
          <w:szCs w:val="28"/>
        </w:rPr>
        <w:t xml:space="preserve">Оценка заявок не проводится в отношении тех заявок, которые были отклонены на этапе рассмотрения заявок. </w:t>
      </w:r>
    </w:p>
    <w:p w:rsidR="007431DB" w:rsidRPr="00A81988" w:rsidRDefault="007431DB" w:rsidP="00E1032D">
      <w:pPr>
        <w:numPr>
          <w:ilvl w:val="0"/>
          <w:numId w:val="47"/>
        </w:numPr>
        <w:overflowPunct/>
        <w:autoSpaceDE/>
        <w:autoSpaceDN/>
        <w:adjustRightInd/>
        <w:ind w:left="0" w:firstLine="567"/>
        <w:jc w:val="both"/>
        <w:textAlignment w:val="auto"/>
        <w:rPr>
          <w:szCs w:val="28"/>
        </w:rPr>
      </w:pPr>
      <w:r w:rsidRPr="00A81988">
        <w:rPr>
          <w:szCs w:val="28"/>
        </w:rPr>
        <w:t>Если в ходе рассмотрения заявок к участию в запросе котировок была допущена только одна заявка, оценка заявок не проводится.</w:t>
      </w:r>
    </w:p>
    <w:p w:rsidR="007431DB" w:rsidRPr="00A81988" w:rsidRDefault="007431DB" w:rsidP="00E1032D">
      <w:pPr>
        <w:numPr>
          <w:ilvl w:val="0"/>
          <w:numId w:val="47"/>
        </w:numPr>
        <w:overflowPunct/>
        <w:autoSpaceDE/>
        <w:autoSpaceDN/>
        <w:adjustRightInd/>
        <w:ind w:left="0" w:firstLine="567"/>
        <w:jc w:val="both"/>
        <w:textAlignment w:val="auto"/>
        <w:rPr>
          <w:szCs w:val="28"/>
        </w:rPr>
      </w:pPr>
      <w:r w:rsidRPr="00A81988">
        <w:rPr>
          <w:szCs w:val="28"/>
        </w:rPr>
        <w:t>Оценка заявок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rsidR="007431DB" w:rsidRPr="00A81988" w:rsidRDefault="007431DB" w:rsidP="00E1032D">
      <w:pPr>
        <w:numPr>
          <w:ilvl w:val="0"/>
          <w:numId w:val="47"/>
        </w:numPr>
        <w:overflowPunct/>
        <w:autoSpaceDE/>
        <w:autoSpaceDN/>
        <w:adjustRightInd/>
        <w:ind w:left="0" w:firstLine="567"/>
        <w:jc w:val="both"/>
        <w:textAlignment w:val="auto"/>
        <w:rPr>
          <w:szCs w:val="28"/>
        </w:rPr>
      </w:pPr>
      <w:r w:rsidRPr="00A81988">
        <w:rPr>
          <w:szCs w:val="28"/>
        </w:rPr>
        <w:t>По результатам проведения процедуры оценки заявок комиссией оформляется протокол оценки заявок, который содержит следующие сведения:</w:t>
      </w:r>
    </w:p>
    <w:p w:rsidR="007431DB" w:rsidRPr="00A81988" w:rsidRDefault="007431DB" w:rsidP="00E1032D">
      <w:pPr>
        <w:numPr>
          <w:ilvl w:val="0"/>
          <w:numId w:val="48"/>
        </w:numPr>
        <w:overflowPunct/>
        <w:autoSpaceDE/>
        <w:autoSpaceDN/>
        <w:adjustRightInd/>
        <w:ind w:left="0" w:firstLine="567"/>
        <w:jc w:val="both"/>
        <w:textAlignment w:val="auto"/>
        <w:rPr>
          <w:szCs w:val="28"/>
        </w:rPr>
      </w:pPr>
      <w:r w:rsidRPr="00A81988">
        <w:rPr>
          <w:szCs w:val="28"/>
        </w:rPr>
        <w:t>дата подписания протокола;</w:t>
      </w:r>
    </w:p>
    <w:p w:rsidR="007431DB" w:rsidRPr="00A81988" w:rsidRDefault="007431DB" w:rsidP="00E1032D">
      <w:pPr>
        <w:numPr>
          <w:ilvl w:val="0"/>
          <w:numId w:val="48"/>
        </w:numPr>
        <w:overflowPunct/>
        <w:autoSpaceDE/>
        <w:autoSpaceDN/>
        <w:adjustRightInd/>
        <w:ind w:left="0" w:firstLine="567"/>
        <w:jc w:val="both"/>
        <w:textAlignment w:val="auto"/>
        <w:rPr>
          <w:szCs w:val="28"/>
        </w:rPr>
      </w:pPr>
      <w:r w:rsidRPr="00A81988">
        <w:rPr>
          <w:szCs w:val="28"/>
        </w:rPr>
        <w:t>количество поданных на участие в запросе котировок заявок, а также дата и время регистрации каждой такой заявки;</w:t>
      </w:r>
    </w:p>
    <w:p w:rsidR="007431DB" w:rsidRPr="00A81988" w:rsidRDefault="007431DB" w:rsidP="00E1032D">
      <w:pPr>
        <w:numPr>
          <w:ilvl w:val="0"/>
          <w:numId w:val="48"/>
        </w:numPr>
        <w:overflowPunct/>
        <w:autoSpaceDE/>
        <w:autoSpaceDN/>
        <w:adjustRightInd/>
        <w:ind w:left="0" w:firstLine="567"/>
        <w:jc w:val="both"/>
        <w:textAlignment w:val="auto"/>
        <w:rPr>
          <w:szCs w:val="28"/>
        </w:rPr>
      </w:pPr>
      <w:r w:rsidRPr="00A81988">
        <w:rPr>
          <w:szCs w:val="28"/>
        </w:rPr>
        <w:t>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rsidR="007431DB" w:rsidRPr="00A81988" w:rsidRDefault="007431DB" w:rsidP="00E1032D">
      <w:pPr>
        <w:numPr>
          <w:ilvl w:val="0"/>
          <w:numId w:val="48"/>
        </w:numPr>
        <w:overflowPunct/>
        <w:autoSpaceDE/>
        <w:autoSpaceDN/>
        <w:adjustRightInd/>
        <w:ind w:left="0" w:firstLine="567"/>
        <w:jc w:val="both"/>
        <w:textAlignment w:val="auto"/>
        <w:rPr>
          <w:szCs w:val="28"/>
        </w:rPr>
      </w:pPr>
      <w:r w:rsidRPr="00A81988">
        <w:rPr>
          <w:szCs w:val="28"/>
        </w:rPr>
        <w:t>наименование каждого участника запроса котировок, подавшего заявку на участие в запросе котировок;</w:t>
      </w:r>
    </w:p>
    <w:p w:rsidR="007431DB" w:rsidRPr="00A81988" w:rsidRDefault="007431DB" w:rsidP="00E1032D">
      <w:pPr>
        <w:numPr>
          <w:ilvl w:val="0"/>
          <w:numId w:val="48"/>
        </w:numPr>
        <w:overflowPunct/>
        <w:autoSpaceDE/>
        <w:autoSpaceDN/>
        <w:adjustRightInd/>
        <w:ind w:left="0" w:firstLine="567"/>
        <w:jc w:val="both"/>
        <w:textAlignment w:val="auto"/>
        <w:rPr>
          <w:szCs w:val="28"/>
        </w:rPr>
      </w:pPr>
      <w:r w:rsidRPr="00A81988">
        <w:rPr>
          <w:szCs w:val="28"/>
        </w:rPr>
        <w:t>результаты рассмотрения заявок на участие в запросе котировок, с указанием, в том числе:</w:t>
      </w:r>
    </w:p>
    <w:p w:rsidR="007431DB" w:rsidRPr="00A81988" w:rsidRDefault="007431DB" w:rsidP="00E1032D">
      <w:pPr>
        <w:ind w:firstLine="567"/>
        <w:jc w:val="both"/>
        <w:rPr>
          <w:szCs w:val="28"/>
        </w:rPr>
      </w:pPr>
      <w:r w:rsidRPr="00A81988">
        <w:rPr>
          <w:szCs w:val="28"/>
        </w:rPr>
        <w:t>а) количества заявок на участие в запросе котировок, которые были отклонены по результатам рассмотрения заявок:</w:t>
      </w:r>
    </w:p>
    <w:p w:rsidR="007431DB" w:rsidRPr="00A81988" w:rsidRDefault="007431DB" w:rsidP="00E1032D">
      <w:pPr>
        <w:ind w:firstLine="567"/>
        <w:jc w:val="both"/>
        <w:rPr>
          <w:szCs w:val="28"/>
        </w:rPr>
      </w:pPr>
      <w:r w:rsidRPr="00A81988">
        <w:rPr>
          <w:szCs w:val="28"/>
        </w:rPr>
        <w:t>б) основания отклонения каждой заявки на участие в запросе котировок, которая была отклонена, с указанием положений извещения о проведении запроса котировок, которым не соответствует такая заявка;</w:t>
      </w:r>
    </w:p>
    <w:p w:rsidR="007431DB" w:rsidRPr="00A81988" w:rsidRDefault="007431DB" w:rsidP="00E1032D">
      <w:pPr>
        <w:numPr>
          <w:ilvl w:val="0"/>
          <w:numId w:val="48"/>
        </w:numPr>
        <w:overflowPunct/>
        <w:autoSpaceDE/>
        <w:autoSpaceDN/>
        <w:adjustRightInd/>
        <w:ind w:left="0" w:firstLine="567"/>
        <w:jc w:val="both"/>
        <w:textAlignment w:val="auto"/>
        <w:rPr>
          <w:szCs w:val="28"/>
        </w:rPr>
      </w:pPr>
      <w:r w:rsidRPr="00A81988">
        <w:rPr>
          <w:szCs w:val="28"/>
        </w:rPr>
        <w:t>результаты оценки заявок на участие в запросе котировок, с указанием решения комиссии о присвоении каждой такой заявке значения по каждому из предусмотренных критериев оценки таких заявок;</w:t>
      </w:r>
    </w:p>
    <w:p w:rsidR="007431DB" w:rsidRPr="00A81988" w:rsidRDefault="007431DB" w:rsidP="00E1032D">
      <w:pPr>
        <w:numPr>
          <w:ilvl w:val="0"/>
          <w:numId w:val="48"/>
        </w:numPr>
        <w:overflowPunct/>
        <w:autoSpaceDE/>
        <w:autoSpaceDN/>
        <w:adjustRightInd/>
        <w:ind w:left="0" w:firstLine="567"/>
        <w:jc w:val="both"/>
        <w:textAlignment w:val="auto"/>
        <w:rPr>
          <w:szCs w:val="28"/>
        </w:rPr>
      </w:pPr>
      <w:r w:rsidRPr="00A81988">
        <w:rPr>
          <w:szCs w:val="28"/>
        </w:rPr>
        <w:t xml:space="preserve">порядковые номера заявок </w:t>
      </w:r>
      <w:proofErr w:type="gramStart"/>
      <w:r w:rsidRPr="00A81988">
        <w:rPr>
          <w:szCs w:val="28"/>
        </w:rPr>
        <w:t>на участие в запросе котировок в порядке уменьшения степени выгодности содержащихся в них предложений о цене</w:t>
      </w:r>
      <w:proofErr w:type="gramEnd"/>
      <w:r w:rsidRPr="00A81988">
        <w:rPr>
          <w:szCs w:val="28"/>
        </w:rPr>
        <w:t xml:space="preserve"> договора;</w:t>
      </w:r>
    </w:p>
    <w:p w:rsidR="007431DB" w:rsidRPr="00A81988" w:rsidRDefault="007431DB" w:rsidP="00E1032D">
      <w:pPr>
        <w:numPr>
          <w:ilvl w:val="0"/>
          <w:numId w:val="48"/>
        </w:numPr>
        <w:overflowPunct/>
        <w:autoSpaceDE/>
        <w:autoSpaceDN/>
        <w:adjustRightInd/>
        <w:ind w:left="0" w:firstLine="567"/>
        <w:jc w:val="both"/>
        <w:textAlignment w:val="auto"/>
        <w:rPr>
          <w:szCs w:val="28"/>
        </w:rPr>
      </w:pPr>
      <w:r w:rsidRPr="00A81988">
        <w:rPr>
          <w:szCs w:val="2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7431DB" w:rsidRPr="00A81988" w:rsidRDefault="007431DB" w:rsidP="00E1032D">
      <w:pPr>
        <w:numPr>
          <w:ilvl w:val="0"/>
          <w:numId w:val="48"/>
        </w:numPr>
        <w:overflowPunct/>
        <w:autoSpaceDE/>
        <w:autoSpaceDN/>
        <w:adjustRightInd/>
        <w:ind w:left="0" w:firstLine="567"/>
        <w:jc w:val="both"/>
        <w:textAlignment w:val="auto"/>
        <w:rPr>
          <w:szCs w:val="28"/>
        </w:rPr>
      </w:pPr>
      <w:r w:rsidRPr="00A81988">
        <w:rPr>
          <w:szCs w:val="28"/>
        </w:rPr>
        <w:t>иная информация, размещаемая в протоколе оценки заявок по решению заказчика.</w:t>
      </w:r>
    </w:p>
    <w:p w:rsidR="007431DB" w:rsidRPr="00A81988" w:rsidRDefault="007431DB" w:rsidP="00E1032D">
      <w:pPr>
        <w:numPr>
          <w:ilvl w:val="0"/>
          <w:numId w:val="47"/>
        </w:numPr>
        <w:overflowPunct/>
        <w:autoSpaceDE/>
        <w:autoSpaceDN/>
        <w:adjustRightInd/>
        <w:ind w:left="0" w:firstLine="567"/>
        <w:jc w:val="both"/>
        <w:textAlignment w:val="auto"/>
        <w:rPr>
          <w:szCs w:val="28"/>
        </w:rPr>
      </w:pPr>
      <w:proofErr w:type="gramStart"/>
      <w:r w:rsidRPr="00A81988">
        <w:rPr>
          <w:szCs w:val="28"/>
        </w:rPr>
        <w:t>Заявке на участие в закупке, в которой содержится предложение о наименьшей договора, присваивается первый номер.</w:t>
      </w:r>
      <w:proofErr w:type="gramEnd"/>
      <w:r w:rsidRPr="00A81988">
        <w:rPr>
          <w:szCs w:val="28"/>
        </w:rPr>
        <w:t xml:space="preserve"> Участник закупки, подавший заявку, которой по результатам оценки заявок присвоен первый номер, является победителем запроса котировок.</w:t>
      </w:r>
    </w:p>
    <w:p w:rsidR="007431DB" w:rsidRPr="00A81988" w:rsidRDefault="007431DB" w:rsidP="00E1032D">
      <w:pPr>
        <w:numPr>
          <w:ilvl w:val="0"/>
          <w:numId w:val="47"/>
        </w:numPr>
        <w:overflowPunct/>
        <w:autoSpaceDE/>
        <w:autoSpaceDN/>
        <w:adjustRightInd/>
        <w:ind w:left="0" w:firstLine="567"/>
        <w:jc w:val="both"/>
        <w:textAlignment w:val="auto"/>
        <w:rPr>
          <w:szCs w:val="28"/>
        </w:rPr>
      </w:pPr>
      <w:r w:rsidRPr="00A81988">
        <w:rPr>
          <w:szCs w:val="28"/>
        </w:rPr>
        <w:lastRenderedPageBreak/>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7431DB" w:rsidRPr="00A81988" w:rsidRDefault="007431DB" w:rsidP="00E1032D">
      <w:pPr>
        <w:numPr>
          <w:ilvl w:val="0"/>
          <w:numId w:val="47"/>
        </w:numPr>
        <w:overflowPunct/>
        <w:autoSpaceDE/>
        <w:autoSpaceDN/>
        <w:adjustRightInd/>
        <w:ind w:left="0" w:firstLine="567"/>
        <w:jc w:val="both"/>
        <w:textAlignment w:val="auto"/>
        <w:rPr>
          <w:szCs w:val="28"/>
        </w:rPr>
      </w:pPr>
      <w:r w:rsidRPr="00A81988">
        <w:rPr>
          <w:szCs w:val="28"/>
        </w:rPr>
        <w:t>Протокол оценки заявок подписывается присутствующими членами комиссии в день проведения оценки заявок.</w:t>
      </w:r>
    </w:p>
    <w:p w:rsidR="007431DB" w:rsidRPr="002D6DA1" w:rsidRDefault="007431DB" w:rsidP="00E1032D">
      <w:pPr>
        <w:numPr>
          <w:ilvl w:val="0"/>
          <w:numId w:val="47"/>
        </w:numPr>
        <w:overflowPunct/>
        <w:autoSpaceDE/>
        <w:autoSpaceDN/>
        <w:adjustRightInd/>
        <w:ind w:left="0" w:firstLine="567"/>
        <w:jc w:val="both"/>
        <w:textAlignment w:val="auto"/>
        <w:rPr>
          <w:szCs w:val="28"/>
        </w:rPr>
      </w:pPr>
      <w:r w:rsidRPr="00A81988">
        <w:rPr>
          <w:szCs w:val="28"/>
        </w:rPr>
        <w:t>Подписанный присутствующими членами комиссии протокол оценки заявок размещается в ЕИС в течение 3 (трех) дней со дня его подписания.</w:t>
      </w:r>
    </w:p>
    <w:p w:rsidR="007431DB" w:rsidRPr="00A81988" w:rsidRDefault="007431DB" w:rsidP="00E1032D">
      <w:pPr>
        <w:pStyle w:val="af3"/>
        <w:numPr>
          <w:ilvl w:val="2"/>
          <w:numId w:val="52"/>
        </w:numPr>
        <w:spacing w:after="0" w:line="240" w:lineRule="auto"/>
        <w:ind w:left="0" w:firstLine="567"/>
        <w:rPr>
          <w:sz w:val="28"/>
          <w:szCs w:val="28"/>
          <w:lang w:val="ru-RU"/>
        </w:rPr>
      </w:pPr>
      <w:bookmarkStart w:id="73" w:name="_Toc76543096"/>
      <w:r w:rsidRPr="00A81988">
        <w:rPr>
          <w:sz w:val="28"/>
          <w:szCs w:val="28"/>
          <w:lang w:val="ru-RU"/>
        </w:rPr>
        <w:t>Заключение договора по итогам проведения запроса котировок</w:t>
      </w:r>
      <w:bookmarkEnd w:id="73"/>
    </w:p>
    <w:p w:rsidR="007431DB" w:rsidRPr="00A81988" w:rsidRDefault="007431DB" w:rsidP="006E013F">
      <w:pPr>
        <w:numPr>
          <w:ilvl w:val="0"/>
          <w:numId w:val="50"/>
        </w:numPr>
        <w:tabs>
          <w:tab w:val="left" w:pos="851"/>
        </w:tabs>
        <w:overflowPunct/>
        <w:autoSpaceDE/>
        <w:autoSpaceDN/>
        <w:adjustRightInd/>
        <w:ind w:left="0" w:firstLine="567"/>
        <w:jc w:val="both"/>
        <w:textAlignment w:val="auto"/>
        <w:rPr>
          <w:szCs w:val="28"/>
        </w:rPr>
      </w:pPr>
      <w:r w:rsidRPr="00A81988">
        <w:rPr>
          <w:szCs w:val="28"/>
        </w:rPr>
        <w:t xml:space="preserve">По результатам проведения запроса котировок договор заключается в порядке и в сроки, предусмотренные действующим законодательством, документацией о закупке и </w:t>
      </w:r>
      <w:r w:rsidR="004A6CC3" w:rsidRPr="00A81988">
        <w:rPr>
          <w:szCs w:val="28"/>
        </w:rPr>
        <w:t>разделом 6</w:t>
      </w:r>
      <w:r w:rsidRPr="00A81988">
        <w:rPr>
          <w:szCs w:val="28"/>
        </w:rPr>
        <w:t xml:space="preserve"> настоящего Положения.</w:t>
      </w:r>
    </w:p>
    <w:p w:rsidR="007431DB" w:rsidRPr="00A81988" w:rsidRDefault="007431DB" w:rsidP="006E013F">
      <w:pPr>
        <w:numPr>
          <w:ilvl w:val="0"/>
          <w:numId w:val="50"/>
        </w:numPr>
        <w:tabs>
          <w:tab w:val="left" w:pos="851"/>
        </w:tabs>
        <w:overflowPunct/>
        <w:autoSpaceDE/>
        <w:autoSpaceDN/>
        <w:adjustRightInd/>
        <w:ind w:left="0" w:firstLine="567"/>
        <w:jc w:val="both"/>
        <w:textAlignment w:val="auto"/>
        <w:rPr>
          <w:szCs w:val="28"/>
        </w:rPr>
      </w:pPr>
      <w:proofErr w:type="gramStart"/>
      <w:r w:rsidRPr="00A81988">
        <w:rPr>
          <w:szCs w:val="28"/>
        </w:rPr>
        <w:t>Заказчик обязан принять решение об отказе заключения договора с победителем запроса котировок или с иным участником запроса котировок,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предоставление которых требовалось в соответствии с</w:t>
      </w:r>
      <w:proofErr w:type="gramEnd"/>
      <w:r w:rsidRPr="00A81988">
        <w:rPr>
          <w:szCs w:val="28"/>
        </w:rPr>
        <w:t xml:space="preserve"> условиями извещения о проведении запроса котировок. В иных случаях заказчик вправе принять решение об отказе от заключения договора с таким побед</w:t>
      </w:r>
      <w:r w:rsidR="0088744C" w:rsidRPr="00A81988">
        <w:rPr>
          <w:szCs w:val="28"/>
        </w:rPr>
        <w:t>ителем, единственным участником</w:t>
      </w:r>
      <w:r w:rsidRPr="00A81988">
        <w:rPr>
          <w:szCs w:val="28"/>
        </w:rPr>
        <w:t xml:space="preserve"> только при наличии обстоятельств непреодолимой силы, препятствующих заключению договора по результатам проведенной закупки.</w:t>
      </w:r>
    </w:p>
    <w:p w:rsidR="007431DB" w:rsidRPr="00A81988" w:rsidRDefault="007431DB" w:rsidP="006E013F">
      <w:pPr>
        <w:numPr>
          <w:ilvl w:val="0"/>
          <w:numId w:val="50"/>
        </w:numPr>
        <w:tabs>
          <w:tab w:val="left" w:pos="851"/>
        </w:tabs>
        <w:overflowPunct/>
        <w:autoSpaceDE/>
        <w:autoSpaceDN/>
        <w:adjustRightInd/>
        <w:ind w:left="0" w:firstLine="567"/>
        <w:jc w:val="both"/>
        <w:textAlignment w:val="auto"/>
        <w:rPr>
          <w:szCs w:val="28"/>
        </w:rPr>
      </w:pPr>
      <w:r w:rsidRPr="00A81988">
        <w:rPr>
          <w:szCs w:val="28"/>
        </w:rPr>
        <w:t>При принятии решения об отказе от заключения договора с участником запроса котировок, комиссия в лице всех присутствующих членов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7431DB" w:rsidRPr="00A81988" w:rsidRDefault="007431DB" w:rsidP="006E013F">
      <w:pPr>
        <w:numPr>
          <w:ilvl w:val="0"/>
          <w:numId w:val="49"/>
        </w:numPr>
        <w:tabs>
          <w:tab w:val="left" w:pos="851"/>
        </w:tabs>
        <w:overflowPunct/>
        <w:autoSpaceDE/>
        <w:autoSpaceDN/>
        <w:adjustRightInd/>
        <w:ind w:left="0" w:firstLine="567"/>
        <w:jc w:val="both"/>
        <w:textAlignment w:val="auto"/>
        <w:rPr>
          <w:szCs w:val="28"/>
        </w:rPr>
      </w:pPr>
      <w:r w:rsidRPr="00A81988">
        <w:rPr>
          <w:szCs w:val="28"/>
        </w:rPr>
        <w:t>дата подписания протокола;</w:t>
      </w:r>
    </w:p>
    <w:p w:rsidR="007431DB" w:rsidRPr="00A81988" w:rsidRDefault="007431DB" w:rsidP="006E013F">
      <w:pPr>
        <w:numPr>
          <w:ilvl w:val="0"/>
          <w:numId w:val="49"/>
        </w:numPr>
        <w:tabs>
          <w:tab w:val="left" w:pos="851"/>
        </w:tabs>
        <w:overflowPunct/>
        <w:autoSpaceDE/>
        <w:autoSpaceDN/>
        <w:adjustRightInd/>
        <w:ind w:left="0" w:firstLine="567"/>
        <w:jc w:val="both"/>
        <w:textAlignment w:val="auto"/>
        <w:rPr>
          <w:szCs w:val="28"/>
        </w:rPr>
      </w:pPr>
      <w:r w:rsidRPr="00A81988">
        <w:rPr>
          <w:szCs w:val="28"/>
        </w:rPr>
        <w:t>указание на отказ от заключения договора с участником запроса котировок, а также указание пункта Положения, на основании которого было принято решение о таком отказе;</w:t>
      </w:r>
    </w:p>
    <w:p w:rsidR="007431DB" w:rsidRPr="00A81988" w:rsidRDefault="007431DB" w:rsidP="006E013F">
      <w:pPr>
        <w:numPr>
          <w:ilvl w:val="0"/>
          <w:numId w:val="49"/>
        </w:numPr>
        <w:tabs>
          <w:tab w:val="left" w:pos="851"/>
        </w:tabs>
        <w:overflowPunct/>
        <w:autoSpaceDE/>
        <w:autoSpaceDN/>
        <w:adjustRightInd/>
        <w:ind w:left="0" w:firstLine="567"/>
        <w:jc w:val="both"/>
        <w:textAlignment w:val="auto"/>
        <w:rPr>
          <w:szCs w:val="28"/>
        </w:rPr>
      </w:pPr>
      <w:r w:rsidRPr="00A81988">
        <w:rPr>
          <w:szCs w:val="28"/>
        </w:rPr>
        <w:t>указание на содержащиеся в заявке такого участника запроса котировок сведения, которые были признаны комиссией недостоверными;</w:t>
      </w:r>
    </w:p>
    <w:p w:rsidR="007431DB" w:rsidRPr="00A81988" w:rsidRDefault="007431DB" w:rsidP="006E013F">
      <w:pPr>
        <w:numPr>
          <w:ilvl w:val="0"/>
          <w:numId w:val="49"/>
        </w:numPr>
        <w:tabs>
          <w:tab w:val="left" w:pos="851"/>
        </w:tabs>
        <w:overflowPunct/>
        <w:autoSpaceDE/>
        <w:autoSpaceDN/>
        <w:adjustRightInd/>
        <w:ind w:left="0" w:firstLine="567"/>
        <w:jc w:val="both"/>
        <w:textAlignment w:val="auto"/>
        <w:rPr>
          <w:szCs w:val="28"/>
        </w:rPr>
      </w:pPr>
      <w:r w:rsidRPr="00A81988">
        <w:rPr>
          <w:szCs w:val="28"/>
        </w:rPr>
        <w:t>иная информация, размещаемая в протоколе отказа от заключения договора по решению заказчика.</w:t>
      </w:r>
    </w:p>
    <w:p w:rsidR="00EB6E93" w:rsidRPr="00A81988" w:rsidRDefault="00EB6E93" w:rsidP="006E013F">
      <w:pPr>
        <w:pStyle w:val="a3"/>
        <w:numPr>
          <w:ilvl w:val="0"/>
          <w:numId w:val="50"/>
        </w:numPr>
        <w:tabs>
          <w:tab w:val="left" w:pos="851"/>
        </w:tabs>
        <w:ind w:left="0" w:firstLine="567"/>
        <w:rPr>
          <w:szCs w:val="28"/>
        </w:rPr>
      </w:pPr>
      <w:r w:rsidRPr="00A81988">
        <w:rPr>
          <w:szCs w:val="28"/>
        </w:rPr>
        <w:t xml:space="preserve">По результатам запроса котировок стороны заключают договор </w:t>
      </w:r>
      <w:proofErr w:type="gramStart"/>
      <w:r w:rsidRPr="00A81988">
        <w:rPr>
          <w:szCs w:val="28"/>
        </w:rPr>
        <w:t>в</w:t>
      </w:r>
      <w:proofErr w:type="gramEnd"/>
    </w:p>
    <w:p w:rsidR="00EB6E93" w:rsidRPr="00A81988" w:rsidRDefault="00EB6E93" w:rsidP="006E013F">
      <w:pPr>
        <w:tabs>
          <w:tab w:val="left" w:pos="851"/>
        </w:tabs>
        <w:ind w:firstLine="567"/>
        <w:rPr>
          <w:szCs w:val="28"/>
        </w:rPr>
      </w:pPr>
      <w:r w:rsidRPr="00A81988">
        <w:rPr>
          <w:szCs w:val="28"/>
        </w:rPr>
        <w:t>электронной форме с применением функционала ЭП.</w:t>
      </w:r>
    </w:p>
    <w:p w:rsidR="007431DB" w:rsidRPr="00A81988" w:rsidRDefault="007431DB" w:rsidP="006E013F">
      <w:pPr>
        <w:numPr>
          <w:ilvl w:val="0"/>
          <w:numId w:val="50"/>
        </w:numPr>
        <w:tabs>
          <w:tab w:val="left" w:pos="851"/>
        </w:tabs>
        <w:overflowPunct/>
        <w:autoSpaceDE/>
        <w:autoSpaceDN/>
        <w:adjustRightInd/>
        <w:ind w:left="0" w:firstLine="567"/>
        <w:jc w:val="both"/>
        <w:textAlignment w:val="auto"/>
        <w:rPr>
          <w:szCs w:val="28"/>
        </w:rPr>
      </w:pPr>
      <w:r w:rsidRPr="00A81988">
        <w:rPr>
          <w:szCs w:val="28"/>
        </w:rPr>
        <w:t>Условия договора, заключаемого по результатам проведения запроса котировок,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6F07CC" w:rsidRPr="002D6DA1" w:rsidRDefault="007431DB" w:rsidP="006F07CC">
      <w:pPr>
        <w:numPr>
          <w:ilvl w:val="0"/>
          <w:numId w:val="50"/>
        </w:numPr>
        <w:tabs>
          <w:tab w:val="left" w:pos="851"/>
        </w:tabs>
        <w:overflowPunct/>
        <w:autoSpaceDE/>
        <w:autoSpaceDN/>
        <w:adjustRightInd/>
        <w:ind w:left="0" w:firstLine="567"/>
        <w:jc w:val="both"/>
        <w:textAlignment w:val="auto"/>
        <w:rPr>
          <w:szCs w:val="28"/>
        </w:rPr>
      </w:pPr>
      <w:r w:rsidRPr="00A81988">
        <w:rPr>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w:t>
      </w:r>
      <w:r w:rsidR="004972EC" w:rsidRPr="00A81988">
        <w:rPr>
          <w:szCs w:val="28"/>
        </w:rPr>
        <w:t>пункте 3.3</w:t>
      </w:r>
      <w:r w:rsidRPr="00A81988">
        <w:rPr>
          <w:szCs w:val="28"/>
        </w:rPr>
        <w:t xml:space="preserve">.5.5, при условии, что иной порядок формирования цен </w:t>
      </w:r>
      <w:r w:rsidRPr="00A81988">
        <w:rPr>
          <w:szCs w:val="28"/>
        </w:rPr>
        <w:lastRenderedPageBreak/>
        <w:t>единиц товаров (работ, услуг) был указан в извещении о проведении запроса котировок.</w:t>
      </w:r>
    </w:p>
    <w:p w:rsidR="003315E9" w:rsidRPr="00A81988" w:rsidRDefault="00384195" w:rsidP="002D340A">
      <w:pPr>
        <w:pStyle w:val="a3"/>
        <w:numPr>
          <w:ilvl w:val="0"/>
          <w:numId w:val="52"/>
        </w:numPr>
        <w:ind w:left="0" w:firstLine="567"/>
        <w:jc w:val="center"/>
        <w:outlineLvl w:val="0"/>
        <w:rPr>
          <w:b/>
          <w:bCs/>
        </w:rPr>
      </w:pPr>
      <w:bookmarkStart w:id="74" w:name="_Toc76543097"/>
      <w:r w:rsidRPr="00A81988">
        <w:rPr>
          <w:b/>
          <w:bCs/>
        </w:rPr>
        <w:t xml:space="preserve">ПОСЛЕДСТВИЯ ПРИЗНАНИЯ КОНКУРЕНТНЫХ ЗАКУПОК </w:t>
      </w:r>
      <w:proofErr w:type="gramStart"/>
      <w:r w:rsidRPr="00A81988">
        <w:rPr>
          <w:b/>
          <w:bCs/>
        </w:rPr>
        <w:t>НЕСОСТОЯВШИМИСЯ</w:t>
      </w:r>
      <w:bookmarkEnd w:id="74"/>
      <w:proofErr w:type="gramEnd"/>
    </w:p>
    <w:p w:rsidR="003315E9" w:rsidRPr="00046BA6" w:rsidRDefault="003315E9" w:rsidP="00B108C1">
      <w:pPr>
        <w:pStyle w:val="a3"/>
        <w:numPr>
          <w:ilvl w:val="1"/>
          <w:numId w:val="55"/>
        </w:numPr>
        <w:ind w:left="0" w:firstLine="567"/>
        <w:jc w:val="both"/>
      </w:pPr>
      <w:r w:rsidRPr="00046BA6">
        <w:t>Конкурентная закупка признается несостоявшейся в следующих случаях:</w:t>
      </w:r>
    </w:p>
    <w:p w:rsidR="003315E9" w:rsidRPr="00046BA6" w:rsidRDefault="003315E9" w:rsidP="00B108C1">
      <w:pPr>
        <w:numPr>
          <w:ilvl w:val="0"/>
          <w:numId w:val="54"/>
        </w:numPr>
        <w:ind w:left="0" w:firstLine="567"/>
        <w:jc w:val="both"/>
      </w:pPr>
      <w:r w:rsidRPr="00046BA6">
        <w:t>в течение установленного срока подачи заявок на участие в закупке не было подано ни одной заявки;</w:t>
      </w:r>
    </w:p>
    <w:p w:rsidR="003315E9" w:rsidRPr="00046BA6" w:rsidRDefault="003315E9" w:rsidP="00B108C1">
      <w:pPr>
        <w:numPr>
          <w:ilvl w:val="0"/>
          <w:numId w:val="54"/>
        </w:numPr>
        <w:ind w:left="0" w:firstLine="567"/>
        <w:jc w:val="both"/>
      </w:pPr>
      <w:r w:rsidRPr="00046BA6">
        <w:t>по результатам рассмотрения заявок, поданных на участие в закупке, комиссией были отклонены заявки всех участников;</w:t>
      </w:r>
    </w:p>
    <w:p w:rsidR="0024303E" w:rsidRPr="00046BA6" w:rsidRDefault="003315E9" w:rsidP="00B108C1">
      <w:pPr>
        <w:numPr>
          <w:ilvl w:val="0"/>
          <w:numId w:val="54"/>
        </w:numPr>
        <w:ind w:left="0" w:firstLine="567"/>
        <w:jc w:val="both"/>
      </w:pPr>
      <w:r w:rsidRPr="00046BA6">
        <w:t>в ходе проведения аукциона не было подано</w:t>
      </w:r>
      <w:r w:rsidR="0024303E" w:rsidRPr="00046BA6">
        <w:t xml:space="preserve"> ни одного ценового предложения;</w:t>
      </w:r>
    </w:p>
    <w:p w:rsidR="003315E9" w:rsidRPr="00046BA6" w:rsidRDefault="0024303E" w:rsidP="00B108C1">
      <w:pPr>
        <w:numPr>
          <w:ilvl w:val="0"/>
          <w:numId w:val="54"/>
        </w:numPr>
        <w:ind w:left="0" w:firstLine="567"/>
        <w:jc w:val="both"/>
      </w:pPr>
      <w:r w:rsidRPr="00046BA6">
        <w:t>по результатам рассмотрения заявок</w:t>
      </w:r>
      <w:r w:rsidR="00D6664A" w:rsidRPr="00046BA6">
        <w:t xml:space="preserve"> (в том числе единственной заявки)</w:t>
      </w:r>
      <w:r w:rsidRPr="00046BA6">
        <w:t>, поданных на участие в закупке, только одна заявка соответствует требованиям документации (извещения).</w:t>
      </w:r>
    </w:p>
    <w:p w:rsidR="0024303E" w:rsidRPr="00A81988" w:rsidRDefault="003315E9" w:rsidP="00B108C1">
      <w:pPr>
        <w:pStyle w:val="a3"/>
        <w:numPr>
          <w:ilvl w:val="1"/>
          <w:numId w:val="55"/>
        </w:numPr>
        <w:ind w:left="0" w:firstLine="567"/>
        <w:jc w:val="both"/>
      </w:pPr>
      <w:proofErr w:type="gramStart"/>
      <w:r w:rsidRPr="00A81988">
        <w:t xml:space="preserve">Если конкурентная закупка была признана несостоявшейся </w:t>
      </w:r>
      <w:r w:rsidR="0024303E" w:rsidRPr="00A81988">
        <w:t xml:space="preserve">в случаях, указанных подпунктами 1-3 </w:t>
      </w:r>
      <w:r w:rsidRPr="00A81988">
        <w:t xml:space="preserve">пункта </w:t>
      </w:r>
      <w:r w:rsidR="0024303E" w:rsidRPr="00A81988">
        <w:t>4</w:t>
      </w:r>
      <w:r w:rsidRPr="00A81988">
        <w:t>.1</w:t>
      </w:r>
      <w:r w:rsidR="00613CAF" w:rsidRPr="00A81988">
        <w:t xml:space="preserve"> настоящего Положения</w:t>
      </w:r>
      <w:r w:rsidRPr="00A81988">
        <w:t>), заказчик проводит конкурентную закупку повторно, при этом способ закупки может быть изменен на любой иной конкурентный способ, предусмотренный настоящим Положением, по усмотрению заказчика, безотносительно требований к случаям проведения способов зак</w:t>
      </w:r>
      <w:r w:rsidR="0024303E" w:rsidRPr="00A81988">
        <w:t>упки в соответствии с главой</w:t>
      </w:r>
      <w:r w:rsidRPr="00A81988">
        <w:t xml:space="preserve"> </w:t>
      </w:r>
      <w:r w:rsidR="0024303E" w:rsidRPr="00A81988">
        <w:t xml:space="preserve">3 </w:t>
      </w:r>
      <w:r w:rsidRPr="00A81988">
        <w:t>настоящего Положения, или отказывается от проведения такой закупки</w:t>
      </w:r>
      <w:r w:rsidR="0024303E" w:rsidRPr="00A81988">
        <w:t>, либо осуществляет</w:t>
      </w:r>
      <w:proofErr w:type="gramEnd"/>
      <w:r w:rsidR="0024303E" w:rsidRPr="00A81988">
        <w:t xml:space="preserve"> закупку товара (работы, услугу) неконкурентным способом закупки на основании </w:t>
      </w:r>
      <w:r w:rsidR="00384195" w:rsidRPr="00A81988">
        <w:t>раздела 5</w:t>
      </w:r>
      <w:r w:rsidR="0024303E" w:rsidRPr="00A81988">
        <w:t xml:space="preserve"> настоящего Положения</w:t>
      </w:r>
      <w:r w:rsidRPr="00A81988">
        <w:t>.</w:t>
      </w:r>
    </w:p>
    <w:p w:rsidR="00613CAF" w:rsidRPr="00A81988" w:rsidRDefault="003315E9" w:rsidP="00B108C1">
      <w:pPr>
        <w:pStyle w:val="a3"/>
        <w:numPr>
          <w:ilvl w:val="1"/>
          <w:numId w:val="55"/>
        </w:numPr>
        <w:ind w:left="0" w:firstLine="567"/>
        <w:jc w:val="both"/>
      </w:pPr>
      <w:r w:rsidRPr="00A81988">
        <w:t xml:space="preserve">Если </w:t>
      </w:r>
      <w:r w:rsidR="00613CAF" w:rsidRPr="00A81988">
        <w:t>конкурентная закупка, за исключением аукциона, признана несостоявшей</w:t>
      </w:r>
      <w:r w:rsidRPr="00A81988">
        <w:t xml:space="preserve">ся по причине наличия одной заявки, соответствующей требованиям документации </w:t>
      </w:r>
      <w:r w:rsidR="00613CAF" w:rsidRPr="00A81988">
        <w:t xml:space="preserve">(извещения) </w:t>
      </w:r>
      <w:r w:rsidRPr="00A81988">
        <w:t xml:space="preserve">(подпункт </w:t>
      </w:r>
      <w:r w:rsidR="00613CAF" w:rsidRPr="00A81988">
        <w:t>4</w:t>
      </w:r>
      <w:r w:rsidRPr="00A81988">
        <w:t xml:space="preserve"> пункта </w:t>
      </w:r>
      <w:r w:rsidR="00613CAF" w:rsidRPr="00A81988">
        <w:t>4</w:t>
      </w:r>
      <w:r w:rsidRPr="00A81988">
        <w:t>.1</w:t>
      </w:r>
      <w:r w:rsidR="00613CAF" w:rsidRPr="00A81988">
        <w:t xml:space="preserve"> настоящего Положения</w:t>
      </w:r>
      <w:r w:rsidRPr="00A81988">
        <w:t xml:space="preserve">), заказчик обязан заключить договор с участником закупки, подавшим такую заявку, по цене договора, предложенной в такой заявке. </w:t>
      </w:r>
      <w:proofErr w:type="gramStart"/>
      <w:r w:rsidRPr="00A81988">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613CAF" w:rsidRPr="00A81988" w:rsidRDefault="003315E9" w:rsidP="00B108C1">
      <w:pPr>
        <w:pStyle w:val="a3"/>
        <w:numPr>
          <w:ilvl w:val="1"/>
          <w:numId w:val="55"/>
        </w:numPr>
        <w:ind w:left="0" w:firstLine="567"/>
        <w:jc w:val="both"/>
      </w:pPr>
      <w:r w:rsidRPr="00A81988">
        <w:t>Если аукцион был признан несостоявшимся по причине наличия одной заявки, соответствующей требованиям документации</w:t>
      </w:r>
      <w:r w:rsidR="00613CAF" w:rsidRPr="00A81988">
        <w:t xml:space="preserve"> (подпункт 4 пункта 4.1 настоящего Положения)</w:t>
      </w:r>
      <w:r w:rsidRPr="00A81988">
        <w:t xml:space="preserve">, заказчик вправе заключить договор с участником закупки, подавшим такую заявку, по начальной (максимальной) цене договора. </w:t>
      </w:r>
      <w:proofErr w:type="gramStart"/>
      <w:r w:rsidRPr="00A81988">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613CAF" w:rsidRPr="00A81988" w:rsidRDefault="003315E9" w:rsidP="00B108C1">
      <w:pPr>
        <w:pStyle w:val="a3"/>
        <w:numPr>
          <w:ilvl w:val="1"/>
          <w:numId w:val="55"/>
        </w:numPr>
        <w:ind w:left="0" w:firstLine="567"/>
        <w:jc w:val="both"/>
      </w:pPr>
      <w:r w:rsidRPr="00A81988">
        <w:t xml:space="preserve">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закупки, а также не наделяется соответствующим объемом прав и обязанностей, предусмотренных действующим законодательством Российской Федерации, в том числе </w:t>
      </w:r>
      <w:r w:rsidR="00613CAF" w:rsidRPr="00A81988">
        <w:t>в отношении заключения договора</w:t>
      </w:r>
      <w:r w:rsidRPr="00A81988">
        <w:t>.</w:t>
      </w:r>
    </w:p>
    <w:p w:rsidR="00613CAF" w:rsidRPr="00A81988" w:rsidRDefault="003315E9" w:rsidP="00B108C1">
      <w:pPr>
        <w:pStyle w:val="a3"/>
        <w:numPr>
          <w:ilvl w:val="1"/>
          <w:numId w:val="55"/>
        </w:numPr>
        <w:ind w:left="0" w:firstLine="567"/>
        <w:jc w:val="both"/>
      </w:pPr>
      <w:r w:rsidRPr="00A81988">
        <w:t xml:space="preserve">Участник конкурса, запроса котировок, запроса цен или запроса предложений, подавший единственную заявку, соответствующую требованиям закупочной документации, признается заказчиком единственным участником </w:t>
      </w:r>
      <w:r w:rsidRPr="00A81988">
        <w:lastRenderedPageBreak/>
        <w:t>закупки и не является победителем такой закупки, однако наделяется обязанностью заключить договор с заказчиком по результатам проведения такой закупки.</w:t>
      </w:r>
    </w:p>
    <w:p w:rsidR="003315E9" w:rsidRPr="00A81988" w:rsidRDefault="003315E9" w:rsidP="00B108C1">
      <w:pPr>
        <w:pStyle w:val="a3"/>
        <w:numPr>
          <w:ilvl w:val="1"/>
          <w:numId w:val="55"/>
        </w:numPr>
        <w:ind w:left="0" w:firstLine="567"/>
        <w:jc w:val="both"/>
      </w:pPr>
      <w:proofErr w:type="gramStart"/>
      <w:r w:rsidRPr="00A81988">
        <w:t xml:space="preserve">При заключении </w:t>
      </w:r>
      <w:r w:rsidR="008D3A21" w:rsidRPr="00A81988">
        <w:t>договора в соответствии с пункта</w:t>
      </w:r>
      <w:r w:rsidRPr="00A81988">
        <w:t>м</w:t>
      </w:r>
      <w:r w:rsidR="008D3A21" w:rsidRPr="00A81988">
        <w:t>и</w:t>
      </w:r>
      <w:r w:rsidRPr="00A81988">
        <w:t xml:space="preserve"> </w:t>
      </w:r>
      <w:r w:rsidR="00613CAF" w:rsidRPr="00A81988">
        <w:t>4.3.</w:t>
      </w:r>
      <w:r w:rsidR="008D3A21" w:rsidRPr="00A81988">
        <w:t xml:space="preserve"> и</w:t>
      </w:r>
      <w:r w:rsidRPr="00A81988">
        <w:t xml:space="preserve"> </w:t>
      </w:r>
      <w:r w:rsidR="00613CAF" w:rsidRPr="00A81988">
        <w:t>4.4.</w:t>
      </w:r>
      <w:r w:rsidRPr="00A81988">
        <w:t xml:space="preserve">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roofErr w:type="gramEnd"/>
    </w:p>
    <w:p w:rsidR="003C7A54" w:rsidRPr="00A81988" w:rsidRDefault="003C7A54" w:rsidP="002766C3"/>
    <w:p w:rsidR="00F44750" w:rsidRPr="00A81988" w:rsidRDefault="006E013F" w:rsidP="0039050E">
      <w:pPr>
        <w:pStyle w:val="a3"/>
        <w:numPr>
          <w:ilvl w:val="0"/>
          <w:numId w:val="55"/>
        </w:numPr>
        <w:ind w:left="0" w:firstLine="567"/>
        <w:jc w:val="center"/>
        <w:outlineLvl w:val="1"/>
        <w:rPr>
          <w:b/>
        </w:rPr>
      </w:pPr>
      <w:bookmarkStart w:id="75" w:name="_Toc76543098"/>
      <w:r w:rsidRPr="00A81988">
        <w:rPr>
          <w:b/>
        </w:rPr>
        <w:t>ЗАКУПКИ У ЕДИНСТВЕННОГО ПОСТАВЩИКА</w:t>
      </w:r>
      <w:bookmarkEnd w:id="75"/>
    </w:p>
    <w:p w:rsidR="006E013F" w:rsidRPr="00A81988" w:rsidRDefault="00242E10" w:rsidP="0039050E">
      <w:pPr>
        <w:pStyle w:val="a3"/>
        <w:numPr>
          <w:ilvl w:val="1"/>
          <w:numId w:val="55"/>
        </w:numPr>
        <w:ind w:left="0" w:firstLine="567"/>
        <w:jc w:val="both"/>
        <w:rPr>
          <w:iCs/>
        </w:rPr>
      </w:pPr>
      <w:bookmarkStart w:id="76" w:name="_Hlk76628203"/>
      <w:r w:rsidRPr="00A81988">
        <w:rPr>
          <w:iCs/>
        </w:rP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w:t>
      </w:r>
      <w:r w:rsidR="002152CA" w:rsidRPr="00A81988">
        <w:rPr>
          <w:iCs/>
        </w:rPr>
        <w:t>настоящим П</w:t>
      </w:r>
      <w:r w:rsidRPr="00A81988">
        <w:rPr>
          <w:iCs/>
        </w:rPr>
        <w:t>оложением.</w:t>
      </w:r>
    </w:p>
    <w:p w:rsidR="006E013F" w:rsidRPr="00A81988" w:rsidRDefault="00B51841" w:rsidP="0039050E">
      <w:pPr>
        <w:pStyle w:val="a3"/>
        <w:numPr>
          <w:ilvl w:val="1"/>
          <w:numId w:val="55"/>
        </w:numPr>
        <w:ind w:left="0" w:firstLine="567"/>
        <w:jc w:val="both"/>
        <w:rPr>
          <w:iCs/>
        </w:rPr>
      </w:pPr>
      <w:r w:rsidRPr="00A81988">
        <w:rPr>
          <w:szCs w:val="28"/>
        </w:rPr>
        <w:t xml:space="preserve">Решение о проведении закупки у единственного поставщика (исполнителя, подрядчика) принимается единолично Заказчиком (уполномоченным лицом Заказчика) без формирования и утверждения извещения и документации о закупке, проведения заседаний Комиссии, подведения итогов закупки и составления протоколов и оформляется исключительно путем подписания договора с единственным поставщиком (исполнителем, подрядчиком). </w:t>
      </w:r>
    </w:p>
    <w:p w:rsidR="006E013F" w:rsidRPr="00A81988" w:rsidRDefault="00B51841" w:rsidP="0039050E">
      <w:pPr>
        <w:pStyle w:val="a3"/>
        <w:numPr>
          <w:ilvl w:val="1"/>
          <w:numId w:val="55"/>
        </w:numPr>
        <w:ind w:left="0" w:firstLine="567"/>
        <w:jc w:val="both"/>
        <w:rPr>
          <w:iCs/>
        </w:rPr>
      </w:pPr>
      <w:r w:rsidRPr="00A81988">
        <w:rPr>
          <w:szCs w:val="28"/>
        </w:rPr>
        <w:t>При осуществлении закупки у единственного поставщика (исполнителя, подрядчиком) допускается заключать договор в любой форме, предусмотренной Гражданским кодексом Российской Федерации для совершения сделок, если законом для договоров данного вида не установлена определенная форма.</w:t>
      </w:r>
    </w:p>
    <w:p w:rsidR="008B1BD6" w:rsidRPr="00A81988" w:rsidRDefault="008B1BD6" w:rsidP="0039050E">
      <w:pPr>
        <w:pStyle w:val="a3"/>
        <w:numPr>
          <w:ilvl w:val="1"/>
          <w:numId w:val="55"/>
        </w:numPr>
        <w:ind w:left="0" w:firstLine="567"/>
        <w:jc w:val="both"/>
        <w:rPr>
          <w:iCs/>
        </w:rPr>
      </w:pPr>
      <w:r w:rsidRPr="00A81988">
        <w:rPr>
          <w:szCs w:val="28"/>
        </w:rPr>
        <w:t>Заказчик вправе осуществить закупку у единственного поставщика (подрядчика, исполнителя) в следующих случаях:</w:t>
      </w:r>
    </w:p>
    <w:p w:rsidR="00656494" w:rsidRPr="00447649" w:rsidRDefault="00656494" w:rsidP="00656494">
      <w:pPr>
        <w:pStyle w:val="a3"/>
        <w:numPr>
          <w:ilvl w:val="2"/>
          <w:numId w:val="55"/>
        </w:numPr>
        <w:ind w:left="0" w:firstLine="567"/>
        <w:jc w:val="both"/>
        <w:rPr>
          <w:iCs/>
        </w:rPr>
      </w:pPr>
      <w:r w:rsidRPr="00447649">
        <w:rPr>
          <w:szCs w:val="28"/>
        </w:rPr>
        <w:t>закупка товаров, работ, услуг автономным учреждением, составляет не более   3 000 000 (три миллиона) рублей по каждому договору, заключаемому с единственным поставщиком (подрядчиком, исполнителем);</w:t>
      </w:r>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поставки товаров, выполнения работ, оказания услуг относятся к сфере деятельности субъектов естественных монополий в соответствии с Федеральным законом от 17 августа 1995 г. № 147-ФЗ «О естественных монополиях»;</w:t>
      </w:r>
    </w:p>
    <w:p w:rsidR="0039050E" w:rsidRPr="00447649"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 xml:space="preserve">оказания услуг водоснабжения, водоотведения, канализации, теплоснабжения, </w:t>
      </w:r>
      <w:r w:rsidR="00144D36" w:rsidRPr="00A81988">
        <w:rPr>
          <w:rStyle w:val="blk"/>
        </w:rPr>
        <w:t>обращению с твердыми коммунальными отходами</w:t>
      </w:r>
      <w:r w:rsidR="00144D36" w:rsidRPr="00A81988">
        <w:rPr>
          <w:szCs w:val="28"/>
        </w:rPr>
        <w:t xml:space="preserve">, </w:t>
      </w:r>
      <w:r w:rsidRPr="00A81988">
        <w:rPr>
          <w:szCs w:val="28"/>
        </w:rPr>
        <w:t xml:space="preserve">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w:t>
      </w:r>
      <w:r w:rsidRPr="00447649">
        <w:rPr>
          <w:szCs w:val="28"/>
        </w:rPr>
        <w:t>ценам (тарифам);</w:t>
      </w:r>
    </w:p>
    <w:p w:rsidR="0039050E" w:rsidRPr="00447649" w:rsidRDefault="002A4BD2" w:rsidP="002A4BD2">
      <w:pPr>
        <w:pStyle w:val="a3"/>
        <w:numPr>
          <w:ilvl w:val="2"/>
          <w:numId w:val="55"/>
        </w:numPr>
        <w:overflowPunct/>
        <w:autoSpaceDE/>
        <w:autoSpaceDN/>
        <w:adjustRightInd/>
        <w:ind w:left="0" w:firstLine="567"/>
        <w:jc w:val="both"/>
        <w:textAlignment w:val="auto"/>
        <w:rPr>
          <w:szCs w:val="28"/>
        </w:rPr>
      </w:pPr>
      <w:r w:rsidRPr="00447649">
        <w:rPr>
          <w:szCs w:val="28"/>
        </w:rPr>
        <w:t xml:space="preserve">малая закупка товаров, работ, услуг на сумму, не превышающую 100 000 (Сто тысяч) рублей., не требует от заказчика наличия отдельной </w:t>
      </w:r>
      <w:r w:rsidRPr="00447649">
        <w:t xml:space="preserve">позиции в плане закупок(или) формирования, размещения в ЕИС извещения о проведении </w:t>
      </w:r>
      <w:r w:rsidRPr="00447649">
        <w:lastRenderedPageBreak/>
        <w:t>закупки у единственного поставщика, вносить сведения в реестр не требуется (ч.2</w:t>
      </w:r>
      <w:proofErr w:type="gramStart"/>
      <w:r w:rsidRPr="00447649">
        <w:t xml:space="preserve"> С</w:t>
      </w:r>
      <w:proofErr w:type="gramEnd"/>
      <w:r w:rsidRPr="00447649">
        <w:t>т.4.1 Закона №223-ФЗ);</w:t>
      </w:r>
    </w:p>
    <w:p w:rsidR="00144D36" w:rsidRPr="00A81988" w:rsidRDefault="00144D36" w:rsidP="00144D36">
      <w:pPr>
        <w:pStyle w:val="a3"/>
        <w:numPr>
          <w:ilvl w:val="2"/>
          <w:numId w:val="55"/>
        </w:numPr>
        <w:overflowPunct/>
        <w:autoSpaceDE/>
        <w:autoSpaceDN/>
        <w:adjustRightInd/>
        <w:ind w:left="0" w:firstLine="567"/>
        <w:jc w:val="both"/>
        <w:textAlignment w:val="auto"/>
        <w:rPr>
          <w:rStyle w:val="blk"/>
          <w:szCs w:val="28"/>
        </w:rPr>
      </w:pPr>
      <w:proofErr w:type="gramStart"/>
      <w:r w:rsidRPr="00447649">
        <w:rPr>
          <w:szCs w:val="28"/>
        </w:rPr>
        <w:t>возникновения потребности</w:t>
      </w:r>
      <w:r w:rsidRPr="00A81988">
        <w:rPr>
          <w:szCs w:val="28"/>
        </w:rPr>
        <w:t xml:space="preserve"> в работах или услугах</w:t>
      </w:r>
      <w:r w:rsidRPr="00A81988">
        <w:rPr>
          <w:rStyle w:val="blk"/>
        </w:rPr>
        <w:t>,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w:t>
      </w:r>
      <w:proofErr w:type="gramEnd"/>
      <w:r w:rsidRPr="00A81988">
        <w:rPr>
          <w:rStyle w:val="blk"/>
        </w:rPr>
        <w:t xml:space="preserve"> субъекта Российской Федерации;</w:t>
      </w:r>
    </w:p>
    <w:p w:rsidR="0039050E" w:rsidRPr="00A81988" w:rsidRDefault="008B1BD6" w:rsidP="00144D36">
      <w:pPr>
        <w:pStyle w:val="a3"/>
        <w:numPr>
          <w:ilvl w:val="2"/>
          <w:numId w:val="55"/>
        </w:numPr>
        <w:overflowPunct/>
        <w:autoSpaceDE/>
        <w:autoSpaceDN/>
        <w:adjustRightInd/>
        <w:ind w:left="0" w:firstLine="567"/>
        <w:jc w:val="both"/>
        <w:textAlignment w:val="auto"/>
        <w:rPr>
          <w:szCs w:val="28"/>
        </w:rPr>
      </w:pPr>
      <w:proofErr w:type="gramStart"/>
      <w:r w:rsidRPr="00A81988">
        <w:rPr>
          <w:szCs w:val="28"/>
        </w:rPr>
        <w:t>возникновения потребности в определенных товарах (работах, услугах) вследствие аварии, иных чрезвычайных ситуаций природного и техногенного характера, неопределимой силы,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w:t>
      </w:r>
      <w:r w:rsidR="00144D36" w:rsidRPr="00A81988">
        <w:rPr>
          <w:szCs w:val="28"/>
        </w:rPr>
        <w:t>;</w:t>
      </w:r>
      <w:proofErr w:type="gramEnd"/>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предоставления услуг сотовой связи;</w:t>
      </w:r>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 xml:space="preserve">осуществления закупки произведений литературы и искусства определенных авторов (за исключением случаев приобретения </w:t>
      </w:r>
      <w:proofErr w:type="spellStart"/>
      <w:r w:rsidRPr="00A81988">
        <w:rPr>
          <w:szCs w:val="28"/>
        </w:rPr>
        <w:t>кинопроектов</w:t>
      </w:r>
      <w:proofErr w:type="spellEnd"/>
      <w:r w:rsidRPr="00A81988">
        <w:rPr>
          <w:szCs w:val="28"/>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w:t>
      </w:r>
      <w:r w:rsidR="0039050E" w:rsidRPr="00A81988">
        <w:rPr>
          <w:szCs w:val="28"/>
        </w:rPr>
        <w:t>ведения, исполнения, фонограммы;</w:t>
      </w:r>
    </w:p>
    <w:p w:rsidR="00144D36" w:rsidRPr="00A81988" w:rsidRDefault="00144D36" w:rsidP="0039050E">
      <w:pPr>
        <w:pStyle w:val="a3"/>
        <w:numPr>
          <w:ilvl w:val="2"/>
          <w:numId w:val="55"/>
        </w:numPr>
        <w:overflowPunct/>
        <w:autoSpaceDE/>
        <w:autoSpaceDN/>
        <w:adjustRightInd/>
        <w:ind w:left="0" w:firstLine="567"/>
        <w:jc w:val="both"/>
        <w:textAlignment w:val="auto"/>
        <w:rPr>
          <w:szCs w:val="28"/>
        </w:rPr>
      </w:pPr>
      <w:proofErr w:type="gramStart"/>
      <w:r w:rsidRPr="00A81988">
        <w:rPr>
          <w:szCs w:val="28"/>
        </w:rPr>
        <w:t>осуществления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r w:rsidR="009D02BD" w:rsidRPr="00A81988">
        <w:rPr>
          <w:szCs w:val="28"/>
        </w:rPr>
        <w:t>;</w:t>
      </w:r>
      <w:proofErr w:type="gramEnd"/>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осуществления закупки услуг по участию в мероприятии, проводимым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w:t>
      </w:r>
      <w:r w:rsidR="0039050E" w:rsidRPr="00A81988">
        <w:rPr>
          <w:szCs w:val="28"/>
        </w:rPr>
        <w:t>новленным настоящим Положением;</w:t>
      </w:r>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осуществления закупки услуг по авт</w:t>
      </w:r>
      <w:r w:rsidR="00C23489" w:rsidRPr="00A81988">
        <w:rPr>
          <w:szCs w:val="28"/>
        </w:rPr>
        <w:t xml:space="preserve">орскому </w:t>
      </w:r>
      <w:proofErr w:type="gramStart"/>
      <w:r w:rsidR="00C23489" w:rsidRPr="00A81988">
        <w:rPr>
          <w:szCs w:val="28"/>
        </w:rPr>
        <w:t>контролю за</w:t>
      </w:r>
      <w:proofErr w:type="gramEnd"/>
      <w:r w:rsidR="00C23489" w:rsidRPr="00A81988">
        <w:rPr>
          <w:szCs w:val="28"/>
        </w:rPr>
        <w:t xml:space="preserve"> разработкой</w:t>
      </w:r>
      <w:r w:rsidRPr="00A81988">
        <w:rPr>
          <w:szCs w:val="28"/>
        </w:rPr>
        <w:t xml:space="preserve"> проектной документации объекта капитального строительства, авторскому надзору за строительством, реконструкцией, капитальным ремонтом объектов, капитального строител</w:t>
      </w:r>
      <w:r w:rsidR="0039050E" w:rsidRPr="00A81988">
        <w:rPr>
          <w:szCs w:val="28"/>
        </w:rPr>
        <w:t>ьства соответствующими авторами;</w:t>
      </w:r>
    </w:p>
    <w:p w:rsidR="0039050E" w:rsidRPr="00A81988" w:rsidRDefault="003752D3" w:rsidP="0039050E">
      <w:pPr>
        <w:pStyle w:val="a3"/>
        <w:numPr>
          <w:ilvl w:val="2"/>
          <w:numId w:val="55"/>
        </w:numPr>
        <w:overflowPunct/>
        <w:autoSpaceDE/>
        <w:autoSpaceDN/>
        <w:adjustRightInd/>
        <w:ind w:left="0" w:firstLine="567"/>
        <w:jc w:val="both"/>
        <w:textAlignment w:val="auto"/>
        <w:rPr>
          <w:szCs w:val="28"/>
        </w:rPr>
      </w:pPr>
      <w:proofErr w:type="gramStart"/>
      <w:r w:rsidRPr="00A81988">
        <w:rPr>
          <w:szCs w:val="28"/>
        </w:rPr>
        <w:t xml:space="preserve">заключения договора на содержание и ремонт в здании одного или нескольких нежилых помещений, принадлежащих заказчику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w:t>
      </w:r>
      <w:r w:rsidRPr="00A81988">
        <w:rPr>
          <w:szCs w:val="28"/>
        </w:rPr>
        <w:lastRenderedPageBreak/>
        <w:t>обращению с твердыми коммунальными отходами в случае, если данные услуги</w:t>
      </w:r>
      <w:proofErr w:type="gramEnd"/>
      <w:r w:rsidRPr="00A81988">
        <w:rPr>
          <w:szCs w:val="28"/>
        </w:rPr>
        <w:t xml:space="preserve"> оказываются другому лицу или другим лицам, пользующимся нежилыми помещениями, находящимися в здании, в котором расположены помещения, закрепленные за заказчиком на праве оперативного управления, или переданные заказчику на ином законном основании в соответствии с законодательством Российской Федерации. </w:t>
      </w:r>
      <w:proofErr w:type="gramStart"/>
      <w:r w:rsidRPr="00A81988">
        <w:rPr>
          <w:szCs w:val="28"/>
        </w:rPr>
        <w:t xml:space="preserve">При отсутствии возможности заключения </w:t>
      </w:r>
      <w:r w:rsidR="00BC3DC1" w:rsidRPr="00A81988">
        <w:rPr>
          <w:szCs w:val="28"/>
        </w:rPr>
        <w:t xml:space="preserve">договора </w:t>
      </w:r>
      <w:r w:rsidRPr="00A81988">
        <w:rPr>
          <w:szCs w:val="28"/>
        </w:rPr>
        <w:t xml:space="preserve">непосредственно с подрядчиком, исполнителем указанных в настоящем пункте работ, услуг заказчик вправе заключить </w:t>
      </w:r>
      <w:r w:rsidR="00BC3DC1" w:rsidRPr="00A81988">
        <w:rPr>
          <w:szCs w:val="28"/>
        </w:rPr>
        <w:t>договор</w:t>
      </w:r>
      <w:r w:rsidRPr="00A81988">
        <w:rPr>
          <w:szCs w:val="28"/>
        </w:rPr>
        <w:t>, предусматривающий оплату стоимости указанных в настоящем пункте работ, услуг пропорционально размеру площади помещений, принадлежащих ему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w:t>
      </w:r>
      <w:proofErr w:type="gramEnd"/>
      <w:r w:rsidRPr="00A81988">
        <w:rPr>
          <w:szCs w:val="28"/>
        </w:rPr>
        <w:t xml:space="preserve"> с законодательством Российской Федерации договор на выполнение работ, оказание услуг, указанных в настоящем пункте;</w:t>
      </w:r>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заключения договора энергоснабжения или купли-продажи электрической энергии с гарантирующим по</w:t>
      </w:r>
      <w:r w:rsidR="0039050E" w:rsidRPr="00A81988">
        <w:rPr>
          <w:szCs w:val="28"/>
        </w:rPr>
        <w:t xml:space="preserve">ставщиком </w:t>
      </w:r>
      <w:proofErr w:type="gramStart"/>
      <w:r w:rsidR="0039050E" w:rsidRPr="00A81988">
        <w:rPr>
          <w:szCs w:val="28"/>
        </w:rPr>
        <w:t>электрический</w:t>
      </w:r>
      <w:proofErr w:type="gramEnd"/>
      <w:r w:rsidR="0039050E" w:rsidRPr="00A81988">
        <w:rPr>
          <w:szCs w:val="28"/>
        </w:rPr>
        <w:t xml:space="preserve"> энергии;</w:t>
      </w:r>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39050E" w:rsidRPr="00A81988" w:rsidRDefault="00511E23" w:rsidP="0039050E">
      <w:pPr>
        <w:pStyle w:val="a3"/>
        <w:numPr>
          <w:ilvl w:val="2"/>
          <w:numId w:val="55"/>
        </w:numPr>
        <w:overflowPunct/>
        <w:autoSpaceDE/>
        <w:autoSpaceDN/>
        <w:adjustRightInd/>
        <w:ind w:left="0" w:firstLine="567"/>
        <w:jc w:val="both"/>
        <w:textAlignment w:val="auto"/>
        <w:rPr>
          <w:szCs w:val="28"/>
        </w:rPr>
      </w:pPr>
      <w:proofErr w:type="gramStart"/>
      <w:r w:rsidRPr="00A81988">
        <w:rPr>
          <w:szCs w:val="28"/>
        </w:rPr>
        <w:t>заключается договор на поставку товаров, выполнение работ или оказание услуг, осуществляемых Заказчиком за счет средств субсидии из бюджета бюджетной системы Российской Федерации, в случае если перечисление денежных средств во исполнение соглашения о предоставлении такой субсидии на счет Заказчика осуществлено менее чем за два месяца до окончания календарного года, на который предоставлена соответствующая субсидия;</w:t>
      </w:r>
      <w:proofErr w:type="gramEnd"/>
    </w:p>
    <w:p w:rsidR="0039050E" w:rsidRPr="00A81988" w:rsidRDefault="00511E23" w:rsidP="0039050E">
      <w:pPr>
        <w:pStyle w:val="a3"/>
        <w:numPr>
          <w:ilvl w:val="2"/>
          <w:numId w:val="55"/>
        </w:numPr>
        <w:overflowPunct/>
        <w:autoSpaceDE/>
        <w:autoSpaceDN/>
        <w:adjustRightInd/>
        <w:ind w:left="0" w:firstLine="567"/>
        <w:jc w:val="both"/>
        <w:textAlignment w:val="auto"/>
        <w:rPr>
          <w:szCs w:val="28"/>
        </w:rPr>
      </w:pPr>
      <w:proofErr w:type="gramStart"/>
      <w:r w:rsidRPr="00A81988">
        <w:rPr>
          <w:szCs w:val="28"/>
        </w:rPr>
        <w:t>Заказчик, ранее закупив продукцию (товары, работы, услуги)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унификации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разумность цены или непригодность продукции</w:t>
      </w:r>
      <w:proofErr w:type="gramEnd"/>
      <w:r w:rsidRPr="00A81988">
        <w:rPr>
          <w:szCs w:val="28"/>
        </w:rPr>
        <w:t>, альтернативной рассматриваемой;</w:t>
      </w:r>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заключается договор аренды недвижимого имущества;</w:t>
      </w:r>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 xml:space="preserve">заключается договор </w:t>
      </w:r>
      <w:proofErr w:type="gramStart"/>
      <w:r w:rsidRPr="00A81988">
        <w:rPr>
          <w:szCs w:val="28"/>
        </w:rPr>
        <w:t>с оператором электронной площадки в целях обеспечения проведения процедур закупок в электронной форме в соответствии с настоящим Положением</w:t>
      </w:r>
      <w:proofErr w:type="gramEnd"/>
      <w:r w:rsidRPr="00A81988">
        <w:rPr>
          <w:szCs w:val="28"/>
        </w:rPr>
        <w:t xml:space="preserve"> о закупке;</w:t>
      </w:r>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lastRenderedPageBreak/>
        <w:t>поставщик или его единственный дилер осуществляет гарантийное и текущее обслуживание товара (работ), поставленных ранее и наличие иного поставщика невозможно по условиям гарантии;</w:t>
      </w:r>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заключается договор на приобретение услуг по обучению, повышению квалификации работников Заказчика (семинары, конференции, дополнительное обучение и т.п.); услуг по участию работников Заказчика в различных мероприятиях, в том числе форумах, конгрессах, съездах;</w:t>
      </w:r>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proofErr w:type="gramStart"/>
      <w:r w:rsidRPr="00A81988">
        <w:rPr>
          <w:szCs w:val="28"/>
        </w:rPr>
        <w:t>заключается договор на приобретение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заключается договор на посещение культурно-просветительских, театрально-зрелищных, зрелищно-развлекательных, спортивных мероприятий, экскурсий;</w:t>
      </w:r>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proofErr w:type="gramStart"/>
      <w:r w:rsidRPr="00A81988">
        <w:rPr>
          <w:szCs w:val="28"/>
        </w:rPr>
        <w:t xml:space="preserve">заключается договор на приобретение услуг и продукции, связанных с обеспечением визитов делегаций и представителей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услуги связи, сувенирная продукция и прочие сопутствующие расходы: посещение театра, </w:t>
      </w:r>
      <w:r w:rsidR="00511E23" w:rsidRPr="00A81988">
        <w:rPr>
          <w:szCs w:val="28"/>
        </w:rPr>
        <w:t xml:space="preserve">зоопарка, </w:t>
      </w:r>
      <w:r w:rsidRPr="00A81988">
        <w:rPr>
          <w:szCs w:val="28"/>
        </w:rPr>
        <w:t>концерта, цирка, музея, выставки, спортивного мероприятия и других культурных и социально-значимых мероприятий);</w:t>
      </w:r>
      <w:proofErr w:type="gramEnd"/>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привлекаются физические лица для оказания преподавательских услуг, а также услуг экскурсовода (гида);</w:t>
      </w:r>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заключается договор с Организатором закупки для проведения процедуры закупки;</w:t>
      </w:r>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закупаются юридические услуги, в том числе услуги нотариусов и адвокатов;</w:t>
      </w:r>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приобретаются права на использование результатов интеллектуальной деятельности;</w:t>
      </w:r>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приобретаются услуги по техническому обслуживанию, поддержке и сопровождению информационных систем, программных средств и продуктов у поставщиков, обладающих авторскими, патентными и иными исключительными правами;</w:t>
      </w:r>
    </w:p>
    <w:p w:rsidR="0039050E"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приобретаются услуги, касающиеся публикаций в средствах массовой информации, рекламных, информационных материалов о Заказчике, деятельности Заказчика и его работников;</w:t>
      </w:r>
    </w:p>
    <w:p w:rsidR="0039050E" w:rsidRPr="00A81988" w:rsidRDefault="00511E23" w:rsidP="0039050E">
      <w:pPr>
        <w:pStyle w:val="a3"/>
        <w:numPr>
          <w:ilvl w:val="2"/>
          <w:numId w:val="55"/>
        </w:numPr>
        <w:overflowPunct/>
        <w:autoSpaceDE/>
        <w:autoSpaceDN/>
        <w:adjustRightInd/>
        <w:ind w:left="0" w:firstLine="567"/>
        <w:jc w:val="both"/>
        <w:textAlignment w:val="auto"/>
        <w:rPr>
          <w:szCs w:val="28"/>
        </w:rPr>
      </w:pPr>
      <w:r w:rsidRPr="00A81988">
        <w:rPr>
          <w:szCs w:val="28"/>
        </w:rPr>
        <w:t xml:space="preserve">проведенная Заказчиком конкурентная закупка признана несостоявшейся. При этом договор может быть заключен только на условиях, установленных проектом договора, включенным в состав извещения или документации о закупке, на сумму, не превышающую установленную при проведении конкурентной закупки начальную (максимальную) цену договора. Если конкурентная закупка признана несостоявшейся по причине подачи на участие в такой закупке только одной заявки, соответствующей требованиям </w:t>
      </w:r>
      <w:r w:rsidRPr="00A81988">
        <w:rPr>
          <w:szCs w:val="28"/>
        </w:rPr>
        <w:lastRenderedPageBreak/>
        <w:t xml:space="preserve">документации, а равно признания соответствующей требованиям документации только одной заявки из числа </w:t>
      </w:r>
      <w:proofErr w:type="gramStart"/>
      <w:r w:rsidRPr="00A81988">
        <w:rPr>
          <w:szCs w:val="28"/>
        </w:rPr>
        <w:t>поданных</w:t>
      </w:r>
      <w:proofErr w:type="gramEnd"/>
      <w:r w:rsidRPr="00A81988">
        <w:rPr>
          <w:szCs w:val="28"/>
        </w:rPr>
        <w:t xml:space="preserve"> на участие в закупке, договор заключается</w:t>
      </w:r>
      <w:r w:rsidR="0039050E" w:rsidRPr="00A81988">
        <w:rPr>
          <w:szCs w:val="28"/>
        </w:rPr>
        <w:t xml:space="preserve"> с лицом, подавшим такую заявку;</w:t>
      </w:r>
    </w:p>
    <w:p w:rsidR="00E72403" w:rsidRPr="00A402F8" w:rsidRDefault="00E72403" w:rsidP="00E72403">
      <w:pPr>
        <w:pStyle w:val="a3"/>
        <w:numPr>
          <w:ilvl w:val="2"/>
          <w:numId w:val="55"/>
        </w:numPr>
        <w:overflowPunct/>
        <w:autoSpaceDE/>
        <w:autoSpaceDN/>
        <w:adjustRightInd/>
        <w:ind w:left="0" w:firstLine="567"/>
        <w:jc w:val="both"/>
        <w:textAlignment w:val="auto"/>
        <w:rPr>
          <w:szCs w:val="28"/>
        </w:rPr>
      </w:pPr>
      <w:r w:rsidRPr="00A402F8">
        <w:rPr>
          <w:szCs w:val="28"/>
        </w:rPr>
        <w:t>уклонение победителя от заключения договора или от исполнения договора:</w:t>
      </w:r>
    </w:p>
    <w:p w:rsidR="00E72403" w:rsidRPr="00A402F8" w:rsidRDefault="00E72403" w:rsidP="00E72403">
      <w:pPr>
        <w:pStyle w:val="a3"/>
        <w:numPr>
          <w:ilvl w:val="3"/>
          <w:numId w:val="55"/>
        </w:numPr>
        <w:overflowPunct/>
        <w:autoSpaceDE/>
        <w:autoSpaceDN/>
        <w:adjustRightInd/>
        <w:jc w:val="both"/>
        <w:textAlignment w:val="auto"/>
        <w:rPr>
          <w:szCs w:val="28"/>
        </w:rPr>
      </w:pPr>
      <w:r w:rsidRPr="00A402F8">
        <w:rPr>
          <w:szCs w:val="28"/>
        </w:rPr>
        <w:t xml:space="preserve">победитель конкурентной закупки </w:t>
      </w:r>
      <w:r w:rsidRPr="00A402F8">
        <w:rPr>
          <w:szCs w:val="28"/>
          <w:lang w:eastAsia="en-US"/>
        </w:rPr>
        <w:t xml:space="preserve">уклонился от заключения договора, а участник закупки, занявший второе место по итогам проведения конкурентной закупки, отказался от заключения договора </w:t>
      </w:r>
      <w:r w:rsidRPr="00A402F8">
        <w:rPr>
          <w:szCs w:val="28"/>
        </w:rPr>
        <w:t xml:space="preserve">по результатам такой закупки; </w:t>
      </w:r>
    </w:p>
    <w:p w:rsidR="00E72403" w:rsidRPr="00A402F8" w:rsidRDefault="00E72403" w:rsidP="00E72403">
      <w:pPr>
        <w:pStyle w:val="a3"/>
        <w:numPr>
          <w:ilvl w:val="3"/>
          <w:numId w:val="55"/>
        </w:numPr>
        <w:overflowPunct/>
        <w:autoSpaceDE/>
        <w:autoSpaceDN/>
        <w:adjustRightInd/>
        <w:jc w:val="both"/>
        <w:textAlignment w:val="auto"/>
        <w:rPr>
          <w:szCs w:val="28"/>
        </w:rPr>
      </w:pPr>
      <w:r w:rsidRPr="00A402F8">
        <w:rPr>
          <w:szCs w:val="28"/>
        </w:rPr>
        <w:t>в случае расторжения договора в соответствии с пунктом 6.22.7 настоящего Положения заказчик вправе заключить договор с участником процедуры закупки, с которым в соответствии с настоящим Положением заключается договор при уклонении от заключения договора участника, признанного победителем закупки, в случае согласия такого участника закупки заключить договор;</w:t>
      </w:r>
    </w:p>
    <w:p w:rsidR="008B1BD6" w:rsidRPr="00A81988" w:rsidRDefault="008B1BD6" w:rsidP="0039050E">
      <w:pPr>
        <w:pStyle w:val="a3"/>
        <w:numPr>
          <w:ilvl w:val="2"/>
          <w:numId w:val="55"/>
        </w:numPr>
        <w:overflowPunct/>
        <w:autoSpaceDE/>
        <w:autoSpaceDN/>
        <w:adjustRightInd/>
        <w:ind w:left="0" w:firstLine="567"/>
        <w:jc w:val="both"/>
        <w:textAlignment w:val="auto"/>
        <w:rPr>
          <w:szCs w:val="28"/>
        </w:rPr>
      </w:pPr>
      <w:r w:rsidRPr="00A81988">
        <w:rPr>
          <w:szCs w:val="28"/>
        </w:rPr>
        <w:t>Закупка следующих товаров в соответствии с пунктом 2 Постановления Правительства РФ от 21.06.2012 № 616 "Об утверждении перечня товаров, работ и услуг, закупка которых осуществляется в электронной форме":</w:t>
      </w:r>
    </w:p>
    <w:p w:rsidR="008B1BD6" w:rsidRPr="00A81988" w:rsidRDefault="008B1BD6" w:rsidP="008B1BD6">
      <w:pPr>
        <w:jc w:val="both"/>
        <w:rPr>
          <w:szCs w:val="28"/>
        </w:rPr>
      </w:pPr>
    </w:p>
    <w:tbl>
      <w:tblPr>
        <w:tblW w:w="0" w:type="auto"/>
        <w:tblLayout w:type="fixed"/>
        <w:tblCellMar>
          <w:top w:w="102" w:type="dxa"/>
          <w:left w:w="62" w:type="dxa"/>
          <w:bottom w:w="102" w:type="dxa"/>
          <w:right w:w="62" w:type="dxa"/>
        </w:tblCellMar>
        <w:tblLook w:val="0000"/>
      </w:tblPr>
      <w:tblGrid>
        <w:gridCol w:w="2410"/>
        <w:gridCol w:w="7289"/>
      </w:tblGrid>
      <w:tr w:rsidR="008B1BD6" w:rsidRPr="00A81988" w:rsidTr="0039050E">
        <w:tc>
          <w:tcPr>
            <w:tcW w:w="2410" w:type="dxa"/>
            <w:tcBorders>
              <w:top w:val="single" w:sz="4" w:space="0" w:color="auto"/>
              <w:bottom w:val="single" w:sz="4" w:space="0" w:color="auto"/>
              <w:right w:val="single" w:sz="4" w:space="0" w:color="auto"/>
            </w:tcBorders>
          </w:tcPr>
          <w:p w:rsidR="008B1BD6" w:rsidRPr="00A81988" w:rsidRDefault="008B1BD6" w:rsidP="008B1BD6">
            <w:pPr>
              <w:jc w:val="center"/>
              <w:rPr>
                <w:sz w:val="20"/>
              </w:rPr>
            </w:pPr>
            <w:bookmarkStart w:id="77" w:name="_Hlk76628297"/>
            <w:r w:rsidRPr="00A81988">
              <w:rPr>
                <w:sz w:val="20"/>
              </w:rPr>
              <w:t xml:space="preserve">Код по Общероссийскому </w:t>
            </w:r>
            <w:hyperlink r:id="rId8" w:history="1">
              <w:r w:rsidRPr="00A81988">
                <w:rPr>
                  <w:color w:val="0000FF"/>
                  <w:sz w:val="20"/>
                </w:rPr>
                <w:t>классификатору</w:t>
              </w:r>
            </w:hyperlink>
            <w:r w:rsidRPr="00A81988">
              <w:rPr>
                <w:sz w:val="20"/>
              </w:rPr>
              <w:t xml:space="preserve"> продукции по видам экономической деятельности (ОКПД 2) ОК 034-2014 (КПЕС 2008)</w:t>
            </w:r>
          </w:p>
        </w:tc>
        <w:tc>
          <w:tcPr>
            <w:tcW w:w="7289" w:type="dxa"/>
            <w:tcBorders>
              <w:top w:val="single" w:sz="4" w:space="0" w:color="auto"/>
              <w:left w:val="single" w:sz="4" w:space="0" w:color="auto"/>
              <w:bottom w:val="single" w:sz="4" w:space="0" w:color="auto"/>
            </w:tcBorders>
          </w:tcPr>
          <w:p w:rsidR="008B1BD6" w:rsidRPr="00A81988" w:rsidRDefault="008B1BD6" w:rsidP="008B1BD6">
            <w:pPr>
              <w:jc w:val="center"/>
              <w:rPr>
                <w:sz w:val="20"/>
              </w:rPr>
            </w:pPr>
            <w:r w:rsidRPr="00A81988">
              <w:rPr>
                <w:sz w:val="20"/>
              </w:rPr>
              <w:t>Наименование</w:t>
            </w:r>
          </w:p>
        </w:tc>
      </w:tr>
      <w:tr w:rsidR="008B1BD6" w:rsidRPr="00A81988" w:rsidTr="0039050E">
        <w:tc>
          <w:tcPr>
            <w:tcW w:w="2410" w:type="dxa"/>
            <w:tcBorders>
              <w:top w:val="single" w:sz="4" w:space="0" w:color="auto"/>
            </w:tcBorders>
          </w:tcPr>
          <w:p w:rsidR="008B1BD6" w:rsidRPr="00A81988" w:rsidRDefault="005271DC" w:rsidP="008B1BD6">
            <w:pPr>
              <w:rPr>
                <w:szCs w:val="28"/>
              </w:rPr>
            </w:pPr>
            <w:hyperlink r:id="rId9" w:history="1">
              <w:r w:rsidR="008B1BD6" w:rsidRPr="00A81988">
                <w:rPr>
                  <w:color w:val="0000FF"/>
                  <w:szCs w:val="28"/>
                </w:rPr>
                <w:t>13.10.72.130</w:t>
              </w:r>
            </w:hyperlink>
          </w:p>
        </w:tc>
        <w:tc>
          <w:tcPr>
            <w:tcW w:w="7289" w:type="dxa"/>
            <w:tcBorders>
              <w:top w:val="single" w:sz="4" w:space="0" w:color="auto"/>
            </w:tcBorders>
          </w:tcPr>
          <w:p w:rsidR="008B1BD6" w:rsidRPr="00A81988" w:rsidRDefault="008B1BD6" w:rsidP="008B1BD6">
            <w:pPr>
              <w:rPr>
                <w:szCs w:val="28"/>
              </w:rPr>
            </w:pPr>
            <w:r w:rsidRPr="00A81988">
              <w:rPr>
                <w:szCs w:val="28"/>
              </w:rPr>
              <w:t>Пряжа бумажная</w:t>
            </w:r>
          </w:p>
        </w:tc>
      </w:tr>
      <w:tr w:rsidR="008B1BD6" w:rsidRPr="00A81988" w:rsidTr="0039050E">
        <w:tc>
          <w:tcPr>
            <w:tcW w:w="2410" w:type="dxa"/>
          </w:tcPr>
          <w:p w:rsidR="008B1BD6" w:rsidRPr="00A81988" w:rsidRDefault="005271DC" w:rsidP="008B1BD6">
            <w:pPr>
              <w:rPr>
                <w:szCs w:val="28"/>
              </w:rPr>
            </w:pPr>
            <w:hyperlink r:id="rId10" w:history="1">
              <w:r w:rsidR="008B1BD6" w:rsidRPr="00A81988">
                <w:rPr>
                  <w:color w:val="0000FF"/>
                  <w:szCs w:val="28"/>
                </w:rPr>
                <w:t>13.94.12.190</w:t>
              </w:r>
            </w:hyperlink>
          </w:p>
        </w:tc>
        <w:tc>
          <w:tcPr>
            <w:tcW w:w="7289" w:type="dxa"/>
          </w:tcPr>
          <w:p w:rsidR="008B1BD6" w:rsidRPr="00A81988" w:rsidRDefault="008B1BD6" w:rsidP="008B1BD6">
            <w:pPr>
              <w:rPr>
                <w:szCs w:val="28"/>
              </w:rPr>
            </w:pPr>
            <w:r w:rsidRPr="00A81988">
              <w:rPr>
                <w:szCs w:val="28"/>
              </w:rPr>
              <w:t>Шнуры, изделия канатные и веревочные, не включенные в другие группировки</w:t>
            </w:r>
          </w:p>
        </w:tc>
      </w:tr>
      <w:tr w:rsidR="008B1BD6" w:rsidRPr="00A81988" w:rsidTr="0039050E">
        <w:tc>
          <w:tcPr>
            <w:tcW w:w="2410" w:type="dxa"/>
          </w:tcPr>
          <w:p w:rsidR="008B1BD6" w:rsidRPr="00A81988" w:rsidRDefault="005271DC" w:rsidP="008B1BD6">
            <w:pPr>
              <w:rPr>
                <w:szCs w:val="28"/>
              </w:rPr>
            </w:pPr>
            <w:hyperlink r:id="rId11" w:history="1">
              <w:r w:rsidR="008B1BD6" w:rsidRPr="00A81988">
                <w:rPr>
                  <w:color w:val="0000FF"/>
                  <w:szCs w:val="28"/>
                </w:rPr>
                <w:t>14.12.30.170</w:t>
              </w:r>
            </w:hyperlink>
          </w:p>
        </w:tc>
        <w:tc>
          <w:tcPr>
            <w:tcW w:w="7289" w:type="dxa"/>
          </w:tcPr>
          <w:p w:rsidR="008B1BD6" w:rsidRPr="00A81988" w:rsidRDefault="008B1BD6" w:rsidP="008B1BD6">
            <w:pPr>
              <w:rPr>
                <w:szCs w:val="28"/>
              </w:rPr>
            </w:pPr>
            <w:r w:rsidRPr="00A81988">
              <w:rPr>
                <w:szCs w:val="28"/>
              </w:rPr>
              <w:t xml:space="preserve">Одежда для поддержания физической формы (противоперегрузочные, </w:t>
            </w:r>
            <w:proofErr w:type="spellStart"/>
            <w:r w:rsidRPr="00A81988">
              <w:rPr>
                <w:szCs w:val="28"/>
              </w:rPr>
              <w:t>профилактико-нагрузочные</w:t>
            </w:r>
            <w:proofErr w:type="spellEnd"/>
            <w:r w:rsidRPr="00A81988">
              <w:rPr>
                <w:szCs w:val="28"/>
              </w:rPr>
              <w:t>, профилактические костюмы) специальная</w:t>
            </w:r>
          </w:p>
        </w:tc>
      </w:tr>
      <w:tr w:rsidR="008B1BD6" w:rsidRPr="00A81988" w:rsidTr="0039050E">
        <w:tc>
          <w:tcPr>
            <w:tcW w:w="2410" w:type="dxa"/>
          </w:tcPr>
          <w:p w:rsidR="008B1BD6" w:rsidRPr="00A81988" w:rsidRDefault="005271DC" w:rsidP="008B1BD6">
            <w:pPr>
              <w:rPr>
                <w:szCs w:val="28"/>
              </w:rPr>
            </w:pPr>
            <w:hyperlink r:id="rId12" w:history="1">
              <w:r w:rsidR="008B1BD6" w:rsidRPr="00A81988">
                <w:rPr>
                  <w:color w:val="0000FF"/>
                  <w:szCs w:val="28"/>
                </w:rPr>
                <w:t>16.24.1</w:t>
              </w:r>
            </w:hyperlink>
          </w:p>
        </w:tc>
        <w:tc>
          <w:tcPr>
            <w:tcW w:w="7289" w:type="dxa"/>
          </w:tcPr>
          <w:p w:rsidR="008B1BD6" w:rsidRPr="00A81988" w:rsidRDefault="008B1BD6" w:rsidP="008B1BD6">
            <w:pPr>
              <w:rPr>
                <w:szCs w:val="28"/>
              </w:rPr>
            </w:pPr>
            <w:r w:rsidRPr="00A81988">
              <w:rPr>
                <w:szCs w:val="28"/>
              </w:rPr>
              <w:t>Тара деревянная</w:t>
            </w:r>
          </w:p>
        </w:tc>
      </w:tr>
      <w:tr w:rsidR="008B1BD6" w:rsidRPr="00A81988" w:rsidTr="0039050E">
        <w:tc>
          <w:tcPr>
            <w:tcW w:w="2410" w:type="dxa"/>
          </w:tcPr>
          <w:p w:rsidR="008B1BD6" w:rsidRPr="00A81988" w:rsidRDefault="005271DC" w:rsidP="008B1BD6">
            <w:pPr>
              <w:rPr>
                <w:szCs w:val="28"/>
              </w:rPr>
            </w:pPr>
            <w:hyperlink r:id="rId13" w:history="1">
              <w:r w:rsidR="008B1BD6" w:rsidRPr="00A81988">
                <w:rPr>
                  <w:color w:val="0000FF"/>
                  <w:szCs w:val="28"/>
                </w:rPr>
                <w:t>17.1</w:t>
              </w:r>
            </w:hyperlink>
          </w:p>
        </w:tc>
        <w:tc>
          <w:tcPr>
            <w:tcW w:w="7289" w:type="dxa"/>
          </w:tcPr>
          <w:p w:rsidR="008B1BD6" w:rsidRPr="00A81988" w:rsidRDefault="008B1BD6" w:rsidP="008B1BD6">
            <w:pPr>
              <w:rPr>
                <w:szCs w:val="28"/>
              </w:rPr>
            </w:pPr>
            <w:r w:rsidRPr="00A81988">
              <w:rPr>
                <w:szCs w:val="28"/>
              </w:rPr>
              <w:t>Целлюлоза, бумага и картон</w:t>
            </w:r>
          </w:p>
        </w:tc>
      </w:tr>
      <w:tr w:rsidR="008B1BD6" w:rsidRPr="00A81988" w:rsidTr="0039050E">
        <w:tc>
          <w:tcPr>
            <w:tcW w:w="2410" w:type="dxa"/>
          </w:tcPr>
          <w:p w:rsidR="008B1BD6" w:rsidRPr="00A81988" w:rsidRDefault="005271DC" w:rsidP="008B1BD6">
            <w:pPr>
              <w:rPr>
                <w:szCs w:val="28"/>
              </w:rPr>
            </w:pPr>
            <w:hyperlink r:id="rId14" w:history="1">
              <w:r w:rsidR="008B1BD6" w:rsidRPr="00A81988">
                <w:rPr>
                  <w:color w:val="0000FF"/>
                  <w:szCs w:val="28"/>
                </w:rPr>
                <w:t>17.2</w:t>
              </w:r>
            </w:hyperlink>
          </w:p>
        </w:tc>
        <w:tc>
          <w:tcPr>
            <w:tcW w:w="7289" w:type="dxa"/>
          </w:tcPr>
          <w:p w:rsidR="008B1BD6" w:rsidRPr="00A81988" w:rsidRDefault="008B1BD6" w:rsidP="008B1BD6">
            <w:pPr>
              <w:rPr>
                <w:szCs w:val="28"/>
              </w:rPr>
            </w:pPr>
            <w:r w:rsidRPr="00A81988">
              <w:rPr>
                <w:szCs w:val="28"/>
              </w:rPr>
              <w:t xml:space="preserve">Изделия из бумаги и картона (кроме кода </w:t>
            </w:r>
            <w:hyperlink r:id="rId15" w:history="1">
              <w:r w:rsidRPr="00A81988">
                <w:rPr>
                  <w:color w:val="0000FF"/>
                  <w:szCs w:val="28"/>
                </w:rPr>
                <w:t>17.23.13.191</w:t>
              </w:r>
            </w:hyperlink>
            <w:r w:rsidRPr="00A81988">
              <w:rPr>
                <w:szCs w:val="28"/>
              </w:rPr>
              <w:t xml:space="preserve">, </w:t>
            </w:r>
            <w:hyperlink r:id="rId16" w:history="1">
              <w:r w:rsidRPr="00A81988">
                <w:rPr>
                  <w:color w:val="0000FF"/>
                  <w:szCs w:val="28"/>
                </w:rPr>
                <w:t>17.23.13.199</w:t>
              </w:r>
            </w:hyperlink>
            <w:r w:rsidRPr="00A81988">
              <w:rPr>
                <w:szCs w:val="28"/>
              </w:rPr>
              <w:t>)</w:t>
            </w:r>
          </w:p>
        </w:tc>
      </w:tr>
      <w:tr w:rsidR="008B1BD6" w:rsidRPr="00A81988" w:rsidTr="0039050E">
        <w:tc>
          <w:tcPr>
            <w:tcW w:w="2410" w:type="dxa"/>
          </w:tcPr>
          <w:p w:rsidR="008B1BD6" w:rsidRPr="00A81988" w:rsidRDefault="005271DC" w:rsidP="008B1BD6">
            <w:pPr>
              <w:rPr>
                <w:szCs w:val="28"/>
              </w:rPr>
            </w:pPr>
            <w:hyperlink r:id="rId17" w:history="1">
              <w:r w:rsidR="008B1BD6" w:rsidRPr="00A81988">
                <w:rPr>
                  <w:color w:val="0000FF"/>
                  <w:szCs w:val="28"/>
                </w:rPr>
                <w:t>18.1</w:t>
              </w:r>
            </w:hyperlink>
          </w:p>
        </w:tc>
        <w:tc>
          <w:tcPr>
            <w:tcW w:w="7289" w:type="dxa"/>
          </w:tcPr>
          <w:p w:rsidR="008B1BD6" w:rsidRPr="00A81988" w:rsidRDefault="008B1BD6" w:rsidP="008B1BD6">
            <w:pPr>
              <w:rPr>
                <w:szCs w:val="28"/>
              </w:rPr>
            </w:pPr>
            <w:r w:rsidRPr="00A81988">
              <w:rPr>
                <w:szCs w:val="28"/>
              </w:rPr>
              <w:t>Услуги полиграфические и услуги, связанные с печатанием</w:t>
            </w:r>
          </w:p>
        </w:tc>
      </w:tr>
      <w:tr w:rsidR="008B1BD6" w:rsidRPr="00A81988" w:rsidTr="0039050E">
        <w:tc>
          <w:tcPr>
            <w:tcW w:w="2410" w:type="dxa"/>
          </w:tcPr>
          <w:p w:rsidR="008B1BD6" w:rsidRPr="00A81988" w:rsidRDefault="005271DC" w:rsidP="008B1BD6">
            <w:pPr>
              <w:rPr>
                <w:szCs w:val="28"/>
              </w:rPr>
            </w:pPr>
            <w:hyperlink r:id="rId18" w:history="1">
              <w:r w:rsidR="008B1BD6" w:rsidRPr="00A81988">
                <w:rPr>
                  <w:color w:val="0000FF"/>
                  <w:szCs w:val="28"/>
                </w:rPr>
                <w:t>18.20</w:t>
              </w:r>
            </w:hyperlink>
          </w:p>
        </w:tc>
        <w:tc>
          <w:tcPr>
            <w:tcW w:w="7289" w:type="dxa"/>
          </w:tcPr>
          <w:p w:rsidR="008B1BD6" w:rsidRPr="00A81988" w:rsidRDefault="008B1BD6" w:rsidP="008B1BD6">
            <w:pPr>
              <w:rPr>
                <w:szCs w:val="28"/>
              </w:rPr>
            </w:pPr>
            <w:r w:rsidRPr="00A81988">
              <w:rPr>
                <w:szCs w:val="28"/>
              </w:rPr>
              <w:t xml:space="preserve">Услуги по копированию </w:t>
            </w:r>
            <w:proofErr w:type="spellStart"/>
            <w:r w:rsidRPr="00A81988">
              <w:rPr>
                <w:szCs w:val="28"/>
              </w:rPr>
              <w:t>звуко</w:t>
            </w:r>
            <w:proofErr w:type="spellEnd"/>
            <w:r w:rsidRPr="00A81988">
              <w:rPr>
                <w:szCs w:val="28"/>
              </w:rPr>
              <w:t>- и видеозаписей, а также программных средств</w:t>
            </w:r>
          </w:p>
        </w:tc>
      </w:tr>
      <w:tr w:rsidR="008B1BD6" w:rsidRPr="00A81988" w:rsidTr="0039050E">
        <w:tc>
          <w:tcPr>
            <w:tcW w:w="2410" w:type="dxa"/>
          </w:tcPr>
          <w:p w:rsidR="008B1BD6" w:rsidRPr="00A81988" w:rsidRDefault="005271DC" w:rsidP="008B1BD6">
            <w:pPr>
              <w:rPr>
                <w:szCs w:val="28"/>
              </w:rPr>
            </w:pPr>
            <w:hyperlink r:id="rId19" w:history="1">
              <w:r w:rsidR="008B1BD6" w:rsidRPr="00A81988">
                <w:rPr>
                  <w:color w:val="0000FF"/>
                  <w:szCs w:val="28"/>
                </w:rPr>
                <w:t>21.20.24.120</w:t>
              </w:r>
            </w:hyperlink>
          </w:p>
        </w:tc>
        <w:tc>
          <w:tcPr>
            <w:tcW w:w="7289" w:type="dxa"/>
          </w:tcPr>
          <w:p w:rsidR="008B1BD6" w:rsidRPr="00A81988" w:rsidRDefault="008B1BD6" w:rsidP="008B1BD6">
            <w:pPr>
              <w:rPr>
                <w:szCs w:val="28"/>
              </w:rPr>
            </w:pPr>
            <w:r w:rsidRPr="00A81988">
              <w:rPr>
                <w:szCs w:val="28"/>
              </w:rPr>
              <w:t>Кетгут и аналогичные материалы</w:t>
            </w:r>
          </w:p>
        </w:tc>
      </w:tr>
      <w:tr w:rsidR="008B1BD6" w:rsidRPr="00A81988" w:rsidTr="0039050E">
        <w:tc>
          <w:tcPr>
            <w:tcW w:w="2410" w:type="dxa"/>
          </w:tcPr>
          <w:p w:rsidR="008B1BD6" w:rsidRPr="00A81988" w:rsidRDefault="005271DC" w:rsidP="008B1BD6">
            <w:pPr>
              <w:rPr>
                <w:szCs w:val="28"/>
              </w:rPr>
            </w:pPr>
            <w:hyperlink r:id="rId20" w:history="1">
              <w:r w:rsidR="008B1BD6" w:rsidRPr="00A81988">
                <w:rPr>
                  <w:color w:val="0000FF"/>
                  <w:szCs w:val="28"/>
                </w:rPr>
                <w:t>21.20.24.130</w:t>
              </w:r>
            </w:hyperlink>
          </w:p>
        </w:tc>
        <w:tc>
          <w:tcPr>
            <w:tcW w:w="7289" w:type="dxa"/>
          </w:tcPr>
          <w:p w:rsidR="008B1BD6" w:rsidRPr="00A81988" w:rsidRDefault="008B1BD6" w:rsidP="008B1BD6">
            <w:pPr>
              <w:rPr>
                <w:szCs w:val="28"/>
              </w:rPr>
            </w:pPr>
            <w:r w:rsidRPr="00A81988">
              <w:rPr>
                <w:szCs w:val="28"/>
              </w:rPr>
              <w:t>Бинты медицинские</w:t>
            </w:r>
          </w:p>
        </w:tc>
      </w:tr>
      <w:tr w:rsidR="008B1BD6" w:rsidRPr="00A81988" w:rsidTr="0039050E">
        <w:tc>
          <w:tcPr>
            <w:tcW w:w="2410" w:type="dxa"/>
          </w:tcPr>
          <w:p w:rsidR="008B1BD6" w:rsidRPr="00A81988" w:rsidRDefault="005271DC" w:rsidP="008B1BD6">
            <w:pPr>
              <w:rPr>
                <w:szCs w:val="28"/>
              </w:rPr>
            </w:pPr>
            <w:hyperlink r:id="rId21" w:history="1">
              <w:r w:rsidR="008B1BD6" w:rsidRPr="00A81988">
                <w:rPr>
                  <w:color w:val="0000FF"/>
                  <w:szCs w:val="28"/>
                </w:rPr>
                <w:t>21.20.24.150</w:t>
              </w:r>
            </w:hyperlink>
          </w:p>
        </w:tc>
        <w:tc>
          <w:tcPr>
            <w:tcW w:w="7289" w:type="dxa"/>
          </w:tcPr>
          <w:p w:rsidR="008B1BD6" w:rsidRPr="00A81988" w:rsidRDefault="008B1BD6" w:rsidP="008B1BD6">
            <w:pPr>
              <w:rPr>
                <w:szCs w:val="28"/>
              </w:rPr>
            </w:pPr>
            <w:r w:rsidRPr="00A81988">
              <w:rPr>
                <w:szCs w:val="28"/>
              </w:rPr>
              <w:t>Изделия медицинские ватно-марлевые</w:t>
            </w:r>
          </w:p>
        </w:tc>
      </w:tr>
      <w:tr w:rsidR="008B1BD6" w:rsidRPr="00A81988" w:rsidTr="0039050E">
        <w:tc>
          <w:tcPr>
            <w:tcW w:w="2410" w:type="dxa"/>
          </w:tcPr>
          <w:p w:rsidR="008B1BD6" w:rsidRPr="00A81988" w:rsidRDefault="005271DC" w:rsidP="008B1BD6">
            <w:pPr>
              <w:rPr>
                <w:szCs w:val="28"/>
              </w:rPr>
            </w:pPr>
            <w:hyperlink r:id="rId22" w:history="1">
              <w:r w:rsidR="008B1BD6" w:rsidRPr="00A81988">
                <w:rPr>
                  <w:color w:val="0000FF"/>
                  <w:szCs w:val="28"/>
                </w:rPr>
                <w:t>21.20.24.160</w:t>
              </w:r>
            </w:hyperlink>
          </w:p>
        </w:tc>
        <w:tc>
          <w:tcPr>
            <w:tcW w:w="7289" w:type="dxa"/>
          </w:tcPr>
          <w:p w:rsidR="008B1BD6" w:rsidRPr="00A81988" w:rsidRDefault="008B1BD6" w:rsidP="008B1BD6">
            <w:pPr>
              <w:rPr>
                <w:szCs w:val="28"/>
              </w:rPr>
            </w:pPr>
            <w:r w:rsidRPr="00A81988">
              <w:rPr>
                <w:szCs w:val="28"/>
              </w:rPr>
              <w:t>Материалы перевязочные и аналогичные изделия, пропитанные или покрытые лекарственными средствами</w:t>
            </w:r>
          </w:p>
        </w:tc>
      </w:tr>
      <w:tr w:rsidR="008B1BD6" w:rsidRPr="00A81988" w:rsidTr="0039050E">
        <w:tc>
          <w:tcPr>
            <w:tcW w:w="2410" w:type="dxa"/>
          </w:tcPr>
          <w:p w:rsidR="008B1BD6" w:rsidRPr="00A81988" w:rsidRDefault="005271DC" w:rsidP="008B1BD6">
            <w:pPr>
              <w:rPr>
                <w:szCs w:val="28"/>
              </w:rPr>
            </w:pPr>
            <w:hyperlink r:id="rId23" w:history="1">
              <w:r w:rsidR="008B1BD6" w:rsidRPr="00A81988">
                <w:rPr>
                  <w:color w:val="0000FF"/>
                  <w:szCs w:val="28"/>
                </w:rPr>
                <w:t>22.19.60.111</w:t>
              </w:r>
            </w:hyperlink>
          </w:p>
        </w:tc>
        <w:tc>
          <w:tcPr>
            <w:tcW w:w="7289" w:type="dxa"/>
          </w:tcPr>
          <w:p w:rsidR="008B1BD6" w:rsidRPr="00A81988" w:rsidRDefault="008B1BD6" w:rsidP="008B1BD6">
            <w:pPr>
              <w:rPr>
                <w:szCs w:val="28"/>
              </w:rPr>
            </w:pPr>
            <w:r w:rsidRPr="00A81988">
              <w:rPr>
                <w:szCs w:val="28"/>
              </w:rPr>
              <w:t>Перчатки хирургические резиновые</w:t>
            </w:r>
          </w:p>
        </w:tc>
      </w:tr>
      <w:tr w:rsidR="008B1BD6" w:rsidRPr="00A81988" w:rsidTr="0039050E">
        <w:tc>
          <w:tcPr>
            <w:tcW w:w="2410" w:type="dxa"/>
          </w:tcPr>
          <w:p w:rsidR="008B1BD6" w:rsidRPr="00A81988" w:rsidRDefault="005271DC" w:rsidP="008B1BD6">
            <w:pPr>
              <w:rPr>
                <w:szCs w:val="28"/>
              </w:rPr>
            </w:pPr>
            <w:hyperlink r:id="rId24" w:history="1">
              <w:r w:rsidR="008B1BD6" w:rsidRPr="00A81988">
                <w:rPr>
                  <w:color w:val="0000FF"/>
                  <w:szCs w:val="28"/>
                </w:rPr>
                <w:t>22.19.60.113</w:t>
              </w:r>
            </w:hyperlink>
          </w:p>
        </w:tc>
        <w:tc>
          <w:tcPr>
            <w:tcW w:w="7289" w:type="dxa"/>
          </w:tcPr>
          <w:p w:rsidR="008B1BD6" w:rsidRPr="00A81988" w:rsidRDefault="008B1BD6" w:rsidP="008B1BD6">
            <w:pPr>
              <w:rPr>
                <w:szCs w:val="28"/>
              </w:rPr>
            </w:pPr>
            <w:r w:rsidRPr="00A81988">
              <w:rPr>
                <w:szCs w:val="28"/>
              </w:rPr>
              <w:t>Перчатки хирургические из каучукового латекса стерильные одноразовые</w:t>
            </w:r>
          </w:p>
        </w:tc>
      </w:tr>
      <w:tr w:rsidR="008B1BD6" w:rsidRPr="00A81988" w:rsidTr="0039050E">
        <w:tc>
          <w:tcPr>
            <w:tcW w:w="2410" w:type="dxa"/>
          </w:tcPr>
          <w:p w:rsidR="008B1BD6" w:rsidRPr="00A81988" w:rsidRDefault="005271DC" w:rsidP="008B1BD6">
            <w:pPr>
              <w:rPr>
                <w:szCs w:val="28"/>
              </w:rPr>
            </w:pPr>
            <w:hyperlink r:id="rId25" w:history="1">
              <w:r w:rsidR="008B1BD6" w:rsidRPr="00A81988">
                <w:rPr>
                  <w:color w:val="0000FF"/>
                  <w:szCs w:val="28"/>
                </w:rPr>
                <w:t>22.19.71.110</w:t>
              </w:r>
            </w:hyperlink>
          </w:p>
        </w:tc>
        <w:tc>
          <w:tcPr>
            <w:tcW w:w="7289" w:type="dxa"/>
          </w:tcPr>
          <w:p w:rsidR="008B1BD6" w:rsidRPr="00A81988" w:rsidRDefault="008B1BD6" w:rsidP="008B1BD6">
            <w:pPr>
              <w:rPr>
                <w:szCs w:val="28"/>
              </w:rPr>
            </w:pPr>
            <w:r w:rsidRPr="00A81988">
              <w:rPr>
                <w:szCs w:val="28"/>
              </w:rPr>
              <w:t xml:space="preserve">Презервативы </w:t>
            </w:r>
          </w:p>
        </w:tc>
      </w:tr>
      <w:tr w:rsidR="008B1BD6" w:rsidRPr="00A81988" w:rsidTr="0039050E">
        <w:tc>
          <w:tcPr>
            <w:tcW w:w="2410" w:type="dxa"/>
          </w:tcPr>
          <w:p w:rsidR="008B1BD6" w:rsidRPr="00A81988" w:rsidRDefault="005271DC" w:rsidP="008B1BD6">
            <w:pPr>
              <w:rPr>
                <w:szCs w:val="28"/>
              </w:rPr>
            </w:pPr>
            <w:hyperlink r:id="rId26" w:history="1">
              <w:r w:rsidR="008B1BD6" w:rsidRPr="00A81988">
                <w:rPr>
                  <w:color w:val="0000FF"/>
                  <w:szCs w:val="28"/>
                </w:rPr>
                <w:t>22.19.71.120</w:t>
              </w:r>
            </w:hyperlink>
          </w:p>
        </w:tc>
        <w:tc>
          <w:tcPr>
            <w:tcW w:w="7289" w:type="dxa"/>
          </w:tcPr>
          <w:p w:rsidR="008B1BD6" w:rsidRPr="00A81988" w:rsidRDefault="008B1BD6" w:rsidP="008B1BD6">
            <w:pPr>
              <w:rPr>
                <w:szCs w:val="28"/>
              </w:rPr>
            </w:pPr>
            <w:r w:rsidRPr="00A81988">
              <w:rPr>
                <w:szCs w:val="28"/>
              </w:rPr>
              <w:t>Соски различных типов (в том числе для бутылочек) и аналогичные изделия для детей</w:t>
            </w:r>
          </w:p>
        </w:tc>
      </w:tr>
      <w:tr w:rsidR="008B1BD6" w:rsidRPr="00A81988" w:rsidTr="0039050E">
        <w:tc>
          <w:tcPr>
            <w:tcW w:w="2410" w:type="dxa"/>
          </w:tcPr>
          <w:p w:rsidR="008B1BD6" w:rsidRPr="00A81988" w:rsidRDefault="005271DC" w:rsidP="008B1BD6">
            <w:pPr>
              <w:rPr>
                <w:szCs w:val="28"/>
              </w:rPr>
            </w:pPr>
            <w:hyperlink r:id="rId27" w:history="1">
              <w:r w:rsidR="008B1BD6" w:rsidRPr="00A81988">
                <w:rPr>
                  <w:color w:val="0000FF"/>
                  <w:szCs w:val="28"/>
                </w:rPr>
                <w:t>22.19.71.190</w:t>
              </w:r>
            </w:hyperlink>
          </w:p>
        </w:tc>
        <w:tc>
          <w:tcPr>
            <w:tcW w:w="7289" w:type="dxa"/>
          </w:tcPr>
          <w:p w:rsidR="008B1BD6" w:rsidRPr="00A81988" w:rsidRDefault="008B1BD6" w:rsidP="008B1BD6">
            <w:pPr>
              <w:rPr>
                <w:szCs w:val="28"/>
              </w:rPr>
            </w:pPr>
            <w:r w:rsidRPr="00A81988">
              <w:rPr>
                <w:szCs w:val="28"/>
              </w:rPr>
              <w:t>Изделия из резины, кроме твердой резины (эбонита), гигиенические или фармацевтические прочие</w:t>
            </w:r>
          </w:p>
        </w:tc>
      </w:tr>
      <w:tr w:rsidR="008B1BD6" w:rsidRPr="00A81988" w:rsidTr="0039050E">
        <w:tc>
          <w:tcPr>
            <w:tcW w:w="2410" w:type="dxa"/>
          </w:tcPr>
          <w:p w:rsidR="008B1BD6" w:rsidRPr="00A81988" w:rsidRDefault="005271DC" w:rsidP="008B1BD6">
            <w:pPr>
              <w:rPr>
                <w:szCs w:val="28"/>
              </w:rPr>
            </w:pPr>
            <w:hyperlink r:id="rId28" w:history="1">
              <w:r w:rsidR="008B1BD6" w:rsidRPr="00A81988">
                <w:rPr>
                  <w:color w:val="0000FF"/>
                  <w:szCs w:val="28"/>
                </w:rPr>
                <w:t>23.13.11.114</w:t>
              </w:r>
            </w:hyperlink>
          </w:p>
        </w:tc>
        <w:tc>
          <w:tcPr>
            <w:tcW w:w="7289" w:type="dxa"/>
          </w:tcPr>
          <w:p w:rsidR="008B1BD6" w:rsidRPr="00A81988" w:rsidRDefault="008B1BD6" w:rsidP="008B1BD6">
            <w:pPr>
              <w:rPr>
                <w:szCs w:val="28"/>
              </w:rPr>
            </w:pPr>
            <w:r w:rsidRPr="00A81988">
              <w:rPr>
                <w:szCs w:val="28"/>
              </w:rPr>
              <w:t xml:space="preserve">Бутылки стеклянные для крови, </w:t>
            </w:r>
            <w:proofErr w:type="spellStart"/>
            <w:r w:rsidRPr="00A81988">
              <w:rPr>
                <w:szCs w:val="28"/>
              </w:rPr>
              <w:t>трансфузионных</w:t>
            </w:r>
            <w:proofErr w:type="spellEnd"/>
            <w:r w:rsidRPr="00A81988">
              <w:rPr>
                <w:szCs w:val="28"/>
              </w:rPr>
              <w:t xml:space="preserve"> и </w:t>
            </w:r>
            <w:proofErr w:type="spellStart"/>
            <w:r w:rsidRPr="00A81988">
              <w:rPr>
                <w:szCs w:val="28"/>
              </w:rPr>
              <w:t>инфузионных</w:t>
            </w:r>
            <w:proofErr w:type="spellEnd"/>
            <w:r w:rsidRPr="00A81988">
              <w:rPr>
                <w:szCs w:val="28"/>
              </w:rPr>
              <w:t xml:space="preserve"> препаратов</w:t>
            </w:r>
          </w:p>
        </w:tc>
      </w:tr>
      <w:tr w:rsidR="008B1BD6" w:rsidRPr="00A81988" w:rsidTr="0039050E">
        <w:tc>
          <w:tcPr>
            <w:tcW w:w="2410" w:type="dxa"/>
          </w:tcPr>
          <w:p w:rsidR="008B1BD6" w:rsidRPr="00A81988" w:rsidRDefault="005271DC" w:rsidP="008B1BD6">
            <w:pPr>
              <w:rPr>
                <w:szCs w:val="28"/>
              </w:rPr>
            </w:pPr>
            <w:hyperlink r:id="rId29" w:history="1">
              <w:r w:rsidR="008B1BD6" w:rsidRPr="00A81988">
                <w:rPr>
                  <w:color w:val="0000FF"/>
                  <w:szCs w:val="28"/>
                </w:rPr>
                <w:t>23.13.11.123</w:t>
              </w:r>
            </w:hyperlink>
          </w:p>
        </w:tc>
        <w:tc>
          <w:tcPr>
            <w:tcW w:w="7289" w:type="dxa"/>
          </w:tcPr>
          <w:p w:rsidR="008B1BD6" w:rsidRPr="00A81988" w:rsidRDefault="008B1BD6" w:rsidP="008B1BD6">
            <w:pPr>
              <w:rPr>
                <w:szCs w:val="28"/>
              </w:rPr>
            </w:pPr>
            <w:r w:rsidRPr="00A81988">
              <w:rPr>
                <w:szCs w:val="28"/>
              </w:rPr>
              <w:t>Банки стеклянные для лекарственных средств</w:t>
            </w:r>
          </w:p>
        </w:tc>
      </w:tr>
      <w:tr w:rsidR="008B1BD6" w:rsidRPr="00A81988" w:rsidTr="0039050E">
        <w:tc>
          <w:tcPr>
            <w:tcW w:w="2410" w:type="dxa"/>
          </w:tcPr>
          <w:p w:rsidR="008B1BD6" w:rsidRPr="00A81988" w:rsidRDefault="005271DC" w:rsidP="008B1BD6">
            <w:pPr>
              <w:rPr>
                <w:szCs w:val="28"/>
              </w:rPr>
            </w:pPr>
            <w:hyperlink r:id="rId30" w:history="1">
              <w:r w:rsidR="008B1BD6" w:rsidRPr="00A81988">
                <w:rPr>
                  <w:color w:val="0000FF"/>
                  <w:szCs w:val="28"/>
                </w:rPr>
                <w:t>23.13.11.132</w:t>
              </w:r>
            </w:hyperlink>
          </w:p>
        </w:tc>
        <w:tc>
          <w:tcPr>
            <w:tcW w:w="7289" w:type="dxa"/>
          </w:tcPr>
          <w:p w:rsidR="008B1BD6" w:rsidRPr="00A81988" w:rsidRDefault="008B1BD6" w:rsidP="008B1BD6">
            <w:pPr>
              <w:rPr>
                <w:szCs w:val="28"/>
              </w:rPr>
            </w:pPr>
            <w:r w:rsidRPr="00A81988">
              <w:rPr>
                <w:szCs w:val="28"/>
              </w:rPr>
              <w:t>Флаконы стеклянные для лекарственных средств</w:t>
            </w:r>
          </w:p>
        </w:tc>
      </w:tr>
      <w:tr w:rsidR="008B1BD6" w:rsidRPr="00A81988" w:rsidTr="0039050E">
        <w:tc>
          <w:tcPr>
            <w:tcW w:w="2410" w:type="dxa"/>
          </w:tcPr>
          <w:p w:rsidR="008B1BD6" w:rsidRPr="00A81988" w:rsidRDefault="005271DC" w:rsidP="008B1BD6">
            <w:pPr>
              <w:rPr>
                <w:szCs w:val="28"/>
              </w:rPr>
            </w:pPr>
            <w:hyperlink r:id="rId31" w:history="1">
              <w:r w:rsidR="008B1BD6" w:rsidRPr="00A81988">
                <w:rPr>
                  <w:color w:val="0000FF"/>
                  <w:szCs w:val="28"/>
                </w:rPr>
                <w:t>23.13.13.130</w:t>
              </w:r>
            </w:hyperlink>
          </w:p>
        </w:tc>
        <w:tc>
          <w:tcPr>
            <w:tcW w:w="7289" w:type="dxa"/>
          </w:tcPr>
          <w:p w:rsidR="008B1BD6" w:rsidRPr="00A81988" w:rsidRDefault="008B1BD6" w:rsidP="008B1BD6">
            <w:pPr>
              <w:rPr>
                <w:szCs w:val="28"/>
              </w:rPr>
            </w:pPr>
            <w:r w:rsidRPr="00A81988">
              <w:rPr>
                <w:szCs w:val="28"/>
              </w:rPr>
              <w:t>Принадлежности канцелярские из стекла</w:t>
            </w:r>
          </w:p>
        </w:tc>
      </w:tr>
      <w:tr w:rsidR="008B1BD6" w:rsidRPr="00A81988" w:rsidTr="0039050E">
        <w:tc>
          <w:tcPr>
            <w:tcW w:w="2410" w:type="dxa"/>
          </w:tcPr>
          <w:p w:rsidR="008B1BD6" w:rsidRPr="00A81988" w:rsidRDefault="005271DC" w:rsidP="008B1BD6">
            <w:pPr>
              <w:rPr>
                <w:szCs w:val="28"/>
              </w:rPr>
            </w:pPr>
            <w:hyperlink r:id="rId32" w:history="1">
              <w:r w:rsidR="008B1BD6" w:rsidRPr="00A81988">
                <w:rPr>
                  <w:color w:val="0000FF"/>
                  <w:szCs w:val="28"/>
                </w:rPr>
                <w:t>23.19.23.110</w:t>
              </w:r>
            </w:hyperlink>
          </w:p>
        </w:tc>
        <w:tc>
          <w:tcPr>
            <w:tcW w:w="7289" w:type="dxa"/>
          </w:tcPr>
          <w:p w:rsidR="008B1BD6" w:rsidRPr="00A81988" w:rsidRDefault="008B1BD6" w:rsidP="008B1BD6">
            <w:pPr>
              <w:rPr>
                <w:szCs w:val="28"/>
              </w:rPr>
            </w:pPr>
            <w:r w:rsidRPr="00A81988">
              <w:rPr>
                <w:szCs w:val="28"/>
              </w:rPr>
              <w:t>Посуда для лабораторных целей стеклянная</w:t>
            </w:r>
          </w:p>
        </w:tc>
      </w:tr>
      <w:tr w:rsidR="008B1BD6" w:rsidRPr="00A81988" w:rsidTr="0039050E">
        <w:tc>
          <w:tcPr>
            <w:tcW w:w="2410" w:type="dxa"/>
          </w:tcPr>
          <w:p w:rsidR="008B1BD6" w:rsidRPr="00A81988" w:rsidRDefault="005271DC" w:rsidP="008B1BD6">
            <w:pPr>
              <w:rPr>
                <w:szCs w:val="28"/>
              </w:rPr>
            </w:pPr>
            <w:hyperlink r:id="rId33" w:history="1">
              <w:r w:rsidR="008B1BD6" w:rsidRPr="00A81988">
                <w:rPr>
                  <w:color w:val="0000FF"/>
                  <w:szCs w:val="28"/>
                </w:rPr>
                <w:t>23.19.23.120</w:t>
              </w:r>
            </w:hyperlink>
          </w:p>
        </w:tc>
        <w:tc>
          <w:tcPr>
            <w:tcW w:w="7289" w:type="dxa"/>
          </w:tcPr>
          <w:p w:rsidR="008B1BD6" w:rsidRPr="00A81988" w:rsidRDefault="008B1BD6" w:rsidP="008B1BD6">
            <w:pPr>
              <w:rPr>
                <w:szCs w:val="28"/>
              </w:rPr>
            </w:pPr>
            <w:r w:rsidRPr="00A81988">
              <w:rPr>
                <w:szCs w:val="28"/>
              </w:rPr>
              <w:t>Посуда для гигиенических или фармацевтических целей стеклянная</w:t>
            </w:r>
          </w:p>
        </w:tc>
      </w:tr>
      <w:tr w:rsidR="008B1BD6" w:rsidRPr="00A81988" w:rsidTr="0039050E">
        <w:tc>
          <w:tcPr>
            <w:tcW w:w="2410" w:type="dxa"/>
          </w:tcPr>
          <w:p w:rsidR="008B1BD6" w:rsidRPr="00A81988" w:rsidRDefault="005271DC" w:rsidP="008B1BD6">
            <w:pPr>
              <w:rPr>
                <w:szCs w:val="28"/>
              </w:rPr>
            </w:pPr>
            <w:hyperlink r:id="rId34" w:history="1">
              <w:r w:rsidR="008B1BD6" w:rsidRPr="00A81988">
                <w:rPr>
                  <w:color w:val="0000FF"/>
                  <w:szCs w:val="28"/>
                </w:rPr>
                <w:t>23.19.23.130</w:t>
              </w:r>
            </w:hyperlink>
          </w:p>
        </w:tc>
        <w:tc>
          <w:tcPr>
            <w:tcW w:w="7289" w:type="dxa"/>
          </w:tcPr>
          <w:p w:rsidR="008B1BD6" w:rsidRPr="00A81988" w:rsidRDefault="008B1BD6" w:rsidP="008B1BD6">
            <w:pPr>
              <w:rPr>
                <w:szCs w:val="28"/>
              </w:rPr>
            </w:pPr>
            <w:r w:rsidRPr="00A81988">
              <w:rPr>
                <w:szCs w:val="28"/>
              </w:rPr>
              <w:t>Ампулы из стекла</w:t>
            </w:r>
          </w:p>
        </w:tc>
      </w:tr>
      <w:tr w:rsidR="008B1BD6" w:rsidRPr="00A81988" w:rsidTr="0039050E">
        <w:tc>
          <w:tcPr>
            <w:tcW w:w="2410" w:type="dxa"/>
          </w:tcPr>
          <w:p w:rsidR="008B1BD6" w:rsidRPr="00A81988" w:rsidRDefault="005271DC" w:rsidP="008B1BD6">
            <w:pPr>
              <w:rPr>
                <w:szCs w:val="28"/>
              </w:rPr>
            </w:pPr>
            <w:hyperlink r:id="rId35" w:history="1">
              <w:r w:rsidR="008B1BD6" w:rsidRPr="00A81988">
                <w:rPr>
                  <w:color w:val="0000FF"/>
                  <w:szCs w:val="28"/>
                </w:rPr>
                <w:t>23.19.11.140</w:t>
              </w:r>
            </w:hyperlink>
          </w:p>
        </w:tc>
        <w:tc>
          <w:tcPr>
            <w:tcW w:w="7289" w:type="dxa"/>
          </w:tcPr>
          <w:p w:rsidR="008B1BD6" w:rsidRPr="00A81988" w:rsidRDefault="008B1BD6" w:rsidP="008B1BD6">
            <w:pPr>
              <w:rPr>
                <w:szCs w:val="28"/>
              </w:rPr>
            </w:pPr>
            <w:r w:rsidRPr="00A81988">
              <w:rPr>
                <w:szCs w:val="28"/>
              </w:rPr>
              <w:t>Трубки стеклянные необработанные</w:t>
            </w:r>
          </w:p>
        </w:tc>
      </w:tr>
      <w:tr w:rsidR="008B1BD6" w:rsidRPr="00A81988" w:rsidTr="0039050E">
        <w:tc>
          <w:tcPr>
            <w:tcW w:w="2410" w:type="dxa"/>
          </w:tcPr>
          <w:p w:rsidR="008B1BD6" w:rsidRPr="00A81988" w:rsidRDefault="005271DC" w:rsidP="008B1BD6">
            <w:pPr>
              <w:rPr>
                <w:szCs w:val="28"/>
              </w:rPr>
            </w:pPr>
            <w:hyperlink r:id="rId36" w:history="1">
              <w:r w:rsidR="008B1BD6" w:rsidRPr="00A81988">
                <w:rPr>
                  <w:color w:val="0000FF"/>
                  <w:szCs w:val="28"/>
                </w:rPr>
                <w:t>25.11.23.119</w:t>
              </w:r>
            </w:hyperlink>
          </w:p>
        </w:tc>
        <w:tc>
          <w:tcPr>
            <w:tcW w:w="7289" w:type="dxa"/>
          </w:tcPr>
          <w:p w:rsidR="008B1BD6" w:rsidRPr="00A81988" w:rsidRDefault="008B1BD6" w:rsidP="008B1BD6">
            <w:pPr>
              <w:rPr>
                <w:szCs w:val="28"/>
              </w:rPr>
            </w:pPr>
            <w:r w:rsidRPr="00A81988">
              <w:rPr>
                <w:szCs w:val="28"/>
              </w:rPr>
              <w:t>Конструкции и детали конструкций из черных металлов прочие, не включенные в другие группировки</w:t>
            </w:r>
          </w:p>
        </w:tc>
      </w:tr>
      <w:tr w:rsidR="008B1BD6" w:rsidRPr="00A81988" w:rsidTr="0039050E">
        <w:tc>
          <w:tcPr>
            <w:tcW w:w="2410" w:type="dxa"/>
          </w:tcPr>
          <w:p w:rsidR="008B1BD6" w:rsidRPr="00A81988" w:rsidRDefault="005271DC" w:rsidP="008B1BD6">
            <w:pPr>
              <w:rPr>
                <w:szCs w:val="28"/>
              </w:rPr>
            </w:pPr>
            <w:hyperlink r:id="rId37" w:history="1">
              <w:r w:rsidR="008B1BD6" w:rsidRPr="00A81988">
                <w:rPr>
                  <w:color w:val="0000FF"/>
                  <w:szCs w:val="28"/>
                </w:rPr>
                <w:t>25.30.22.140</w:t>
              </w:r>
            </w:hyperlink>
          </w:p>
        </w:tc>
        <w:tc>
          <w:tcPr>
            <w:tcW w:w="7289" w:type="dxa"/>
          </w:tcPr>
          <w:p w:rsidR="008B1BD6" w:rsidRPr="00A81988" w:rsidRDefault="008B1BD6" w:rsidP="008B1BD6">
            <w:pPr>
              <w:rPr>
                <w:szCs w:val="28"/>
              </w:rPr>
            </w:pPr>
            <w:r w:rsidRPr="00A81988">
              <w:rPr>
                <w:szCs w:val="28"/>
              </w:rPr>
              <w:t>Оборудование эксплуатационное для ядерных реакторов</w:t>
            </w:r>
          </w:p>
        </w:tc>
      </w:tr>
      <w:tr w:rsidR="008B1BD6" w:rsidRPr="00A81988" w:rsidTr="0039050E">
        <w:tc>
          <w:tcPr>
            <w:tcW w:w="2410" w:type="dxa"/>
          </w:tcPr>
          <w:p w:rsidR="008B1BD6" w:rsidRPr="00A81988" w:rsidRDefault="005271DC" w:rsidP="008B1BD6">
            <w:pPr>
              <w:rPr>
                <w:szCs w:val="28"/>
              </w:rPr>
            </w:pPr>
            <w:hyperlink r:id="rId38" w:history="1">
              <w:r w:rsidR="008B1BD6" w:rsidRPr="00A81988">
                <w:rPr>
                  <w:color w:val="0000FF"/>
                  <w:szCs w:val="28"/>
                </w:rPr>
                <w:t>25.73</w:t>
              </w:r>
            </w:hyperlink>
          </w:p>
        </w:tc>
        <w:tc>
          <w:tcPr>
            <w:tcW w:w="7289" w:type="dxa"/>
          </w:tcPr>
          <w:p w:rsidR="008B1BD6" w:rsidRPr="00A81988" w:rsidRDefault="008B1BD6" w:rsidP="008B1BD6">
            <w:pPr>
              <w:rPr>
                <w:szCs w:val="28"/>
              </w:rPr>
            </w:pPr>
            <w:r w:rsidRPr="00A81988">
              <w:rPr>
                <w:szCs w:val="28"/>
              </w:rPr>
              <w:t>Инструмент</w:t>
            </w:r>
          </w:p>
        </w:tc>
      </w:tr>
      <w:tr w:rsidR="008B1BD6" w:rsidRPr="00A81988" w:rsidTr="0039050E">
        <w:tc>
          <w:tcPr>
            <w:tcW w:w="2410" w:type="dxa"/>
          </w:tcPr>
          <w:p w:rsidR="008B1BD6" w:rsidRPr="00A81988" w:rsidRDefault="005271DC" w:rsidP="008B1BD6">
            <w:pPr>
              <w:rPr>
                <w:szCs w:val="28"/>
              </w:rPr>
            </w:pPr>
            <w:hyperlink r:id="rId39" w:history="1">
              <w:r w:rsidR="008B1BD6" w:rsidRPr="00A81988">
                <w:rPr>
                  <w:color w:val="0000FF"/>
                  <w:szCs w:val="28"/>
                </w:rPr>
                <w:t>25.92</w:t>
              </w:r>
            </w:hyperlink>
          </w:p>
        </w:tc>
        <w:tc>
          <w:tcPr>
            <w:tcW w:w="7289" w:type="dxa"/>
          </w:tcPr>
          <w:p w:rsidR="008B1BD6" w:rsidRPr="00A81988" w:rsidRDefault="008B1BD6" w:rsidP="008B1BD6">
            <w:pPr>
              <w:rPr>
                <w:szCs w:val="28"/>
              </w:rPr>
            </w:pPr>
            <w:r w:rsidRPr="00A81988">
              <w:rPr>
                <w:szCs w:val="28"/>
              </w:rPr>
              <w:t>Тара металлическая легкая</w:t>
            </w:r>
          </w:p>
        </w:tc>
      </w:tr>
      <w:tr w:rsidR="008B1BD6" w:rsidRPr="00A81988" w:rsidTr="0039050E">
        <w:tc>
          <w:tcPr>
            <w:tcW w:w="2410" w:type="dxa"/>
          </w:tcPr>
          <w:p w:rsidR="008B1BD6" w:rsidRPr="00A81988" w:rsidRDefault="005271DC" w:rsidP="008B1BD6">
            <w:pPr>
              <w:rPr>
                <w:szCs w:val="28"/>
              </w:rPr>
            </w:pPr>
            <w:hyperlink r:id="rId40" w:history="1">
              <w:r w:rsidR="008B1BD6" w:rsidRPr="00A81988">
                <w:rPr>
                  <w:color w:val="0000FF"/>
                  <w:szCs w:val="28"/>
                </w:rPr>
                <w:t>25.93.14.130</w:t>
              </w:r>
            </w:hyperlink>
          </w:p>
        </w:tc>
        <w:tc>
          <w:tcPr>
            <w:tcW w:w="7289" w:type="dxa"/>
          </w:tcPr>
          <w:p w:rsidR="008B1BD6" w:rsidRPr="00A81988" w:rsidRDefault="008B1BD6" w:rsidP="008B1BD6">
            <w:pPr>
              <w:rPr>
                <w:szCs w:val="28"/>
              </w:rPr>
            </w:pPr>
            <w:r w:rsidRPr="00A81988">
              <w:rPr>
                <w:szCs w:val="28"/>
              </w:rPr>
              <w:t>Кнопки чертежные</w:t>
            </w:r>
          </w:p>
        </w:tc>
      </w:tr>
      <w:tr w:rsidR="008B1BD6" w:rsidRPr="00A81988" w:rsidTr="0039050E">
        <w:tc>
          <w:tcPr>
            <w:tcW w:w="2410" w:type="dxa"/>
          </w:tcPr>
          <w:p w:rsidR="008B1BD6" w:rsidRPr="00A81988" w:rsidRDefault="005271DC" w:rsidP="008B1BD6">
            <w:pPr>
              <w:rPr>
                <w:szCs w:val="28"/>
              </w:rPr>
            </w:pPr>
            <w:hyperlink r:id="rId41" w:history="1">
              <w:r w:rsidR="008B1BD6" w:rsidRPr="00A81988">
                <w:rPr>
                  <w:color w:val="0000FF"/>
                  <w:szCs w:val="28"/>
                </w:rPr>
                <w:t>25.94.11.110</w:t>
              </w:r>
            </w:hyperlink>
          </w:p>
        </w:tc>
        <w:tc>
          <w:tcPr>
            <w:tcW w:w="7289" w:type="dxa"/>
          </w:tcPr>
          <w:p w:rsidR="008B1BD6" w:rsidRPr="00A81988" w:rsidRDefault="008B1BD6" w:rsidP="008B1BD6">
            <w:pPr>
              <w:rPr>
                <w:szCs w:val="28"/>
              </w:rPr>
            </w:pPr>
            <w:r w:rsidRPr="00A81988">
              <w:rPr>
                <w:szCs w:val="28"/>
              </w:rPr>
              <w:t>Болты и винты из черных металлов</w:t>
            </w:r>
          </w:p>
        </w:tc>
      </w:tr>
      <w:tr w:rsidR="008B1BD6" w:rsidRPr="00A81988" w:rsidTr="0039050E">
        <w:tc>
          <w:tcPr>
            <w:tcW w:w="2410" w:type="dxa"/>
          </w:tcPr>
          <w:p w:rsidR="008B1BD6" w:rsidRPr="00A81988" w:rsidRDefault="005271DC" w:rsidP="008B1BD6">
            <w:pPr>
              <w:rPr>
                <w:szCs w:val="28"/>
              </w:rPr>
            </w:pPr>
            <w:hyperlink r:id="rId42" w:history="1">
              <w:r w:rsidR="008B1BD6" w:rsidRPr="00A81988">
                <w:rPr>
                  <w:color w:val="0000FF"/>
                  <w:szCs w:val="28"/>
                </w:rPr>
                <w:t>25.94.12.190</w:t>
              </w:r>
            </w:hyperlink>
          </w:p>
        </w:tc>
        <w:tc>
          <w:tcPr>
            <w:tcW w:w="7289" w:type="dxa"/>
          </w:tcPr>
          <w:p w:rsidR="008B1BD6" w:rsidRPr="00A81988" w:rsidRDefault="008B1BD6" w:rsidP="008B1BD6">
            <w:pPr>
              <w:rPr>
                <w:szCs w:val="28"/>
              </w:rPr>
            </w:pPr>
            <w:r w:rsidRPr="00A81988">
              <w:rPr>
                <w:szCs w:val="28"/>
              </w:rPr>
              <w:t xml:space="preserve">Изделия крепежные </w:t>
            </w:r>
            <w:proofErr w:type="spellStart"/>
            <w:r w:rsidRPr="00A81988">
              <w:rPr>
                <w:szCs w:val="28"/>
              </w:rPr>
              <w:t>нерезьбовые</w:t>
            </w:r>
            <w:proofErr w:type="spellEnd"/>
            <w:r w:rsidRPr="00A81988">
              <w:rPr>
                <w:szCs w:val="28"/>
              </w:rPr>
              <w:t xml:space="preserve"> из черных металлов прочие, не включенные в другие группировки</w:t>
            </w:r>
          </w:p>
        </w:tc>
      </w:tr>
      <w:tr w:rsidR="008B1BD6" w:rsidRPr="00A81988" w:rsidTr="0039050E">
        <w:tc>
          <w:tcPr>
            <w:tcW w:w="2410" w:type="dxa"/>
          </w:tcPr>
          <w:p w:rsidR="008B1BD6" w:rsidRPr="00A81988" w:rsidRDefault="005271DC" w:rsidP="008B1BD6">
            <w:pPr>
              <w:rPr>
                <w:szCs w:val="28"/>
              </w:rPr>
            </w:pPr>
            <w:hyperlink r:id="rId43" w:history="1">
              <w:r w:rsidR="008B1BD6" w:rsidRPr="00A81988">
                <w:rPr>
                  <w:color w:val="0000FF"/>
                  <w:szCs w:val="28"/>
                </w:rPr>
                <w:t>25.99.22</w:t>
              </w:r>
            </w:hyperlink>
          </w:p>
        </w:tc>
        <w:tc>
          <w:tcPr>
            <w:tcW w:w="7289" w:type="dxa"/>
          </w:tcPr>
          <w:p w:rsidR="008B1BD6" w:rsidRPr="00A81988" w:rsidRDefault="008B1BD6" w:rsidP="008B1BD6">
            <w:pPr>
              <w:rPr>
                <w:szCs w:val="28"/>
              </w:rPr>
            </w:pPr>
            <w:r w:rsidRPr="00A81988">
              <w:rPr>
                <w:szCs w:val="28"/>
              </w:rPr>
              <w:t>Лотки для бумаг, подставки для бумаг, лотки для ручек, подставки для печатей и аналогичное офисное или канцелярское оборудование из недрагоценных металлов, кроме офисной мебели</w:t>
            </w:r>
          </w:p>
        </w:tc>
      </w:tr>
      <w:tr w:rsidR="008B1BD6" w:rsidRPr="00A81988" w:rsidTr="0039050E">
        <w:tc>
          <w:tcPr>
            <w:tcW w:w="2410" w:type="dxa"/>
          </w:tcPr>
          <w:p w:rsidR="008B1BD6" w:rsidRPr="00A81988" w:rsidRDefault="005271DC" w:rsidP="008B1BD6">
            <w:pPr>
              <w:rPr>
                <w:szCs w:val="28"/>
              </w:rPr>
            </w:pPr>
            <w:hyperlink r:id="rId44" w:history="1">
              <w:r w:rsidR="008B1BD6" w:rsidRPr="00A81988">
                <w:rPr>
                  <w:color w:val="0000FF"/>
                  <w:szCs w:val="28"/>
                </w:rPr>
                <w:t>25.99.23.000</w:t>
              </w:r>
            </w:hyperlink>
          </w:p>
        </w:tc>
        <w:tc>
          <w:tcPr>
            <w:tcW w:w="7289" w:type="dxa"/>
          </w:tcPr>
          <w:p w:rsidR="008B1BD6" w:rsidRPr="00A81988" w:rsidRDefault="008B1BD6" w:rsidP="008B1BD6">
            <w:pPr>
              <w:rPr>
                <w:szCs w:val="28"/>
              </w:rPr>
            </w:pPr>
            <w:r w:rsidRPr="00A81988">
              <w:rPr>
                <w:szCs w:val="28"/>
              </w:rPr>
              <w:t>Детали для скоросшивателей или папок, канцелярские зажимы и аналогичные канцелярские изделия и скобы в виде полос из недрагоценных металлов</w:t>
            </w:r>
          </w:p>
        </w:tc>
      </w:tr>
      <w:tr w:rsidR="008B1BD6" w:rsidRPr="00A81988" w:rsidTr="0039050E">
        <w:tc>
          <w:tcPr>
            <w:tcW w:w="2410" w:type="dxa"/>
          </w:tcPr>
          <w:p w:rsidR="008B1BD6" w:rsidRPr="00A81988" w:rsidRDefault="005271DC" w:rsidP="008B1BD6">
            <w:pPr>
              <w:rPr>
                <w:szCs w:val="28"/>
              </w:rPr>
            </w:pPr>
            <w:hyperlink r:id="rId45" w:history="1">
              <w:r w:rsidR="008B1BD6" w:rsidRPr="00A81988">
                <w:rPr>
                  <w:color w:val="0000FF"/>
                  <w:szCs w:val="28"/>
                </w:rPr>
                <w:t>25.99.29.110</w:t>
              </w:r>
            </w:hyperlink>
          </w:p>
        </w:tc>
        <w:tc>
          <w:tcPr>
            <w:tcW w:w="7289" w:type="dxa"/>
          </w:tcPr>
          <w:p w:rsidR="008B1BD6" w:rsidRPr="00A81988" w:rsidRDefault="008B1BD6" w:rsidP="008B1BD6">
            <w:pPr>
              <w:rPr>
                <w:szCs w:val="28"/>
              </w:rPr>
            </w:pPr>
            <w:r w:rsidRPr="00A81988">
              <w:rPr>
                <w:szCs w:val="28"/>
              </w:rPr>
              <w:t>Магниты металлические постоянные</w:t>
            </w:r>
          </w:p>
        </w:tc>
      </w:tr>
      <w:tr w:rsidR="008B1BD6" w:rsidRPr="00A81988" w:rsidTr="0039050E">
        <w:tc>
          <w:tcPr>
            <w:tcW w:w="2410" w:type="dxa"/>
          </w:tcPr>
          <w:p w:rsidR="008B1BD6" w:rsidRPr="00A81988" w:rsidRDefault="005271DC" w:rsidP="008B1BD6">
            <w:pPr>
              <w:rPr>
                <w:szCs w:val="28"/>
              </w:rPr>
            </w:pPr>
            <w:hyperlink r:id="rId46" w:history="1">
              <w:r w:rsidR="008B1BD6" w:rsidRPr="00A81988">
                <w:rPr>
                  <w:color w:val="0000FF"/>
                  <w:szCs w:val="28"/>
                </w:rPr>
                <w:t>25.99.29.190</w:t>
              </w:r>
            </w:hyperlink>
          </w:p>
        </w:tc>
        <w:tc>
          <w:tcPr>
            <w:tcW w:w="7289" w:type="dxa"/>
          </w:tcPr>
          <w:p w:rsidR="008B1BD6" w:rsidRPr="00A81988" w:rsidRDefault="008B1BD6" w:rsidP="008B1BD6">
            <w:pPr>
              <w:rPr>
                <w:szCs w:val="28"/>
              </w:rPr>
            </w:pPr>
            <w:r w:rsidRPr="00A81988">
              <w:rPr>
                <w:szCs w:val="28"/>
              </w:rPr>
              <w:t>Изделия прочие из недрагоценных металлов, не включенные в другие группировки</w:t>
            </w:r>
          </w:p>
        </w:tc>
      </w:tr>
      <w:tr w:rsidR="008B1BD6" w:rsidRPr="00A81988" w:rsidTr="0039050E">
        <w:tc>
          <w:tcPr>
            <w:tcW w:w="2410" w:type="dxa"/>
          </w:tcPr>
          <w:p w:rsidR="008B1BD6" w:rsidRPr="00A81988" w:rsidRDefault="005271DC" w:rsidP="008B1BD6">
            <w:pPr>
              <w:rPr>
                <w:szCs w:val="28"/>
              </w:rPr>
            </w:pPr>
            <w:hyperlink r:id="rId47" w:history="1">
              <w:r w:rsidR="008B1BD6" w:rsidRPr="00A81988">
                <w:rPr>
                  <w:color w:val="0000FF"/>
                  <w:szCs w:val="28"/>
                </w:rPr>
                <w:t>26</w:t>
              </w:r>
            </w:hyperlink>
          </w:p>
        </w:tc>
        <w:tc>
          <w:tcPr>
            <w:tcW w:w="7289" w:type="dxa"/>
          </w:tcPr>
          <w:p w:rsidR="008B1BD6" w:rsidRPr="00A81988" w:rsidRDefault="008B1BD6" w:rsidP="008B1BD6">
            <w:pPr>
              <w:rPr>
                <w:szCs w:val="28"/>
              </w:rPr>
            </w:pPr>
            <w:r w:rsidRPr="00A81988">
              <w:rPr>
                <w:szCs w:val="28"/>
              </w:rPr>
              <w:t xml:space="preserve">Оборудование компьютерное, электронное и оптическое (кроме кодов </w:t>
            </w:r>
            <w:hyperlink r:id="rId48" w:history="1">
              <w:r w:rsidRPr="00A81988">
                <w:rPr>
                  <w:color w:val="0000FF"/>
                  <w:szCs w:val="28"/>
                </w:rPr>
                <w:t>26.20.14.000</w:t>
              </w:r>
            </w:hyperlink>
            <w:r w:rsidRPr="00A81988">
              <w:rPr>
                <w:szCs w:val="28"/>
              </w:rPr>
              <w:t xml:space="preserve">, </w:t>
            </w:r>
            <w:hyperlink r:id="rId49" w:history="1">
              <w:r w:rsidRPr="00A81988">
                <w:rPr>
                  <w:color w:val="0000FF"/>
                  <w:szCs w:val="28"/>
                </w:rPr>
                <w:t>26.70.11</w:t>
              </w:r>
            </w:hyperlink>
            <w:r w:rsidRPr="00A81988">
              <w:rPr>
                <w:szCs w:val="28"/>
              </w:rPr>
              <w:t xml:space="preserve">, </w:t>
            </w:r>
            <w:hyperlink r:id="rId50" w:history="1">
              <w:r w:rsidRPr="00A81988">
                <w:rPr>
                  <w:color w:val="0000FF"/>
                  <w:szCs w:val="28"/>
                </w:rPr>
                <w:t>26.70.2</w:t>
              </w:r>
            </w:hyperlink>
            <w:r w:rsidRPr="00A81988">
              <w:rPr>
                <w:szCs w:val="28"/>
              </w:rPr>
              <w:t>)</w:t>
            </w:r>
          </w:p>
        </w:tc>
      </w:tr>
      <w:tr w:rsidR="008B1BD6" w:rsidRPr="00A81988" w:rsidTr="0039050E">
        <w:tc>
          <w:tcPr>
            <w:tcW w:w="2410" w:type="dxa"/>
          </w:tcPr>
          <w:p w:rsidR="008B1BD6" w:rsidRPr="00A81988" w:rsidRDefault="005271DC" w:rsidP="008B1BD6">
            <w:pPr>
              <w:rPr>
                <w:szCs w:val="28"/>
              </w:rPr>
            </w:pPr>
            <w:hyperlink r:id="rId51" w:history="1">
              <w:r w:rsidR="008B1BD6" w:rsidRPr="00A81988">
                <w:rPr>
                  <w:color w:val="0000FF"/>
                  <w:szCs w:val="28"/>
                </w:rPr>
                <w:t>27.11.42.000</w:t>
              </w:r>
            </w:hyperlink>
          </w:p>
        </w:tc>
        <w:tc>
          <w:tcPr>
            <w:tcW w:w="7289" w:type="dxa"/>
          </w:tcPr>
          <w:p w:rsidR="008B1BD6" w:rsidRPr="00A81988" w:rsidRDefault="008B1BD6" w:rsidP="008B1BD6">
            <w:pPr>
              <w:rPr>
                <w:szCs w:val="28"/>
              </w:rPr>
            </w:pPr>
            <w:r w:rsidRPr="00A81988">
              <w:rPr>
                <w:szCs w:val="28"/>
              </w:rPr>
              <w:t xml:space="preserve">Трансформаторы прочие мощностью не более 16 </w:t>
            </w:r>
            <w:proofErr w:type="spellStart"/>
            <w:r w:rsidRPr="00A81988">
              <w:rPr>
                <w:szCs w:val="28"/>
              </w:rPr>
              <w:t>кВА</w:t>
            </w:r>
            <w:proofErr w:type="spellEnd"/>
          </w:p>
        </w:tc>
      </w:tr>
      <w:tr w:rsidR="008B1BD6" w:rsidRPr="00A81988" w:rsidTr="0039050E">
        <w:tc>
          <w:tcPr>
            <w:tcW w:w="2410" w:type="dxa"/>
          </w:tcPr>
          <w:p w:rsidR="008B1BD6" w:rsidRPr="00A81988" w:rsidRDefault="005271DC" w:rsidP="008B1BD6">
            <w:pPr>
              <w:rPr>
                <w:szCs w:val="28"/>
              </w:rPr>
            </w:pPr>
            <w:hyperlink r:id="rId52" w:history="1">
              <w:r w:rsidR="008B1BD6" w:rsidRPr="00A81988">
                <w:rPr>
                  <w:color w:val="0000FF"/>
                  <w:szCs w:val="28"/>
                </w:rPr>
                <w:t>27.11.50.130</w:t>
              </w:r>
            </w:hyperlink>
          </w:p>
        </w:tc>
        <w:tc>
          <w:tcPr>
            <w:tcW w:w="7289" w:type="dxa"/>
          </w:tcPr>
          <w:p w:rsidR="008B1BD6" w:rsidRPr="00A81988" w:rsidRDefault="008B1BD6" w:rsidP="008B1BD6">
            <w:pPr>
              <w:rPr>
                <w:szCs w:val="28"/>
              </w:rPr>
            </w:pPr>
            <w:r w:rsidRPr="00A81988">
              <w:rPr>
                <w:szCs w:val="28"/>
              </w:rPr>
              <w:t>Катушки индуктивности прочие</w:t>
            </w:r>
          </w:p>
        </w:tc>
      </w:tr>
      <w:tr w:rsidR="008B1BD6" w:rsidRPr="00A81988" w:rsidTr="0039050E">
        <w:tc>
          <w:tcPr>
            <w:tcW w:w="2410" w:type="dxa"/>
          </w:tcPr>
          <w:p w:rsidR="008B1BD6" w:rsidRPr="00A81988" w:rsidRDefault="005271DC" w:rsidP="008B1BD6">
            <w:pPr>
              <w:rPr>
                <w:szCs w:val="28"/>
              </w:rPr>
            </w:pPr>
            <w:hyperlink r:id="rId53" w:history="1">
              <w:r w:rsidR="008B1BD6" w:rsidRPr="00A81988">
                <w:rPr>
                  <w:color w:val="0000FF"/>
                  <w:szCs w:val="28"/>
                </w:rPr>
                <w:t>27.12.21.000</w:t>
              </w:r>
            </w:hyperlink>
          </w:p>
        </w:tc>
        <w:tc>
          <w:tcPr>
            <w:tcW w:w="7289" w:type="dxa"/>
          </w:tcPr>
          <w:p w:rsidR="008B1BD6" w:rsidRPr="00A81988" w:rsidRDefault="008B1BD6" w:rsidP="008B1BD6">
            <w:pPr>
              <w:rPr>
                <w:szCs w:val="28"/>
              </w:rPr>
            </w:pPr>
            <w:r w:rsidRPr="00A81988">
              <w:rPr>
                <w:szCs w:val="28"/>
              </w:rPr>
              <w:t>Предохранители плавкие на напряжение не более 1 кВ</w:t>
            </w:r>
          </w:p>
        </w:tc>
      </w:tr>
      <w:tr w:rsidR="008B1BD6" w:rsidRPr="00A81988" w:rsidTr="0039050E">
        <w:tc>
          <w:tcPr>
            <w:tcW w:w="2410" w:type="dxa"/>
          </w:tcPr>
          <w:p w:rsidR="008B1BD6" w:rsidRPr="00A81988" w:rsidRDefault="005271DC" w:rsidP="008B1BD6">
            <w:pPr>
              <w:rPr>
                <w:szCs w:val="28"/>
              </w:rPr>
            </w:pPr>
            <w:hyperlink r:id="rId54" w:history="1">
              <w:r w:rsidR="008B1BD6" w:rsidRPr="00A81988">
                <w:rPr>
                  <w:color w:val="0000FF"/>
                  <w:szCs w:val="28"/>
                </w:rPr>
                <w:t>27.12.24</w:t>
              </w:r>
            </w:hyperlink>
          </w:p>
        </w:tc>
        <w:tc>
          <w:tcPr>
            <w:tcW w:w="7289" w:type="dxa"/>
          </w:tcPr>
          <w:p w:rsidR="008B1BD6" w:rsidRPr="00A81988" w:rsidRDefault="008B1BD6" w:rsidP="008B1BD6">
            <w:pPr>
              <w:rPr>
                <w:szCs w:val="28"/>
              </w:rPr>
            </w:pPr>
            <w:r w:rsidRPr="00A81988">
              <w:rPr>
                <w:szCs w:val="28"/>
              </w:rPr>
              <w:t>Реле на напряжение не более 1 кВ</w:t>
            </w:r>
          </w:p>
        </w:tc>
      </w:tr>
      <w:tr w:rsidR="008B1BD6" w:rsidRPr="00A81988" w:rsidTr="0039050E">
        <w:tc>
          <w:tcPr>
            <w:tcW w:w="2410" w:type="dxa"/>
          </w:tcPr>
          <w:p w:rsidR="008B1BD6" w:rsidRPr="00A81988" w:rsidRDefault="005271DC" w:rsidP="008B1BD6">
            <w:pPr>
              <w:rPr>
                <w:szCs w:val="28"/>
              </w:rPr>
            </w:pPr>
            <w:hyperlink r:id="rId55" w:history="1">
              <w:r w:rsidR="008B1BD6" w:rsidRPr="00A81988">
                <w:rPr>
                  <w:color w:val="0000FF"/>
                  <w:szCs w:val="28"/>
                </w:rPr>
                <w:t>27.33.11</w:t>
              </w:r>
            </w:hyperlink>
          </w:p>
        </w:tc>
        <w:tc>
          <w:tcPr>
            <w:tcW w:w="7289" w:type="dxa"/>
          </w:tcPr>
          <w:p w:rsidR="008B1BD6" w:rsidRPr="00A81988" w:rsidRDefault="008B1BD6" w:rsidP="008B1BD6">
            <w:pPr>
              <w:rPr>
                <w:szCs w:val="28"/>
              </w:rPr>
            </w:pPr>
            <w:r w:rsidRPr="00A81988">
              <w:rPr>
                <w:szCs w:val="28"/>
              </w:rPr>
              <w:t>Выключатели на напряжение не более 1 кВ</w:t>
            </w:r>
          </w:p>
        </w:tc>
      </w:tr>
      <w:tr w:rsidR="008B1BD6" w:rsidRPr="00A81988" w:rsidTr="0039050E">
        <w:tc>
          <w:tcPr>
            <w:tcW w:w="2410" w:type="dxa"/>
          </w:tcPr>
          <w:p w:rsidR="008B1BD6" w:rsidRPr="00A81988" w:rsidRDefault="005271DC" w:rsidP="008B1BD6">
            <w:pPr>
              <w:rPr>
                <w:szCs w:val="28"/>
              </w:rPr>
            </w:pPr>
            <w:hyperlink r:id="rId56" w:history="1">
              <w:r w:rsidR="008B1BD6" w:rsidRPr="00A81988">
                <w:rPr>
                  <w:color w:val="0000FF"/>
                  <w:szCs w:val="28"/>
                </w:rPr>
                <w:t>27.90.1</w:t>
              </w:r>
            </w:hyperlink>
          </w:p>
        </w:tc>
        <w:tc>
          <w:tcPr>
            <w:tcW w:w="7289" w:type="dxa"/>
          </w:tcPr>
          <w:p w:rsidR="008B1BD6" w:rsidRPr="00A81988" w:rsidRDefault="008B1BD6" w:rsidP="008B1BD6">
            <w:pPr>
              <w:rPr>
                <w:szCs w:val="28"/>
              </w:rPr>
            </w:pPr>
            <w:r w:rsidRPr="00A81988">
              <w:rPr>
                <w:szCs w:val="28"/>
              </w:rPr>
              <w:t>Оборудование электрическое прочее и его части</w:t>
            </w:r>
          </w:p>
        </w:tc>
      </w:tr>
      <w:tr w:rsidR="008B1BD6" w:rsidRPr="00A81988" w:rsidTr="0039050E">
        <w:tc>
          <w:tcPr>
            <w:tcW w:w="2410" w:type="dxa"/>
          </w:tcPr>
          <w:p w:rsidR="008B1BD6" w:rsidRPr="00A81988" w:rsidRDefault="005271DC" w:rsidP="008B1BD6">
            <w:pPr>
              <w:rPr>
                <w:szCs w:val="28"/>
              </w:rPr>
            </w:pPr>
            <w:hyperlink r:id="rId57" w:history="1">
              <w:r w:rsidR="008B1BD6" w:rsidRPr="00A81988">
                <w:rPr>
                  <w:color w:val="0000FF"/>
                  <w:szCs w:val="28"/>
                </w:rPr>
                <w:t>27.90.33.110</w:t>
              </w:r>
            </w:hyperlink>
          </w:p>
        </w:tc>
        <w:tc>
          <w:tcPr>
            <w:tcW w:w="7289" w:type="dxa"/>
          </w:tcPr>
          <w:p w:rsidR="008B1BD6" w:rsidRPr="00A81988" w:rsidRDefault="008B1BD6" w:rsidP="008B1BD6">
            <w:pPr>
              <w:rPr>
                <w:szCs w:val="28"/>
              </w:rPr>
            </w:pPr>
            <w:r w:rsidRPr="00A81988">
              <w:rPr>
                <w:szCs w:val="28"/>
              </w:rPr>
              <w:t>Комплектующие (запасные части) прочего электрического оборудования, не имеющие самостоятельных группировок</w:t>
            </w:r>
          </w:p>
        </w:tc>
      </w:tr>
      <w:tr w:rsidR="008B1BD6" w:rsidRPr="00A81988" w:rsidTr="0039050E">
        <w:tc>
          <w:tcPr>
            <w:tcW w:w="2410" w:type="dxa"/>
          </w:tcPr>
          <w:p w:rsidR="008B1BD6" w:rsidRPr="00A81988" w:rsidRDefault="005271DC" w:rsidP="008B1BD6">
            <w:pPr>
              <w:rPr>
                <w:szCs w:val="28"/>
              </w:rPr>
            </w:pPr>
            <w:hyperlink r:id="rId58" w:history="1">
              <w:r w:rsidR="008B1BD6" w:rsidRPr="00A81988">
                <w:rPr>
                  <w:color w:val="0000FF"/>
                  <w:szCs w:val="28"/>
                </w:rPr>
                <w:t>27.90.5</w:t>
              </w:r>
            </w:hyperlink>
          </w:p>
        </w:tc>
        <w:tc>
          <w:tcPr>
            <w:tcW w:w="7289" w:type="dxa"/>
          </w:tcPr>
          <w:p w:rsidR="008B1BD6" w:rsidRPr="00A81988" w:rsidRDefault="008B1BD6" w:rsidP="008B1BD6">
            <w:pPr>
              <w:rPr>
                <w:szCs w:val="28"/>
              </w:rPr>
            </w:pPr>
            <w:r w:rsidRPr="00A81988">
              <w:rPr>
                <w:szCs w:val="28"/>
              </w:rPr>
              <w:t>Конденсаторы электрические</w:t>
            </w:r>
          </w:p>
        </w:tc>
      </w:tr>
      <w:tr w:rsidR="008B1BD6" w:rsidRPr="00A81988" w:rsidTr="0039050E">
        <w:tc>
          <w:tcPr>
            <w:tcW w:w="2410" w:type="dxa"/>
          </w:tcPr>
          <w:p w:rsidR="008B1BD6" w:rsidRPr="00A81988" w:rsidRDefault="005271DC" w:rsidP="008B1BD6">
            <w:pPr>
              <w:rPr>
                <w:szCs w:val="28"/>
              </w:rPr>
            </w:pPr>
            <w:hyperlink r:id="rId59" w:history="1">
              <w:r w:rsidR="008B1BD6" w:rsidRPr="00A81988">
                <w:rPr>
                  <w:color w:val="0000FF"/>
                  <w:szCs w:val="28"/>
                </w:rPr>
                <w:t>27.90.60.000</w:t>
              </w:r>
            </w:hyperlink>
          </w:p>
        </w:tc>
        <w:tc>
          <w:tcPr>
            <w:tcW w:w="7289" w:type="dxa"/>
          </w:tcPr>
          <w:p w:rsidR="008B1BD6" w:rsidRPr="00A81988" w:rsidRDefault="008B1BD6" w:rsidP="008B1BD6">
            <w:pPr>
              <w:rPr>
                <w:szCs w:val="28"/>
              </w:rPr>
            </w:pPr>
            <w:r w:rsidRPr="00A81988">
              <w:rPr>
                <w:szCs w:val="28"/>
              </w:rPr>
              <w:t>Резисторы, кроме нагревательных резисторов</w:t>
            </w:r>
          </w:p>
        </w:tc>
      </w:tr>
      <w:tr w:rsidR="008B1BD6" w:rsidRPr="00A81988" w:rsidTr="0039050E">
        <w:tc>
          <w:tcPr>
            <w:tcW w:w="2410" w:type="dxa"/>
          </w:tcPr>
          <w:p w:rsidR="008B1BD6" w:rsidRPr="00A81988" w:rsidRDefault="005271DC" w:rsidP="008B1BD6">
            <w:pPr>
              <w:rPr>
                <w:szCs w:val="28"/>
              </w:rPr>
            </w:pPr>
            <w:hyperlink r:id="rId60" w:history="1">
              <w:r w:rsidR="008B1BD6" w:rsidRPr="00A81988">
                <w:rPr>
                  <w:color w:val="0000FF"/>
                  <w:szCs w:val="28"/>
                </w:rPr>
                <w:t>27.90.70.000</w:t>
              </w:r>
            </w:hyperlink>
          </w:p>
        </w:tc>
        <w:tc>
          <w:tcPr>
            <w:tcW w:w="7289" w:type="dxa"/>
          </w:tcPr>
          <w:p w:rsidR="008B1BD6" w:rsidRPr="00A81988" w:rsidRDefault="008B1BD6" w:rsidP="008B1BD6">
            <w:pPr>
              <w:rPr>
                <w:szCs w:val="28"/>
              </w:rPr>
            </w:pPr>
            <w:r w:rsidRPr="00A81988">
              <w:rPr>
                <w:szCs w:val="28"/>
              </w:rP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r>
      <w:tr w:rsidR="008B1BD6" w:rsidRPr="00A81988" w:rsidTr="0039050E">
        <w:tc>
          <w:tcPr>
            <w:tcW w:w="2410" w:type="dxa"/>
          </w:tcPr>
          <w:p w:rsidR="008B1BD6" w:rsidRPr="00A81988" w:rsidRDefault="005271DC" w:rsidP="008B1BD6">
            <w:pPr>
              <w:rPr>
                <w:szCs w:val="28"/>
              </w:rPr>
            </w:pPr>
            <w:hyperlink r:id="rId61" w:history="1">
              <w:r w:rsidR="008B1BD6" w:rsidRPr="00A81988">
                <w:rPr>
                  <w:color w:val="0000FF"/>
                  <w:szCs w:val="28"/>
                </w:rPr>
                <w:t>28.21.13</w:t>
              </w:r>
            </w:hyperlink>
          </w:p>
        </w:tc>
        <w:tc>
          <w:tcPr>
            <w:tcW w:w="7289" w:type="dxa"/>
          </w:tcPr>
          <w:p w:rsidR="008B1BD6" w:rsidRPr="00A81988" w:rsidRDefault="008B1BD6" w:rsidP="008B1BD6">
            <w:pPr>
              <w:rPr>
                <w:szCs w:val="28"/>
              </w:rPr>
            </w:pPr>
            <w:r w:rsidRPr="00A81988">
              <w:rPr>
                <w:szCs w:val="28"/>
              </w:rPr>
              <w:t>Печи и камеры промышленные или лабораторные электрические; индукционное или диэлектрическое нагревательное оборудование</w:t>
            </w:r>
          </w:p>
        </w:tc>
      </w:tr>
      <w:tr w:rsidR="008B1BD6" w:rsidRPr="00A81988" w:rsidTr="0039050E">
        <w:tc>
          <w:tcPr>
            <w:tcW w:w="2410" w:type="dxa"/>
          </w:tcPr>
          <w:p w:rsidR="008B1BD6" w:rsidRPr="00A81988" w:rsidRDefault="005271DC" w:rsidP="008B1BD6">
            <w:pPr>
              <w:rPr>
                <w:szCs w:val="28"/>
              </w:rPr>
            </w:pPr>
            <w:hyperlink r:id="rId62" w:history="1">
              <w:r w:rsidR="008B1BD6" w:rsidRPr="00A81988">
                <w:rPr>
                  <w:color w:val="0000FF"/>
                  <w:szCs w:val="28"/>
                </w:rPr>
                <w:t>28.22.15.120</w:t>
              </w:r>
            </w:hyperlink>
          </w:p>
        </w:tc>
        <w:tc>
          <w:tcPr>
            <w:tcW w:w="7289" w:type="dxa"/>
          </w:tcPr>
          <w:p w:rsidR="008B1BD6" w:rsidRPr="00A81988" w:rsidRDefault="008B1BD6" w:rsidP="008B1BD6">
            <w:pPr>
              <w:rPr>
                <w:szCs w:val="28"/>
              </w:rPr>
            </w:pPr>
            <w:r w:rsidRPr="00A81988">
              <w:rPr>
                <w:szCs w:val="28"/>
              </w:rPr>
              <w:t>Погрузчики прочие</w:t>
            </w:r>
          </w:p>
        </w:tc>
      </w:tr>
      <w:tr w:rsidR="008B1BD6" w:rsidRPr="00A81988" w:rsidTr="0039050E">
        <w:tc>
          <w:tcPr>
            <w:tcW w:w="2410" w:type="dxa"/>
          </w:tcPr>
          <w:p w:rsidR="008B1BD6" w:rsidRPr="00A81988" w:rsidRDefault="005271DC" w:rsidP="008B1BD6">
            <w:pPr>
              <w:rPr>
                <w:szCs w:val="28"/>
              </w:rPr>
            </w:pPr>
            <w:hyperlink r:id="rId63" w:history="1">
              <w:r w:rsidR="008B1BD6" w:rsidRPr="00A81988">
                <w:rPr>
                  <w:color w:val="0000FF"/>
                  <w:szCs w:val="28"/>
                </w:rPr>
                <w:t>28.22.17.119</w:t>
              </w:r>
            </w:hyperlink>
          </w:p>
        </w:tc>
        <w:tc>
          <w:tcPr>
            <w:tcW w:w="7289" w:type="dxa"/>
          </w:tcPr>
          <w:p w:rsidR="008B1BD6" w:rsidRPr="00A81988" w:rsidRDefault="008B1BD6" w:rsidP="008B1BD6">
            <w:pPr>
              <w:rPr>
                <w:szCs w:val="28"/>
              </w:rPr>
            </w:pPr>
            <w:r w:rsidRPr="00A81988">
              <w:rPr>
                <w:szCs w:val="28"/>
              </w:rPr>
              <w:t>Конвейеры прочие, не включенные в другие группировки</w:t>
            </w:r>
          </w:p>
        </w:tc>
      </w:tr>
      <w:tr w:rsidR="008B1BD6" w:rsidRPr="00A81988" w:rsidTr="0039050E">
        <w:tc>
          <w:tcPr>
            <w:tcW w:w="2410" w:type="dxa"/>
          </w:tcPr>
          <w:p w:rsidR="008B1BD6" w:rsidRPr="00A81988" w:rsidRDefault="005271DC" w:rsidP="008B1BD6">
            <w:pPr>
              <w:rPr>
                <w:szCs w:val="28"/>
              </w:rPr>
            </w:pPr>
            <w:hyperlink r:id="rId64" w:history="1">
              <w:r w:rsidR="008B1BD6" w:rsidRPr="00A81988">
                <w:rPr>
                  <w:color w:val="0000FF"/>
                  <w:szCs w:val="28"/>
                </w:rPr>
                <w:t>28.22.18.260</w:t>
              </w:r>
            </w:hyperlink>
          </w:p>
        </w:tc>
        <w:tc>
          <w:tcPr>
            <w:tcW w:w="7289" w:type="dxa"/>
          </w:tcPr>
          <w:p w:rsidR="008B1BD6" w:rsidRPr="00A81988" w:rsidRDefault="008B1BD6" w:rsidP="008B1BD6">
            <w:pPr>
              <w:rPr>
                <w:szCs w:val="28"/>
              </w:rPr>
            </w:pPr>
            <w:r w:rsidRPr="00A81988">
              <w:rPr>
                <w:szCs w:val="28"/>
              </w:rPr>
              <w:t>Машины подъемные для механизации складов, не включенные в другие группировки</w:t>
            </w:r>
          </w:p>
        </w:tc>
      </w:tr>
      <w:tr w:rsidR="008B1BD6" w:rsidRPr="00A81988" w:rsidTr="0039050E">
        <w:tc>
          <w:tcPr>
            <w:tcW w:w="2410" w:type="dxa"/>
          </w:tcPr>
          <w:p w:rsidR="008B1BD6" w:rsidRPr="00A81988" w:rsidRDefault="005271DC" w:rsidP="008B1BD6">
            <w:pPr>
              <w:rPr>
                <w:szCs w:val="28"/>
              </w:rPr>
            </w:pPr>
            <w:hyperlink r:id="rId65" w:history="1">
              <w:r w:rsidR="008B1BD6" w:rsidRPr="00A81988">
                <w:rPr>
                  <w:color w:val="0000FF"/>
                  <w:szCs w:val="28"/>
                </w:rPr>
                <w:t>28.22.18.390</w:t>
              </w:r>
            </w:hyperlink>
          </w:p>
        </w:tc>
        <w:tc>
          <w:tcPr>
            <w:tcW w:w="7289" w:type="dxa"/>
          </w:tcPr>
          <w:p w:rsidR="008B1BD6" w:rsidRPr="00A81988" w:rsidRDefault="008B1BD6" w:rsidP="008B1BD6">
            <w:pPr>
              <w:rPr>
                <w:szCs w:val="28"/>
              </w:rPr>
            </w:pPr>
            <w:r w:rsidRPr="00A81988">
              <w:rPr>
                <w:szCs w:val="28"/>
              </w:rPr>
              <w:t>Оборудование подъемно-транспортное и погрузочно-разгрузочное прочее, не включенное в другие группировки</w:t>
            </w:r>
          </w:p>
        </w:tc>
      </w:tr>
      <w:tr w:rsidR="008B1BD6" w:rsidRPr="00A81988" w:rsidTr="0039050E">
        <w:tc>
          <w:tcPr>
            <w:tcW w:w="2410" w:type="dxa"/>
          </w:tcPr>
          <w:p w:rsidR="008B1BD6" w:rsidRPr="00A81988" w:rsidRDefault="005271DC" w:rsidP="008B1BD6">
            <w:pPr>
              <w:rPr>
                <w:szCs w:val="28"/>
              </w:rPr>
            </w:pPr>
            <w:hyperlink r:id="rId66" w:history="1">
              <w:r w:rsidR="008B1BD6" w:rsidRPr="00A81988">
                <w:rPr>
                  <w:color w:val="0000FF"/>
                  <w:szCs w:val="28"/>
                </w:rPr>
                <w:t>28.22.19</w:t>
              </w:r>
            </w:hyperlink>
          </w:p>
        </w:tc>
        <w:tc>
          <w:tcPr>
            <w:tcW w:w="7289" w:type="dxa"/>
          </w:tcPr>
          <w:p w:rsidR="008B1BD6" w:rsidRPr="00A81988" w:rsidRDefault="008B1BD6" w:rsidP="008B1BD6">
            <w:pPr>
              <w:rPr>
                <w:szCs w:val="28"/>
              </w:rPr>
            </w:pPr>
            <w:r w:rsidRPr="00A81988">
              <w:rPr>
                <w:szCs w:val="28"/>
              </w:rPr>
              <w:t>Части грузоподъемного и погрузочно-разгрузочного оборудования</w:t>
            </w:r>
          </w:p>
        </w:tc>
      </w:tr>
      <w:tr w:rsidR="008B1BD6" w:rsidRPr="00A81988" w:rsidTr="0039050E">
        <w:tc>
          <w:tcPr>
            <w:tcW w:w="2410" w:type="dxa"/>
          </w:tcPr>
          <w:p w:rsidR="008B1BD6" w:rsidRPr="00A81988" w:rsidRDefault="005271DC" w:rsidP="008B1BD6">
            <w:pPr>
              <w:rPr>
                <w:szCs w:val="28"/>
              </w:rPr>
            </w:pPr>
            <w:hyperlink r:id="rId67" w:history="1">
              <w:r w:rsidR="008B1BD6" w:rsidRPr="00A81988">
                <w:rPr>
                  <w:color w:val="0000FF"/>
                  <w:szCs w:val="28"/>
                </w:rPr>
                <w:t>28.23.11.110</w:t>
              </w:r>
            </w:hyperlink>
          </w:p>
        </w:tc>
        <w:tc>
          <w:tcPr>
            <w:tcW w:w="7289" w:type="dxa"/>
          </w:tcPr>
          <w:p w:rsidR="008B1BD6" w:rsidRPr="00A81988" w:rsidRDefault="008B1BD6" w:rsidP="008B1BD6">
            <w:pPr>
              <w:rPr>
                <w:szCs w:val="28"/>
              </w:rPr>
            </w:pPr>
            <w:r w:rsidRPr="00A81988">
              <w:rPr>
                <w:szCs w:val="28"/>
              </w:rPr>
              <w:t>Машины пишущие</w:t>
            </w:r>
          </w:p>
        </w:tc>
      </w:tr>
      <w:tr w:rsidR="008B1BD6" w:rsidRPr="00A81988" w:rsidTr="0039050E">
        <w:tc>
          <w:tcPr>
            <w:tcW w:w="2410" w:type="dxa"/>
          </w:tcPr>
          <w:p w:rsidR="008B1BD6" w:rsidRPr="00A81988" w:rsidRDefault="005271DC" w:rsidP="008B1BD6">
            <w:pPr>
              <w:rPr>
                <w:szCs w:val="28"/>
              </w:rPr>
            </w:pPr>
            <w:hyperlink r:id="rId68" w:history="1">
              <w:r w:rsidR="008B1BD6" w:rsidRPr="00A81988">
                <w:rPr>
                  <w:color w:val="0000FF"/>
                  <w:szCs w:val="28"/>
                </w:rPr>
                <w:t>28.23.13.120</w:t>
              </w:r>
            </w:hyperlink>
          </w:p>
        </w:tc>
        <w:tc>
          <w:tcPr>
            <w:tcW w:w="7289" w:type="dxa"/>
          </w:tcPr>
          <w:p w:rsidR="008B1BD6" w:rsidRPr="00A81988" w:rsidRDefault="008B1BD6" w:rsidP="008B1BD6">
            <w:pPr>
              <w:rPr>
                <w:szCs w:val="28"/>
              </w:rPr>
            </w:pPr>
            <w:r w:rsidRPr="00A81988">
              <w:rPr>
                <w:szCs w:val="28"/>
              </w:rPr>
              <w:t>Аппараты контрольно-кассовые</w:t>
            </w:r>
          </w:p>
        </w:tc>
      </w:tr>
      <w:tr w:rsidR="008B1BD6" w:rsidRPr="00A81988" w:rsidTr="0039050E">
        <w:tc>
          <w:tcPr>
            <w:tcW w:w="2410" w:type="dxa"/>
          </w:tcPr>
          <w:p w:rsidR="008B1BD6" w:rsidRPr="00A81988" w:rsidRDefault="005271DC" w:rsidP="008B1BD6">
            <w:pPr>
              <w:rPr>
                <w:szCs w:val="28"/>
              </w:rPr>
            </w:pPr>
            <w:hyperlink r:id="rId69" w:history="1">
              <w:r w:rsidR="008B1BD6" w:rsidRPr="00A81988">
                <w:rPr>
                  <w:color w:val="0000FF"/>
                  <w:szCs w:val="28"/>
                </w:rPr>
                <w:t>28.23.13.190</w:t>
              </w:r>
            </w:hyperlink>
          </w:p>
        </w:tc>
        <w:tc>
          <w:tcPr>
            <w:tcW w:w="7289" w:type="dxa"/>
          </w:tcPr>
          <w:p w:rsidR="008B1BD6" w:rsidRPr="00A81988" w:rsidRDefault="008B1BD6" w:rsidP="008B1BD6">
            <w:pPr>
              <w:rPr>
                <w:szCs w:val="28"/>
              </w:rPr>
            </w:pPr>
            <w:r w:rsidRPr="00A81988">
              <w:rPr>
                <w:szCs w:val="28"/>
              </w:rPr>
              <w:t>Машины, содержащие счетные устройства, прочие, не включенные в другие группировки</w:t>
            </w:r>
          </w:p>
        </w:tc>
      </w:tr>
      <w:tr w:rsidR="008B1BD6" w:rsidRPr="00A81988" w:rsidTr="0039050E">
        <w:tc>
          <w:tcPr>
            <w:tcW w:w="2410" w:type="dxa"/>
          </w:tcPr>
          <w:p w:rsidR="008B1BD6" w:rsidRPr="00A81988" w:rsidRDefault="005271DC" w:rsidP="008B1BD6">
            <w:pPr>
              <w:rPr>
                <w:szCs w:val="28"/>
              </w:rPr>
            </w:pPr>
            <w:hyperlink r:id="rId70" w:history="1">
              <w:r w:rsidR="008B1BD6" w:rsidRPr="00A81988">
                <w:rPr>
                  <w:color w:val="0000FF"/>
                  <w:szCs w:val="28"/>
                </w:rPr>
                <w:t>28.23.21.110</w:t>
              </w:r>
            </w:hyperlink>
          </w:p>
        </w:tc>
        <w:tc>
          <w:tcPr>
            <w:tcW w:w="7289" w:type="dxa"/>
          </w:tcPr>
          <w:p w:rsidR="008B1BD6" w:rsidRPr="00A81988" w:rsidRDefault="008B1BD6" w:rsidP="008B1BD6">
            <w:pPr>
              <w:rPr>
                <w:szCs w:val="28"/>
              </w:rPr>
            </w:pPr>
            <w:r w:rsidRPr="00A81988">
              <w:rPr>
                <w:szCs w:val="28"/>
              </w:rPr>
              <w:t>Аппараты фотокопировальные со встроенной оптической системой</w:t>
            </w:r>
          </w:p>
        </w:tc>
      </w:tr>
      <w:tr w:rsidR="008B1BD6" w:rsidRPr="00A81988" w:rsidTr="0039050E">
        <w:tc>
          <w:tcPr>
            <w:tcW w:w="2410" w:type="dxa"/>
          </w:tcPr>
          <w:p w:rsidR="008B1BD6" w:rsidRPr="00A81988" w:rsidRDefault="005271DC" w:rsidP="008B1BD6">
            <w:pPr>
              <w:rPr>
                <w:szCs w:val="28"/>
              </w:rPr>
            </w:pPr>
            <w:hyperlink r:id="rId71" w:history="1">
              <w:r w:rsidR="008B1BD6" w:rsidRPr="00A81988">
                <w:rPr>
                  <w:color w:val="0000FF"/>
                  <w:szCs w:val="28"/>
                </w:rPr>
                <w:t>28.23.21.120</w:t>
              </w:r>
            </w:hyperlink>
          </w:p>
        </w:tc>
        <w:tc>
          <w:tcPr>
            <w:tcW w:w="7289" w:type="dxa"/>
          </w:tcPr>
          <w:p w:rsidR="008B1BD6" w:rsidRPr="00A81988" w:rsidRDefault="008B1BD6" w:rsidP="008B1BD6">
            <w:pPr>
              <w:rPr>
                <w:szCs w:val="28"/>
              </w:rPr>
            </w:pPr>
            <w:r w:rsidRPr="00A81988">
              <w:rPr>
                <w:szCs w:val="28"/>
              </w:rPr>
              <w:t>Аппараты фотокопировальные контактного типа</w:t>
            </w:r>
          </w:p>
        </w:tc>
      </w:tr>
      <w:tr w:rsidR="008B1BD6" w:rsidRPr="00A81988" w:rsidTr="0039050E">
        <w:tc>
          <w:tcPr>
            <w:tcW w:w="2410" w:type="dxa"/>
          </w:tcPr>
          <w:p w:rsidR="008B1BD6" w:rsidRPr="00A81988" w:rsidRDefault="005271DC" w:rsidP="008B1BD6">
            <w:pPr>
              <w:rPr>
                <w:szCs w:val="28"/>
              </w:rPr>
            </w:pPr>
            <w:hyperlink r:id="rId72" w:history="1">
              <w:r w:rsidR="008B1BD6" w:rsidRPr="00A81988">
                <w:rPr>
                  <w:color w:val="0000FF"/>
                  <w:szCs w:val="28"/>
                </w:rPr>
                <w:t>28.23.21.130</w:t>
              </w:r>
            </w:hyperlink>
          </w:p>
        </w:tc>
        <w:tc>
          <w:tcPr>
            <w:tcW w:w="7289" w:type="dxa"/>
          </w:tcPr>
          <w:p w:rsidR="008B1BD6" w:rsidRPr="00A81988" w:rsidRDefault="008B1BD6" w:rsidP="008B1BD6">
            <w:pPr>
              <w:rPr>
                <w:szCs w:val="28"/>
              </w:rPr>
            </w:pPr>
            <w:r w:rsidRPr="00A81988">
              <w:rPr>
                <w:szCs w:val="28"/>
              </w:rPr>
              <w:t>Аппараты термокопировальные</w:t>
            </w:r>
          </w:p>
        </w:tc>
      </w:tr>
      <w:tr w:rsidR="008B1BD6" w:rsidRPr="00A81988" w:rsidTr="0039050E">
        <w:tc>
          <w:tcPr>
            <w:tcW w:w="2410" w:type="dxa"/>
          </w:tcPr>
          <w:p w:rsidR="008B1BD6" w:rsidRPr="00A81988" w:rsidRDefault="005271DC" w:rsidP="008B1BD6">
            <w:pPr>
              <w:rPr>
                <w:szCs w:val="28"/>
              </w:rPr>
            </w:pPr>
            <w:hyperlink r:id="rId73" w:history="1">
              <w:r w:rsidR="008B1BD6" w:rsidRPr="00A81988">
                <w:rPr>
                  <w:color w:val="0000FF"/>
                  <w:szCs w:val="28"/>
                </w:rPr>
                <w:t>28.23.23.000</w:t>
              </w:r>
            </w:hyperlink>
          </w:p>
        </w:tc>
        <w:tc>
          <w:tcPr>
            <w:tcW w:w="7289" w:type="dxa"/>
          </w:tcPr>
          <w:p w:rsidR="008B1BD6" w:rsidRPr="00A81988" w:rsidRDefault="008B1BD6" w:rsidP="008B1BD6">
            <w:pPr>
              <w:rPr>
                <w:szCs w:val="28"/>
              </w:rPr>
            </w:pPr>
            <w:r w:rsidRPr="00A81988">
              <w:rPr>
                <w:szCs w:val="28"/>
              </w:rPr>
              <w:t>Машины офисные прочие</w:t>
            </w:r>
          </w:p>
        </w:tc>
      </w:tr>
      <w:tr w:rsidR="008B1BD6" w:rsidRPr="00A81988" w:rsidTr="0039050E">
        <w:tc>
          <w:tcPr>
            <w:tcW w:w="2410" w:type="dxa"/>
          </w:tcPr>
          <w:p w:rsidR="008B1BD6" w:rsidRPr="00A81988" w:rsidRDefault="005271DC" w:rsidP="008B1BD6">
            <w:pPr>
              <w:rPr>
                <w:szCs w:val="28"/>
              </w:rPr>
            </w:pPr>
            <w:hyperlink r:id="rId74" w:history="1">
              <w:r w:rsidR="008B1BD6" w:rsidRPr="00A81988">
                <w:rPr>
                  <w:color w:val="0000FF"/>
                  <w:szCs w:val="28"/>
                </w:rPr>
                <w:t>28.23.24.000</w:t>
              </w:r>
            </w:hyperlink>
          </w:p>
        </w:tc>
        <w:tc>
          <w:tcPr>
            <w:tcW w:w="7289" w:type="dxa"/>
          </w:tcPr>
          <w:p w:rsidR="008B1BD6" w:rsidRPr="00A81988" w:rsidRDefault="008B1BD6" w:rsidP="008B1BD6">
            <w:pPr>
              <w:rPr>
                <w:szCs w:val="28"/>
              </w:rPr>
            </w:pPr>
            <w:r w:rsidRPr="00A81988">
              <w:rPr>
                <w:szCs w:val="28"/>
              </w:rPr>
              <w:t>Части и принадлежности пишущих машинок и калькуляторов</w:t>
            </w:r>
          </w:p>
        </w:tc>
      </w:tr>
      <w:tr w:rsidR="008B1BD6" w:rsidRPr="00A81988" w:rsidTr="0039050E">
        <w:tc>
          <w:tcPr>
            <w:tcW w:w="2410" w:type="dxa"/>
          </w:tcPr>
          <w:p w:rsidR="008B1BD6" w:rsidRPr="00A81988" w:rsidRDefault="005271DC" w:rsidP="008B1BD6">
            <w:pPr>
              <w:rPr>
                <w:szCs w:val="28"/>
              </w:rPr>
            </w:pPr>
            <w:hyperlink r:id="rId75" w:history="1">
              <w:r w:rsidR="008B1BD6" w:rsidRPr="00A81988">
                <w:rPr>
                  <w:color w:val="0000FF"/>
                  <w:szCs w:val="28"/>
                </w:rPr>
                <w:t>28.23.26.000</w:t>
              </w:r>
            </w:hyperlink>
          </w:p>
        </w:tc>
        <w:tc>
          <w:tcPr>
            <w:tcW w:w="7289" w:type="dxa"/>
          </w:tcPr>
          <w:p w:rsidR="008B1BD6" w:rsidRPr="00A81988" w:rsidRDefault="008B1BD6" w:rsidP="008B1BD6">
            <w:pPr>
              <w:rPr>
                <w:szCs w:val="28"/>
              </w:rPr>
            </w:pPr>
            <w:r w:rsidRPr="00A81988">
              <w:rPr>
                <w:szCs w:val="28"/>
              </w:rPr>
              <w:t>Части и принадлежности фотокопировальных аппаратов</w:t>
            </w:r>
          </w:p>
        </w:tc>
      </w:tr>
      <w:tr w:rsidR="008B1BD6" w:rsidRPr="00A81988" w:rsidTr="0039050E">
        <w:tc>
          <w:tcPr>
            <w:tcW w:w="2410" w:type="dxa"/>
          </w:tcPr>
          <w:p w:rsidR="008B1BD6" w:rsidRPr="00A81988" w:rsidRDefault="005271DC" w:rsidP="008B1BD6">
            <w:pPr>
              <w:rPr>
                <w:szCs w:val="28"/>
              </w:rPr>
            </w:pPr>
            <w:hyperlink r:id="rId76" w:history="1">
              <w:r w:rsidR="008B1BD6" w:rsidRPr="00A81988">
                <w:rPr>
                  <w:color w:val="0000FF"/>
                  <w:szCs w:val="28"/>
                </w:rPr>
                <w:t>28.24.12</w:t>
              </w:r>
            </w:hyperlink>
          </w:p>
        </w:tc>
        <w:tc>
          <w:tcPr>
            <w:tcW w:w="7289" w:type="dxa"/>
          </w:tcPr>
          <w:p w:rsidR="008B1BD6" w:rsidRPr="00A81988" w:rsidRDefault="008B1BD6" w:rsidP="008B1BD6">
            <w:pPr>
              <w:rPr>
                <w:szCs w:val="28"/>
              </w:rPr>
            </w:pPr>
            <w:r w:rsidRPr="00A81988">
              <w:rPr>
                <w:szCs w:val="28"/>
              </w:rPr>
              <w:t>Инструменты ручные прочие с механизированным приводом</w:t>
            </w:r>
          </w:p>
        </w:tc>
      </w:tr>
      <w:tr w:rsidR="008B1BD6" w:rsidRPr="00A81988" w:rsidTr="0039050E">
        <w:tc>
          <w:tcPr>
            <w:tcW w:w="2410" w:type="dxa"/>
          </w:tcPr>
          <w:p w:rsidR="008B1BD6" w:rsidRPr="00A81988" w:rsidRDefault="005271DC" w:rsidP="008B1BD6">
            <w:pPr>
              <w:rPr>
                <w:szCs w:val="28"/>
              </w:rPr>
            </w:pPr>
            <w:hyperlink r:id="rId77" w:history="1">
              <w:r w:rsidR="008B1BD6" w:rsidRPr="00A81988">
                <w:rPr>
                  <w:color w:val="0000FF"/>
                  <w:szCs w:val="28"/>
                </w:rPr>
                <w:t>28.25.14.119</w:t>
              </w:r>
            </w:hyperlink>
          </w:p>
        </w:tc>
        <w:tc>
          <w:tcPr>
            <w:tcW w:w="7289" w:type="dxa"/>
          </w:tcPr>
          <w:p w:rsidR="008B1BD6" w:rsidRPr="00A81988" w:rsidRDefault="008B1BD6" w:rsidP="008B1BD6">
            <w:pPr>
              <w:rPr>
                <w:szCs w:val="28"/>
              </w:rPr>
            </w:pPr>
            <w:r w:rsidRPr="00A81988">
              <w:rPr>
                <w:szCs w:val="28"/>
              </w:rPr>
              <w:t>Оборудование и установки для фильтрования или очистки воздуха прочие</w:t>
            </w:r>
          </w:p>
        </w:tc>
      </w:tr>
      <w:tr w:rsidR="008B1BD6" w:rsidRPr="00A81988" w:rsidTr="0039050E">
        <w:tc>
          <w:tcPr>
            <w:tcW w:w="2410" w:type="dxa"/>
          </w:tcPr>
          <w:p w:rsidR="008B1BD6" w:rsidRPr="00A81988" w:rsidRDefault="005271DC" w:rsidP="008B1BD6">
            <w:pPr>
              <w:rPr>
                <w:szCs w:val="28"/>
              </w:rPr>
            </w:pPr>
            <w:hyperlink r:id="rId78" w:history="1">
              <w:r w:rsidR="008B1BD6" w:rsidRPr="00A81988">
                <w:rPr>
                  <w:color w:val="0000FF"/>
                  <w:szCs w:val="28"/>
                </w:rPr>
                <w:t>28.29.13.120</w:t>
              </w:r>
            </w:hyperlink>
          </w:p>
        </w:tc>
        <w:tc>
          <w:tcPr>
            <w:tcW w:w="7289" w:type="dxa"/>
          </w:tcPr>
          <w:p w:rsidR="008B1BD6" w:rsidRPr="00A81988" w:rsidRDefault="008B1BD6" w:rsidP="008B1BD6">
            <w:pPr>
              <w:rPr>
                <w:szCs w:val="28"/>
              </w:rPr>
            </w:pPr>
            <w:r w:rsidRPr="00A81988">
              <w:rPr>
                <w:szCs w:val="28"/>
              </w:rPr>
              <w:t>Фильтры очистки топлива для двигателей внутреннего сгорания</w:t>
            </w:r>
          </w:p>
        </w:tc>
      </w:tr>
      <w:tr w:rsidR="008B1BD6" w:rsidRPr="00A81988" w:rsidTr="0039050E">
        <w:tc>
          <w:tcPr>
            <w:tcW w:w="2410" w:type="dxa"/>
          </w:tcPr>
          <w:p w:rsidR="008B1BD6" w:rsidRPr="00A81988" w:rsidRDefault="005271DC" w:rsidP="008B1BD6">
            <w:pPr>
              <w:rPr>
                <w:szCs w:val="28"/>
              </w:rPr>
            </w:pPr>
            <w:hyperlink r:id="rId79" w:history="1">
              <w:r w:rsidR="008B1BD6" w:rsidRPr="00A81988">
                <w:rPr>
                  <w:color w:val="0000FF"/>
                  <w:szCs w:val="28"/>
                </w:rPr>
                <w:t>28.29.31</w:t>
              </w:r>
            </w:hyperlink>
          </w:p>
        </w:tc>
        <w:tc>
          <w:tcPr>
            <w:tcW w:w="7289" w:type="dxa"/>
          </w:tcPr>
          <w:p w:rsidR="008B1BD6" w:rsidRPr="00A81988" w:rsidRDefault="008B1BD6" w:rsidP="008B1BD6">
            <w:pPr>
              <w:rPr>
                <w:szCs w:val="28"/>
              </w:rPr>
            </w:pPr>
            <w:r w:rsidRPr="00A81988">
              <w:rPr>
                <w:szCs w:val="28"/>
              </w:rPr>
              <w:t>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tc>
      </w:tr>
      <w:tr w:rsidR="008B1BD6" w:rsidRPr="00A81988" w:rsidTr="0039050E">
        <w:tc>
          <w:tcPr>
            <w:tcW w:w="2410" w:type="dxa"/>
          </w:tcPr>
          <w:p w:rsidR="008B1BD6" w:rsidRPr="00A81988" w:rsidRDefault="005271DC" w:rsidP="008B1BD6">
            <w:pPr>
              <w:rPr>
                <w:szCs w:val="28"/>
              </w:rPr>
            </w:pPr>
            <w:hyperlink r:id="rId80" w:history="1">
              <w:r w:rsidR="008B1BD6" w:rsidRPr="00A81988">
                <w:rPr>
                  <w:color w:val="0000FF"/>
                  <w:szCs w:val="28"/>
                </w:rPr>
                <w:t>28.29.32</w:t>
              </w:r>
            </w:hyperlink>
          </w:p>
        </w:tc>
        <w:tc>
          <w:tcPr>
            <w:tcW w:w="7289" w:type="dxa"/>
          </w:tcPr>
          <w:p w:rsidR="008B1BD6" w:rsidRPr="00A81988" w:rsidRDefault="008B1BD6" w:rsidP="008B1BD6">
            <w:pPr>
              <w:rPr>
                <w:szCs w:val="28"/>
              </w:rPr>
            </w:pPr>
            <w:proofErr w:type="gramStart"/>
            <w:r w:rsidRPr="00A81988">
              <w:rPr>
                <w:szCs w:val="28"/>
              </w:rPr>
              <w:t>Устройства</w:t>
            </w:r>
            <w:proofErr w:type="gramEnd"/>
            <w:r w:rsidRPr="00A81988">
              <w:rPr>
                <w:szCs w:val="28"/>
              </w:rPr>
              <w:t xml:space="preserve"> взвешивающие и весы для взвешивания людей и бытовые</w:t>
            </w:r>
          </w:p>
        </w:tc>
      </w:tr>
      <w:tr w:rsidR="008B1BD6" w:rsidRPr="00A81988" w:rsidTr="0039050E">
        <w:tc>
          <w:tcPr>
            <w:tcW w:w="2410" w:type="dxa"/>
          </w:tcPr>
          <w:p w:rsidR="008B1BD6" w:rsidRPr="00A81988" w:rsidRDefault="005271DC" w:rsidP="008B1BD6">
            <w:pPr>
              <w:rPr>
                <w:szCs w:val="28"/>
              </w:rPr>
            </w:pPr>
            <w:hyperlink r:id="rId81" w:history="1">
              <w:r w:rsidR="008B1BD6" w:rsidRPr="00A81988">
                <w:rPr>
                  <w:color w:val="0000FF"/>
                  <w:szCs w:val="28"/>
                </w:rPr>
                <w:t>28.29.39.000</w:t>
              </w:r>
            </w:hyperlink>
          </w:p>
        </w:tc>
        <w:tc>
          <w:tcPr>
            <w:tcW w:w="7289" w:type="dxa"/>
          </w:tcPr>
          <w:p w:rsidR="008B1BD6" w:rsidRPr="00A81988" w:rsidRDefault="008B1BD6" w:rsidP="008B1BD6">
            <w:pPr>
              <w:rPr>
                <w:szCs w:val="28"/>
              </w:rPr>
            </w:pPr>
            <w:r w:rsidRPr="00A81988">
              <w:rPr>
                <w:szCs w:val="28"/>
              </w:rPr>
              <w:t>Оборудование для взвешивания и дозировки прочее</w:t>
            </w:r>
          </w:p>
        </w:tc>
      </w:tr>
      <w:tr w:rsidR="008B1BD6" w:rsidRPr="00A81988" w:rsidTr="0039050E">
        <w:tc>
          <w:tcPr>
            <w:tcW w:w="2410" w:type="dxa"/>
          </w:tcPr>
          <w:p w:rsidR="008B1BD6" w:rsidRPr="00A81988" w:rsidRDefault="005271DC" w:rsidP="008B1BD6">
            <w:pPr>
              <w:rPr>
                <w:szCs w:val="28"/>
              </w:rPr>
            </w:pPr>
            <w:hyperlink r:id="rId82" w:history="1">
              <w:r w:rsidR="008B1BD6" w:rsidRPr="00A81988">
                <w:rPr>
                  <w:color w:val="0000FF"/>
                  <w:szCs w:val="28"/>
                </w:rPr>
                <w:t>28.29.83.140</w:t>
              </w:r>
            </w:hyperlink>
          </w:p>
        </w:tc>
        <w:tc>
          <w:tcPr>
            <w:tcW w:w="7289" w:type="dxa"/>
          </w:tcPr>
          <w:p w:rsidR="008B1BD6" w:rsidRPr="00A81988" w:rsidRDefault="008B1BD6" w:rsidP="008B1BD6">
            <w:pPr>
              <w:rPr>
                <w:szCs w:val="28"/>
              </w:rPr>
            </w:pPr>
            <w:r w:rsidRPr="00A81988">
              <w:rPr>
                <w:szCs w:val="28"/>
              </w:rPr>
              <w:t>Разновесы для весов всех типов</w:t>
            </w:r>
          </w:p>
        </w:tc>
      </w:tr>
      <w:tr w:rsidR="008B1BD6" w:rsidRPr="00A81988" w:rsidTr="0039050E">
        <w:tc>
          <w:tcPr>
            <w:tcW w:w="2410" w:type="dxa"/>
          </w:tcPr>
          <w:p w:rsidR="008B1BD6" w:rsidRPr="00A81988" w:rsidRDefault="005271DC" w:rsidP="008B1BD6">
            <w:pPr>
              <w:rPr>
                <w:szCs w:val="28"/>
              </w:rPr>
            </w:pPr>
            <w:hyperlink r:id="rId83" w:history="1">
              <w:r w:rsidR="008B1BD6" w:rsidRPr="00A81988">
                <w:rPr>
                  <w:color w:val="0000FF"/>
                  <w:szCs w:val="28"/>
                </w:rPr>
                <w:t>28.41.11.000</w:t>
              </w:r>
            </w:hyperlink>
          </w:p>
        </w:tc>
        <w:tc>
          <w:tcPr>
            <w:tcW w:w="7289" w:type="dxa"/>
          </w:tcPr>
          <w:p w:rsidR="008B1BD6" w:rsidRPr="00A81988" w:rsidRDefault="008B1BD6" w:rsidP="008B1BD6">
            <w:pPr>
              <w:rPr>
                <w:szCs w:val="28"/>
              </w:rPr>
            </w:pPr>
            <w:r w:rsidRPr="00A81988">
              <w:rPr>
                <w:szCs w:val="28"/>
              </w:rPr>
              <w:t>Станки для обработки металла путем удаления материала с помощью лазера, ультразвука и аналогичным способом</w:t>
            </w:r>
          </w:p>
        </w:tc>
      </w:tr>
      <w:tr w:rsidR="008B1BD6" w:rsidRPr="00A81988" w:rsidTr="0039050E">
        <w:tc>
          <w:tcPr>
            <w:tcW w:w="2410" w:type="dxa"/>
          </w:tcPr>
          <w:p w:rsidR="008B1BD6" w:rsidRPr="00A81988" w:rsidRDefault="005271DC" w:rsidP="008B1BD6">
            <w:pPr>
              <w:rPr>
                <w:szCs w:val="28"/>
              </w:rPr>
            </w:pPr>
            <w:hyperlink r:id="rId84" w:history="1">
              <w:r w:rsidR="008B1BD6" w:rsidRPr="00A81988">
                <w:rPr>
                  <w:color w:val="0000FF"/>
                  <w:szCs w:val="28"/>
                </w:rPr>
                <w:t>28.41.2</w:t>
              </w:r>
            </w:hyperlink>
          </w:p>
        </w:tc>
        <w:tc>
          <w:tcPr>
            <w:tcW w:w="7289" w:type="dxa"/>
          </w:tcPr>
          <w:p w:rsidR="008B1BD6" w:rsidRPr="00A81988" w:rsidRDefault="008B1BD6" w:rsidP="008B1BD6">
            <w:pPr>
              <w:rPr>
                <w:szCs w:val="28"/>
              </w:rPr>
            </w:pPr>
            <w:r w:rsidRPr="00A81988">
              <w:rPr>
                <w:szCs w:val="28"/>
              </w:rPr>
              <w:t>Станки токарные, расточные и фрезерные металлорежущие</w:t>
            </w:r>
          </w:p>
        </w:tc>
      </w:tr>
      <w:tr w:rsidR="008B1BD6" w:rsidRPr="00A81988" w:rsidTr="0039050E">
        <w:tc>
          <w:tcPr>
            <w:tcW w:w="2410" w:type="dxa"/>
          </w:tcPr>
          <w:p w:rsidR="008B1BD6" w:rsidRPr="00A81988" w:rsidRDefault="005271DC" w:rsidP="008B1BD6">
            <w:pPr>
              <w:rPr>
                <w:szCs w:val="28"/>
              </w:rPr>
            </w:pPr>
            <w:hyperlink r:id="rId85" w:history="1">
              <w:r w:rsidR="008B1BD6" w:rsidRPr="00A81988">
                <w:rPr>
                  <w:color w:val="0000FF"/>
                  <w:szCs w:val="28"/>
                </w:rPr>
                <w:t>28.41.33</w:t>
              </w:r>
            </w:hyperlink>
          </w:p>
        </w:tc>
        <w:tc>
          <w:tcPr>
            <w:tcW w:w="7289" w:type="dxa"/>
          </w:tcPr>
          <w:p w:rsidR="008B1BD6" w:rsidRPr="00A81988" w:rsidRDefault="008B1BD6" w:rsidP="008B1BD6">
            <w:pPr>
              <w:rPr>
                <w:szCs w:val="28"/>
              </w:rPr>
            </w:pPr>
            <w:r w:rsidRPr="00A81988">
              <w:rPr>
                <w:szCs w:val="28"/>
              </w:rPr>
              <w:t>Машины ковочные или штамповочные и молоты; гидравлические прессы и прессы для обработки металлов, не включенные в другие группировки</w:t>
            </w:r>
          </w:p>
        </w:tc>
      </w:tr>
      <w:tr w:rsidR="008B1BD6" w:rsidRPr="00A81988" w:rsidTr="0039050E">
        <w:tc>
          <w:tcPr>
            <w:tcW w:w="2410" w:type="dxa"/>
          </w:tcPr>
          <w:p w:rsidR="008B1BD6" w:rsidRPr="00A81988" w:rsidRDefault="005271DC" w:rsidP="008B1BD6">
            <w:pPr>
              <w:rPr>
                <w:szCs w:val="28"/>
              </w:rPr>
            </w:pPr>
            <w:hyperlink r:id="rId86" w:history="1">
              <w:r w:rsidR="008B1BD6" w:rsidRPr="00A81988">
                <w:rPr>
                  <w:color w:val="0000FF"/>
                  <w:szCs w:val="28"/>
                </w:rPr>
                <w:t>28.49.12.130</w:t>
              </w:r>
            </w:hyperlink>
          </w:p>
        </w:tc>
        <w:tc>
          <w:tcPr>
            <w:tcW w:w="7289" w:type="dxa"/>
          </w:tcPr>
          <w:p w:rsidR="008B1BD6" w:rsidRPr="00A81988" w:rsidRDefault="008B1BD6" w:rsidP="008B1BD6">
            <w:pPr>
              <w:rPr>
                <w:szCs w:val="28"/>
              </w:rPr>
            </w:pPr>
            <w:r w:rsidRPr="00A81988">
              <w:rPr>
                <w:szCs w:val="28"/>
              </w:rPr>
              <w:t>Оборудование для нанесения гальванического покрытия</w:t>
            </w:r>
          </w:p>
        </w:tc>
      </w:tr>
      <w:tr w:rsidR="008B1BD6" w:rsidRPr="00A81988" w:rsidTr="0039050E">
        <w:tc>
          <w:tcPr>
            <w:tcW w:w="2410" w:type="dxa"/>
          </w:tcPr>
          <w:p w:rsidR="008B1BD6" w:rsidRPr="00A81988" w:rsidRDefault="005271DC" w:rsidP="008B1BD6">
            <w:pPr>
              <w:rPr>
                <w:szCs w:val="28"/>
              </w:rPr>
            </w:pPr>
            <w:hyperlink r:id="rId87" w:history="1">
              <w:r w:rsidR="008B1BD6" w:rsidRPr="00A81988">
                <w:rPr>
                  <w:color w:val="0000FF"/>
                  <w:szCs w:val="28"/>
                </w:rPr>
                <w:t>28.49.23.199</w:t>
              </w:r>
            </w:hyperlink>
          </w:p>
        </w:tc>
        <w:tc>
          <w:tcPr>
            <w:tcW w:w="7289" w:type="dxa"/>
          </w:tcPr>
          <w:p w:rsidR="008B1BD6" w:rsidRPr="00A81988" w:rsidRDefault="008B1BD6" w:rsidP="008B1BD6">
            <w:pPr>
              <w:rPr>
                <w:szCs w:val="28"/>
              </w:rPr>
            </w:pPr>
            <w:r w:rsidRPr="00A81988">
              <w:rPr>
                <w:szCs w:val="28"/>
              </w:rPr>
              <w:t>Оснастка специальная технологическая для станков прочая, не включенная в другие группировки</w:t>
            </w:r>
          </w:p>
        </w:tc>
      </w:tr>
      <w:tr w:rsidR="008B1BD6" w:rsidRPr="00A81988" w:rsidTr="0039050E">
        <w:tc>
          <w:tcPr>
            <w:tcW w:w="2410" w:type="dxa"/>
          </w:tcPr>
          <w:p w:rsidR="008B1BD6" w:rsidRPr="00A81988" w:rsidRDefault="005271DC" w:rsidP="008B1BD6">
            <w:pPr>
              <w:rPr>
                <w:szCs w:val="28"/>
              </w:rPr>
            </w:pPr>
            <w:hyperlink r:id="rId88" w:history="1">
              <w:r w:rsidR="008B1BD6" w:rsidRPr="00A81988">
                <w:rPr>
                  <w:color w:val="0000FF"/>
                  <w:szCs w:val="28"/>
                </w:rPr>
                <w:t>28.92.30</w:t>
              </w:r>
            </w:hyperlink>
          </w:p>
        </w:tc>
        <w:tc>
          <w:tcPr>
            <w:tcW w:w="7289" w:type="dxa"/>
          </w:tcPr>
          <w:p w:rsidR="008B1BD6" w:rsidRPr="00A81988" w:rsidRDefault="008B1BD6" w:rsidP="008B1BD6">
            <w:pPr>
              <w:rPr>
                <w:szCs w:val="28"/>
              </w:rPr>
            </w:pPr>
            <w:r w:rsidRPr="00A81988">
              <w:rPr>
                <w:szCs w:val="28"/>
              </w:rPr>
              <w:t>Машины для выемки грунта и строительства прочие</w:t>
            </w:r>
          </w:p>
        </w:tc>
      </w:tr>
      <w:tr w:rsidR="008B1BD6" w:rsidRPr="00A81988" w:rsidTr="0039050E">
        <w:tc>
          <w:tcPr>
            <w:tcW w:w="2410" w:type="dxa"/>
          </w:tcPr>
          <w:p w:rsidR="008B1BD6" w:rsidRPr="00A81988" w:rsidRDefault="005271DC" w:rsidP="008B1BD6">
            <w:pPr>
              <w:rPr>
                <w:szCs w:val="28"/>
              </w:rPr>
            </w:pPr>
            <w:hyperlink r:id="rId89" w:history="1">
              <w:r w:rsidR="008B1BD6" w:rsidRPr="00A81988">
                <w:rPr>
                  <w:color w:val="0000FF"/>
                  <w:szCs w:val="28"/>
                </w:rPr>
                <w:t>28.96.10.120</w:t>
              </w:r>
            </w:hyperlink>
          </w:p>
        </w:tc>
        <w:tc>
          <w:tcPr>
            <w:tcW w:w="7289" w:type="dxa"/>
          </w:tcPr>
          <w:p w:rsidR="008B1BD6" w:rsidRPr="00A81988" w:rsidRDefault="008B1BD6" w:rsidP="008B1BD6">
            <w:pPr>
              <w:rPr>
                <w:szCs w:val="28"/>
              </w:rPr>
            </w:pPr>
            <w:r w:rsidRPr="00A81988">
              <w:rPr>
                <w:szCs w:val="28"/>
              </w:rPr>
              <w:t>Оборудование для производства продукции из резины и пластмасс, не включенное в другие группировки</w:t>
            </w:r>
          </w:p>
        </w:tc>
      </w:tr>
      <w:tr w:rsidR="008B1BD6" w:rsidRPr="00A81988" w:rsidTr="0039050E">
        <w:tc>
          <w:tcPr>
            <w:tcW w:w="2410" w:type="dxa"/>
          </w:tcPr>
          <w:p w:rsidR="008B1BD6" w:rsidRPr="00A81988" w:rsidRDefault="005271DC" w:rsidP="008B1BD6">
            <w:pPr>
              <w:rPr>
                <w:szCs w:val="28"/>
              </w:rPr>
            </w:pPr>
            <w:hyperlink r:id="rId90" w:history="1">
              <w:r w:rsidR="008B1BD6" w:rsidRPr="00A81988">
                <w:rPr>
                  <w:color w:val="0000FF"/>
                  <w:szCs w:val="28"/>
                </w:rPr>
                <w:t>28.99.39.130</w:t>
              </w:r>
            </w:hyperlink>
          </w:p>
        </w:tc>
        <w:tc>
          <w:tcPr>
            <w:tcW w:w="7289" w:type="dxa"/>
          </w:tcPr>
          <w:p w:rsidR="008B1BD6" w:rsidRPr="00A81988" w:rsidRDefault="008B1BD6" w:rsidP="008B1BD6">
            <w:pPr>
              <w:rPr>
                <w:szCs w:val="28"/>
              </w:rPr>
            </w:pPr>
            <w:r w:rsidRPr="00A81988">
              <w:rPr>
                <w:szCs w:val="28"/>
              </w:rPr>
              <w:t>Оборудование балансировки шин</w:t>
            </w:r>
          </w:p>
        </w:tc>
      </w:tr>
      <w:tr w:rsidR="008B1BD6" w:rsidRPr="00A81988" w:rsidTr="0039050E">
        <w:tc>
          <w:tcPr>
            <w:tcW w:w="2410" w:type="dxa"/>
          </w:tcPr>
          <w:p w:rsidR="008B1BD6" w:rsidRPr="00A81988" w:rsidRDefault="005271DC" w:rsidP="008B1BD6">
            <w:pPr>
              <w:rPr>
                <w:szCs w:val="28"/>
              </w:rPr>
            </w:pPr>
            <w:hyperlink r:id="rId91" w:history="1">
              <w:r w:rsidR="008B1BD6" w:rsidRPr="00A81988">
                <w:rPr>
                  <w:color w:val="0000FF"/>
                  <w:szCs w:val="28"/>
                </w:rPr>
                <w:t>28.99.39.190</w:t>
              </w:r>
            </w:hyperlink>
          </w:p>
        </w:tc>
        <w:tc>
          <w:tcPr>
            <w:tcW w:w="7289" w:type="dxa"/>
          </w:tcPr>
          <w:p w:rsidR="008B1BD6" w:rsidRPr="00A81988" w:rsidRDefault="008B1BD6" w:rsidP="008B1BD6">
            <w:pPr>
              <w:rPr>
                <w:szCs w:val="28"/>
              </w:rPr>
            </w:pPr>
            <w:r w:rsidRPr="00A81988">
              <w:rPr>
                <w:szCs w:val="28"/>
              </w:rPr>
              <w:t>Оборудование специального назначения прочее, не включенное в другие группировки</w:t>
            </w:r>
          </w:p>
        </w:tc>
      </w:tr>
      <w:tr w:rsidR="008B1BD6" w:rsidRPr="00A81988" w:rsidTr="0039050E">
        <w:tc>
          <w:tcPr>
            <w:tcW w:w="2410" w:type="dxa"/>
          </w:tcPr>
          <w:p w:rsidR="008B1BD6" w:rsidRPr="00A81988" w:rsidRDefault="005271DC" w:rsidP="008B1BD6">
            <w:pPr>
              <w:rPr>
                <w:szCs w:val="28"/>
              </w:rPr>
            </w:pPr>
            <w:hyperlink r:id="rId92" w:history="1">
              <w:r w:rsidR="008B1BD6" w:rsidRPr="00A81988">
                <w:rPr>
                  <w:color w:val="0000FF"/>
                  <w:szCs w:val="28"/>
                </w:rPr>
                <w:t>28.99.52.000</w:t>
              </w:r>
            </w:hyperlink>
          </w:p>
        </w:tc>
        <w:tc>
          <w:tcPr>
            <w:tcW w:w="7289" w:type="dxa"/>
          </w:tcPr>
          <w:p w:rsidR="008B1BD6" w:rsidRPr="00A81988" w:rsidRDefault="008B1BD6" w:rsidP="008B1BD6">
            <w:pPr>
              <w:rPr>
                <w:szCs w:val="28"/>
              </w:rPr>
            </w:pPr>
            <w:r w:rsidRPr="00A81988">
              <w:rPr>
                <w:szCs w:val="28"/>
              </w:rPr>
              <w:t>Части прочего оборудования специального назначения</w:t>
            </w:r>
          </w:p>
        </w:tc>
      </w:tr>
      <w:tr w:rsidR="008B1BD6" w:rsidRPr="00A81988" w:rsidTr="0039050E">
        <w:tc>
          <w:tcPr>
            <w:tcW w:w="2410" w:type="dxa"/>
          </w:tcPr>
          <w:p w:rsidR="008B1BD6" w:rsidRPr="00A81988" w:rsidRDefault="005271DC" w:rsidP="008B1BD6">
            <w:pPr>
              <w:rPr>
                <w:szCs w:val="28"/>
              </w:rPr>
            </w:pPr>
            <w:hyperlink r:id="rId93" w:history="1">
              <w:r w:rsidR="008B1BD6" w:rsidRPr="00A81988">
                <w:rPr>
                  <w:color w:val="0000FF"/>
                  <w:szCs w:val="28"/>
                </w:rPr>
                <w:t>29.10.1</w:t>
              </w:r>
            </w:hyperlink>
          </w:p>
        </w:tc>
        <w:tc>
          <w:tcPr>
            <w:tcW w:w="7289" w:type="dxa"/>
          </w:tcPr>
          <w:p w:rsidR="008B1BD6" w:rsidRPr="00A81988" w:rsidRDefault="008B1BD6" w:rsidP="008B1BD6">
            <w:pPr>
              <w:rPr>
                <w:szCs w:val="28"/>
              </w:rPr>
            </w:pPr>
            <w:r w:rsidRPr="00A81988">
              <w:rPr>
                <w:szCs w:val="28"/>
              </w:rPr>
              <w:t>Двигатели внутреннего сгорания для автотранспортных средств</w:t>
            </w:r>
          </w:p>
        </w:tc>
      </w:tr>
      <w:tr w:rsidR="008B1BD6" w:rsidRPr="00A81988" w:rsidTr="0039050E">
        <w:tc>
          <w:tcPr>
            <w:tcW w:w="2410" w:type="dxa"/>
          </w:tcPr>
          <w:p w:rsidR="008B1BD6" w:rsidRPr="00A81988" w:rsidRDefault="005271DC" w:rsidP="008B1BD6">
            <w:pPr>
              <w:rPr>
                <w:szCs w:val="28"/>
              </w:rPr>
            </w:pPr>
            <w:hyperlink r:id="rId94" w:history="1">
              <w:r w:rsidR="008B1BD6" w:rsidRPr="00A81988">
                <w:rPr>
                  <w:color w:val="0000FF"/>
                  <w:szCs w:val="28"/>
                </w:rPr>
                <w:t>29.10.2</w:t>
              </w:r>
            </w:hyperlink>
          </w:p>
        </w:tc>
        <w:tc>
          <w:tcPr>
            <w:tcW w:w="7289" w:type="dxa"/>
          </w:tcPr>
          <w:p w:rsidR="008B1BD6" w:rsidRPr="00A81988" w:rsidRDefault="008B1BD6" w:rsidP="008B1BD6">
            <w:pPr>
              <w:rPr>
                <w:szCs w:val="28"/>
              </w:rPr>
            </w:pPr>
            <w:r w:rsidRPr="00A81988">
              <w:rPr>
                <w:szCs w:val="28"/>
              </w:rPr>
              <w:t>Автомобили легковые</w:t>
            </w:r>
          </w:p>
        </w:tc>
      </w:tr>
      <w:tr w:rsidR="008B1BD6" w:rsidRPr="00A81988" w:rsidTr="0039050E">
        <w:tc>
          <w:tcPr>
            <w:tcW w:w="2410" w:type="dxa"/>
          </w:tcPr>
          <w:p w:rsidR="008B1BD6" w:rsidRPr="00A81988" w:rsidRDefault="005271DC" w:rsidP="008B1BD6">
            <w:pPr>
              <w:rPr>
                <w:szCs w:val="28"/>
              </w:rPr>
            </w:pPr>
            <w:hyperlink r:id="rId95" w:history="1">
              <w:r w:rsidR="008B1BD6" w:rsidRPr="00A81988">
                <w:rPr>
                  <w:color w:val="0000FF"/>
                  <w:szCs w:val="28"/>
                </w:rPr>
                <w:t>29.10.30.110</w:t>
              </w:r>
            </w:hyperlink>
          </w:p>
        </w:tc>
        <w:tc>
          <w:tcPr>
            <w:tcW w:w="7289" w:type="dxa"/>
          </w:tcPr>
          <w:p w:rsidR="008B1BD6" w:rsidRPr="00A81988" w:rsidRDefault="008B1BD6" w:rsidP="008B1BD6">
            <w:pPr>
              <w:rPr>
                <w:szCs w:val="28"/>
              </w:rPr>
            </w:pPr>
            <w:r w:rsidRPr="00A81988">
              <w:rPr>
                <w:szCs w:val="28"/>
              </w:rPr>
              <w:t>Автобусы</w:t>
            </w:r>
          </w:p>
        </w:tc>
      </w:tr>
      <w:tr w:rsidR="008B1BD6" w:rsidRPr="00A81988" w:rsidTr="0039050E">
        <w:tc>
          <w:tcPr>
            <w:tcW w:w="2410" w:type="dxa"/>
          </w:tcPr>
          <w:p w:rsidR="008B1BD6" w:rsidRPr="00A81988" w:rsidRDefault="005271DC" w:rsidP="008B1BD6">
            <w:pPr>
              <w:rPr>
                <w:szCs w:val="28"/>
              </w:rPr>
            </w:pPr>
            <w:hyperlink r:id="rId96" w:history="1">
              <w:r w:rsidR="008B1BD6" w:rsidRPr="00A81988">
                <w:rPr>
                  <w:color w:val="0000FF"/>
                  <w:szCs w:val="28"/>
                </w:rPr>
                <w:t>29.10.30.120</w:t>
              </w:r>
            </w:hyperlink>
          </w:p>
        </w:tc>
        <w:tc>
          <w:tcPr>
            <w:tcW w:w="7289" w:type="dxa"/>
          </w:tcPr>
          <w:p w:rsidR="008B1BD6" w:rsidRPr="00A81988" w:rsidRDefault="008B1BD6" w:rsidP="008B1BD6">
            <w:pPr>
              <w:rPr>
                <w:szCs w:val="28"/>
              </w:rPr>
            </w:pPr>
            <w:r w:rsidRPr="00A81988">
              <w:rPr>
                <w:szCs w:val="28"/>
              </w:rPr>
              <w:t>Троллейбусы</w:t>
            </w:r>
          </w:p>
        </w:tc>
      </w:tr>
      <w:tr w:rsidR="008B1BD6" w:rsidRPr="00A81988" w:rsidTr="0039050E">
        <w:tc>
          <w:tcPr>
            <w:tcW w:w="2410" w:type="dxa"/>
          </w:tcPr>
          <w:p w:rsidR="008B1BD6" w:rsidRPr="00A81988" w:rsidRDefault="005271DC" w:rsidP="008B1BD6">
            <w:pPr>
              <w:rPr>
                <w:szCs w:val="28"/>
              </w:rPr>
            </w:pPr>
            <w:hyperlink r:id="rId97" w:history="1">
              <w:r w:rsidR="008B1BD6" w:rsidRPr="00A81988">
                <w:rPr>
                  <w:color w:val="0000FF"/>
                  <w:szCs w:val="28"/>
                </w:rPr>
                <w:t>29.10.4</w:t>
              </w:r>
            </w:hyperlink>
          </w:p>
        </w:tc>
        <w:tc>
          <w:tcPr>
            <w:tcW w:w="7289" w:type="dxa"/>
          </w:tcPr>
          <w:p w:rsidR="008B1BD6" w:rsidRPr="00A81988" w:rsidRDefault="008B1BD6" w:rsidP="008B1BD6">
            <w:pPr>
              <w:rPr>
                <w:szCs w:val="28"/>
              </w:rPr>
            </w:pPr>
            <w:r w:rsidRPr="00A81988">
              <w:rPr>
                <w:szCs w:val="28"/>
              </w:rPr>
              <w:t>Средства автотранспортные грузовые</w:t>
            </w:r>
          </w:p>
        </w:tc>
      </w:tr>
      <w:tr w:rsidR="008B1BD6" w:rsidRPr="00A81988" w:rsidTr="0039050E">
        <w:tc>
          <w:tcPr>
            <w:tcW w:w="2410" w:type="dxa"/>
          </w:tcPr>
          <w:p w:rsidR="008B1BD6" w:rsidRPr="00A81988" w:rsidRDefault="005271DC" w:rsidP="008B1BD6">
            <w:pPr>
              <w:rPr>
                <w:szCs w:val="28"/>
              </w:rPr>
            </w:pPr>
            <w:hyperlink r:id="rId98" w:history="1">
              <w:r w:rsidR="008B1BD6" w:rsidRPr="00A81988">
                <w:rPr>
                  <w:color w:val="0000FF"/>
                  <w:szCs w:val="28"/>
                </w:rPr>
                <w:t>29.10.59</w:t>
              </w:r>
            </w:hyperlink>
          </w:p>
        </w:tc>
        <w:tc>
          <w:tcPr>
            <w:tcW w:w="7289" w:type="dxa"/>
          </w:tcPr>
          <w:p w:rsidR="008B1BD6" w:rsidRPr="00A81988" w:rsidRDefault="008B1BD6" w:rsidP="008B1BD6">
            <w:pPr>
              <w:rPr>
                <w:szCs w:val="28"/>
              </w:rPr>
            </w:pPr>
            <w:r w:rsidRPr="00A81988">
              <w:rPr>
                <w:szCs w:val="28"/>
              </w:rPr>
              <w:t>Средства автотранспортные специального назначения, не включенные в другие группировки</w:t>
            </w:r>
          </w:p>
        </w:tc>
      </w:tr>
      <w:tr w:rsidR="008B1BD6" w:rsidRPr="00A81988" w:rsidTr="0039050E">
        <w:tc>
          <w:tcPr>
            <w:tcW w:w="2410" w:type="dxa"/>
          </w:tcPr>
          <w:p w:rsidR="008B1BD6" w:rsidRPr="00A81988" w:rsidRDefault="005271DC" w:rsidP="008B1BD6">
            <w:pPr>
              <w:rPr>
                <w:szCs w:val="28"/>
              </w:rPr>
            </w:pPr>
            <w:hyperlink r:id="rId99" w:history="1">
              <w:r w:rsidR="008B1BD6" w:rsidRPr="00A81988">
                <w:rPr>
                  <w:color w:val="0000FF"/>
                  <w:szCs w:val="28"/>
                </w:rPr>
                <w:t>29.20</w:t>
              </w:r>
            </w:hyperlink>
          </w:p>
        </w:tc>
        <w:tc>
          <w:tcPr>
            <w:tcW w:w="7289" w:type="dxa"/>
          </w:tcPr>
          <w:p w:rsidR="008B1BD6" w:rsidRPr="00A81988" w:rsidRDefault="008B1BD6" w:rsidP="008B1BD6">
            <w:pPr>
              <w:rPr>
                <w:szCs w:val="28"/>
              </w:rPr>
            </w:pPr>
            <w:r w:rsidRPr="00A81988">
              <w:rPr>
                <w:szCs w:val="28"/>
              </w:rPr>
              <w:t>Кузова (корпуса) для автотранспортных средств; прицепы и полуприцепы</w:t>
            </w:r>
          </w:p>
        </w:tc>
      </w:tr>
      <w:tr w:rsidR="008B1BD6" w:rsidRPr="00A81988" w:rsidTr="0039050E">
        <w:tc>
          <w:tcPr>
            <w:tcW w:w="2410" w:type="dxa"/>
          </w:tcPr>
          <w:p w:rsidR="008B1BD6" w:rsidRPr="00A81988" w:rsidRDefault="005271DC" w:rsidP="008B1BD6">
            <w:pPr>
              <w:rPr>
                <w:szCs w:val="28"/>
              </w:rPr>
            </w:pPr>
            <w:hyperlink r:id="rId100" w:history="1">
              <w:r w:rsidR="008B1BD6" w:rsidRPr="00A81988">
                <w:rPr>
                  <w:color w:val="0000FF"/>
                  <w:szCs w:val="28"/>
                </w:rPr>
                <w:t>29.3</w:t>
              </w:r>
            </w:hyperlink>
          </w:p>
        </w:tc>
        <w:tc>
          <w:tcPr>
            <w:tcW w:w="7289" w:type="dxa"/>
          </w:tcPr>
          <w:p w:rsidR="008B1BD6" w:rsidRPr="00A81988" w:rsidRDefault="008B1BD6" w:rsidP="008B1BD6">
            <w:pPr>
              <w:rPr>
                <w:szCs w:val="28"/>
              </w:rPr>
            </w:pPr>
            <w:r w:rsidRPr="00A81988">
              <w:rPr>
                <w:szCs w:val="28"/>
              </w:rPr>
              <w:t>Части и принадлежности для автотранспортных средств</w:t>
            </w:r>
          </w:p>
        </w:tc>
      </w:tr>
      <w:tr w:rsidR="008B1BD6" w:rsidRPr="00A81988" w:rsidTr="0039050E">
        <w:tc>
          <w:tcPr>
            <w:tcW w:w="2410" w:type="dxa"/>
          </w:tcPr>
          <w:p w:rsidR="008B1BD6" w:rsidRPr="00A81988" w:rsidRDefault="005271DC" w:rsidP="008B1BD6">
            <w:pPr>
              <w:rPr>
                <w:szCs w:val="28"/>
              </w:rPr>
            </w:pPr>
            <w:hyperlink r:id="rId101" w:history="1">
              <w:r w:rsidR="008B1BD6" w:rsidRPr="00A81988">
                <w:rPr>
                  <w:color w:val="0000FF"/>
                  <w:szCs w:val="28"/>
                </w:rPr>
                <w:t>30.20.40.180</w:t>
              </w:r>
            </w:hyperlink>
          </w:p>
        </w:tc>
        <w:tc>
          <w:tcPr>
            <w:tcW w:w="7289" w:type="dxa"/>
          </w:tcPr>
          <w:p w:rsidR="008B1BD6" w:rsidRPr="00A81988" w:rsidRDefault="008B1BD6" w:rsidP="008B1BD6">
            <w:pPr>
              <w:rPr>
                <w:szCs w:val="28"/>
              </w:rPr>
            </w:pPr>
            <w:r w:rsidRPr="00A81988">
              <w:rPr>
                <w:szCs w:val="28"/>
              </w:rPr>
              <w:t>Оборудование управления движением механическое</w:t>
            </w:r>
          </w:p>
        </w:tc>
      </w:tr>
      <w:tr w:rsidR="008B1BD6" w:rsidRPr="00A81988" w:rsidTr="0039050E">
        <w:tc>
          <w:tcPr>
            <w:tcW w:w="2410" w:type="dxa"/>
          </w:tcPr>
          <w:p w:rsidR="008B1BD6" w:rsidRPr="00A81988" w:rsidRDefault="005271DC" w:rsidP="008B1BD6">
            <w:pPr>
              <w:rPr>
                <w:szCs w:val="28"/>
              </w:rPr>
            </w:pPr>
            <w:hyperlink r:id="rId102" w:history="1">
              <w:r w:rsidR="008B1BD6" w:rsidRPr="00A81988">
                <w:rPr>
                  <w:color w:val="0000FF"/>
                  <w:szCs w:val="28"/>
                </w:rPr>
                <w:t>30.9</w:t>
              </w:r>
            </w:hyperlink>
          </w:p>
        </w:tc>
        <w:tc>
          <w:tcPr>
            <w:tcW w:w="7289" w:type="dxa"/>
          </w:tcPr>
          <w:p w:rsidR="008B1BD6" w:rsidRPr="00A81988" w:rsidRDefault="008B1BD6" w:rsidP="008B1BD6">
            <w:pPr>
              <w:rPr>
                <w:szCs w:val="28"/>
              </w:rPr>
            </w:pPr>
            <w:r w:rsidRPr="00A81988">
              <w:rPr>
                <w:szCs w:val="28"/>
              </w:rPr>
              <w:t>Средства транспортные и оборудование, не включенные в другие группировки</w:t>
            </w:r>
          </w:p>
        </w:tc>
      </w:tr>
      <w:tr w:rsidR="008B1BD6" w:rsidRPr="00A81988" w:rsidTr="0039050E">
        <w:tc>
          <w:tcPr>
            <w:tcW w:w="2410" w:type="dxa"/>
          </w:tcPr>
          <w:p w:rsidR="008B1BD6" w:rsidRPr="00A81988" w:rsidRDefault="005271DC" w:rsidP="008B1BD6">
            <w:pPr>
              <w:rPr>
                <w:szCs w:val="28"/>
              </w:rPr>
            </w:pPr>
            <w:hyperlink r:id="rId103" w:history="1">
              <w:r w:rsidR="008B1BD6" w:rsidRPr="00A81988">
                <w:rPr>
                  <w:color w:val="0000FF"/>
                  <w:szCs w:val="28"/>
                </w:rPr>
                <w:t>31.01.1</w:t>
              </w:r>
            </w:hyperlink>
          </w:p>
        </w:tc>
        <w:tc>
          <w:tcPr>
            <w:tcW w:w="7289" w:type="dxa"/>
          </w:tcPr>
          <w:p w:rsidR="008B1BD6" w:rsidRPr="00A81988" w:rsidRDefault="008B1BD6" w:rsidP="008B1BD6">
            <w:pPr>
              <w:rPr>
                <w:szCs w:val="28"/>
              </w:rPr>
            </w:pPr>
            <w:r w:rsidRPr="00A81988">
              <w:rPr>
                <w:szCs w:val="28"/>
              </w:rPr>
              <w:t>Мебель для офисов и предприятий торговли</w:t>
            </w:r>
          </w:p>
        </w:tc>
      </w:tr>
      <w:tr w:rsidR="008B1BD6" w:rsidRPr="00A81988" w:rsidTr="0039050E">
        <w:tc>
          <w:tcPr>
            <w:tcW w:w="2410" w:type="dxa"/>
          </w:tcPr>
          <w:p w:rsidR="008B1BD6" w:rsidRPr="00A81988" w:rsidRDefault="005271DC" w:rsidP="008B1BD6">
            <w:pPr>
              <w:rPr>
                <w:szCs w:val="28"/>
              </w:rPr>
            </w:pPr>
            <w:hyperlink r:id="rId104" w:history="1">
              <w:r w:rsidR="008B1BD6" w:rsidRPr="00A81988">
                <w:rPr>
                  <w:color w:val="0000FF"/>
                  <w:szCs w:val="28"/>
                </w:rPr>
                <w:t>31.09.11</w:t>
              </w:r>
            </w:hyperlink>
          </w:p>
        </w:tc>
        <w:tc>
          <w:tcPr>
            <w:tcW w:w="7289" w:type="dxa"/>
          </w:tcPr>
          <w:p w:rsidR="008B1BD6" w:rsidRPr="00A81988" w:rsidRDefault="008B1BD6" w:rsidP="008B1BD6">
            <w:pPr>
              <w:rPr>
                <w:szCs w:val="28"/>
              </w:rPr>
            </w:pPr>
            <w:r w:rsidRPr="00A81988">
              <w:rPr>
                <w:szCs w:val="28"/>
              </w:rPr>
              <w:t xml:space="preserve">Мебель металлическая, не включенная в другие </w:t>
            </w:r>
            <w:r w:rsidRPr="00A81988">
              <w:rPr>
                <w:szCs w:val="28"/>
              </w:rPr>
              <w:lastRenderedPageBreak/>
              <w:t>группировки</w:t>
            </w:r>
          </w:p>
        </w:tc>
      </w:tr>
      <w:tr w:rsidR="008B1BD6" w:rsidRPr="00A81988" w:rsidTr="0039050E">
        <w:tc>
          <w:tcPr>
            <w:tcW w:w="2410" w:type="dxa"/>
          </w:tcPr>
          <w:p w:rsidR="008B1BD6" w:rsidRPr="00A81988" w:rsidRDefault="005271DC" w:rsidP="008B1BD6">
            <w:pPr>
              <w:rPr>
                <w:szCs w:val="28"/>
              </w:rPr>
            </w:pPr>
            <w:hyperlink r:id="rId105" w:history="1">
              <w:r w:rsidR="008B1BD6" w:rsidRPr="00A81988">
                <w:rPr>
                  <w:color w:val="0000FF"/>
                  <w:szCs w:val="28"/>
                </w:rPr>
                <w:t>32.40.41.000</w:t>
              </w:r>
            </w:hyperlink>
          </w:p>
        </w:tc>
        <w:tc>
          <w:tcPr>
            <w:tcW w:w="7289" w:type="dxa"/>
          </w:tcPr>
          <w:p w:rsidR="008B1BD6" w:rsidRPr="00A81988" w:rsidRDefault="008B1BD6" w:rsidP="008B1BD6">
            <w:pPr>
              <w:rPr>
                <w:szCs w:val="28"/>
              </w:rPr>
            </w:pPr>
            <w:r w:rsidRPr="00A81988">
              <w:rPr>
                <w:szCs w:val="28"/>
              </w:rPr>
              <w:t>Карты игральные</w:t>
            </w:r>
          </w:p>
        </w:tc>
      </w:tr>
      <w:tr w:rsidR="008B1BD6" w:rsidRPr="00A81988" w:rsidTr="0039050E">
        <w:tc>
          <w:tcPr>
            <w:tcW w:w="2410" w:type="dxa"/>
          </w:tcPr>
          <w:p w:rsidR="008B1BD6" w:rsidRPr="00A81988" w:rsidRDefault="005271DC" w:rsidP="008B1BD6">
            <w:pPr>
              <w:rPr>
                <w:szCs w:val="28"/>
              </w:rPr>
            </w:pPr>
            <w:hyperlink r:id="rId106" w:history="1">
              <w:r w:rsidR="008B1BD6" w:rsidRPr="00A81988">
                <w:rPr>
                  <w:color w:val="0000FF"/>
                  <w:szCs w:val="28"/>
                </w:rPr>
                <w:t>32.50.13.110</w:t>
              </w:r>
            </w:hyperlink>
          </w:p>
        </w:tc>
        <w:tc>
          <w:tcPr>
            <w:tcW w:w="7289" w:type="dxa"/>
          </w:tcPr>
          <w:p w:rsidR="008B1BD6" w:rsidRPr="00A81988" w:rsidRDefault="008B1BD6" w:rsidP="008B1BD6">
            <w:pPr>
              <w:rPr>
                <w:szCs w:val="28"/>
              </w:rPr>
            </w:pPr>
            <w:r w:rsidRPr="00A81988">
              <w:rPr>
                <w:szCs w:val="28"/>
              </w:rPr>
              <w:t>Шприцы, иглы, катетеры, канюли и аналогичные инструменты</w:t>
            </w:r>
          </w:p>
        </w:tc>
      </w:tr>
      <w:tr w:rsidR="008B1BD6" w:rsidRPr="00A81988" w:rsidTr="0039050E">
        <w:tc>
          <w:tcPr>
            <w:tcW w:w="2410" w:type="dxa"/>
          </w:tcPr>
          <w:p w:rsidR="008B1BD6" w:rsidRPr="00A81988" w:rsidRDefault="005271DC" w:rsidP="008B1BD6">
            <w:pPr>
              <w:rPr>
                <w:szCs w:val="28"/>
              </w:rPr>
            </w:pPr>
            <w:hyperlink r:id="rId107" w:history="1">
              <w:r w:rsidR="008B1BD6" w:rsidRPr="00A81988">
                <w:rPr>
                  <w:color w:val="0000FF"/>
                  <w:szCs w:val="28"/>
                </w:rPr>
                <w:t>32.50.13.120</w:t>
              </w:r>
            </w:hyperlink>
          </w:p>
        </w:tc>
        <w:tc>
          <w:tcPr>
            <w:tcW w:w="7289" w:type="dxa"/>
          </w:tcPr>
          <w:p w:rsidR="008B1BD6" w:rsidRPr="00A81988" w:rsidRDefault="008B1BD6" w:rsidP="008B1BD6">
            <w:pPr>
              <w:rPr>
                <w:szCs w:val="28"/>
              </w:rPr>
            </w:pPr>
            <w:r w:rsidRPr="00A81988">
              <w:rPr>
                <w:szCs w:val="28"/>
              </w:rPr>
              <w:t>Инструменты и приспособления офтальмологические</w:t>
            </w:r>
          </w:p>
        </w:tc>
      </w:tr>
      <w:tr w:rsidR="008B1BD6" w:rsidRPr="00A81988" w:rsidTr="0039050E">
        <w:tc>
          <w:tcPr>
            <w:tcW w:w="2410" w:type="dxa"/>
          </w:tcPr>
          <w:p w:rsidR="008B1BD6" w:rsidRPr="00A81988" w:rsidRDefault="005271DC" w:rsidP="008B1BD6">
            <w:pPr>
              <w:rPr>
                <w:szCs w:val="28"/>
              </w:rPr>
            </w:pPr>
            <w:hyperlink r:id="rId108" w:history="1">
              <w:r w:rsidR="008B1BD6" w:rsidRPr="00A81988">
                <w:rPr>
                  <w:color w:val="0000FF"/>
                  <w:szCs w:val="28"/>
                </w:rPr>
                <w:t>32.50.13.190</w:t>
              </w:r>
            </w:hyperlink>
          </w:p>
        </w:tc>
        <w:tc>
          <w:tcPr>
            <w:tcW w:w="7289" w:type="dxa"/>
          </w:tcPr>
          <w:p w:rsidR="008B1BD6" w:rsidRPr="00A81988" w:rsidRDefault="008B1BD6" w:rsidP="008B1BD6">
            <w:pPr>
              <w:rPr>
                <w:szCs w:val="28"/>
              </w:rPr>
            </w:pPr>
            <w:r w:rsidRPr="00A81988">
              <w:rPr>
                <w:szCs w:val="28"/>
              </w:rPr>
              <w:t>Инструменты и приспособления, применяемые в медицинских целях, прочие, не включенные в другие группировки</w:t>
            </w:r>
          </w:p>
        </w:tc>
      </w:tr>
      <w:tr w:rsidR="008B1BD6" w:rsidRPr="00A81988" w:rsidTr="0039050E">
        <w:tc>
          <w:tcPr>
            <w:tcW w:w="2410" w:type="dxa"/>
          </w:tcPr>
          <w:p w:rsidR="008B1BD6" w:rsidRPr="00A81988" w:rsidRDefault="005271DC" w:rsidP="008B1BD6">
            <w:pPr>
              <w:rPr>
                <w:szCs w:val="28"/>
              </w:rPr>
            </w:pPr>
            <w:hyperlink r:id="rId109" w:history="1">
              <w:r w:rsidR="008B1BD6" w:rsidRPr="00A81988">
                <w:rPr>
                  <w:color w:val="0000FF"/>
                  <w:szCs w:val="28"/>
                </w:rPr>
                <w:t>32.50.22</w:t>
              </w:r>
            </w:hyperlink>
          </w:p>
        </w:tc>
        <w:tc>
          <w:tcPr>
            <w:tcW w:w="7289" w:type="dxa"/>
          </w:tcPr>
          <w:p w:rsidR="008B1BD6" w:rsidRPr="00A81988" w:rsidRDefault="008B1BD6" w:rsidP="008B1BD6">
            <w:pPr>
              <w:rPr>
                <w:szCs w:val="28"/>
              </w:rPr>
            </w:pPr>
            <w:r w:rsidRPr="00A81988">
              <w:rPr>
                <w:szCs w:val="28"/>
              </w:rPr>
              <w:t>Суставы искусственные; ортопедические приспособления; искусственные зубы; зуботехнические приспособления; искусственные части человеческого тела, не включенные в другие группировки</w:t>
            </w:r>
          </w:p>
        </w:tc>
      </w:tr>
      <w:tr w:rsidR="008B1BD6" w:rsidRPr="00A81988" w:rsidTr="0039050E">
        <w:tc>
          <w:tcPr>
            <w:tcW w:w="2410" w:type="dxa"/>
          </w:tcPr>
          <w:p w:rsidR="008B1BD6" w:rsidRPr="00A81988" w:rsidRDefault="005271DC" w:rsidP="008B1BD6">
            <w:pPr>
              <w:rPr>
                <w:szCs w:val="28"/>
              </w:rPr>
            </w:pPr>
            <w:hyperlink r:id="rId110" w:history="1">
              <w:r w:rsidR="008B1BD6" w:rsidRPr="00A81988">
                <w:rPr>
                  <w:color w:val="0000FF"/>
                  <w:szCs w:val="28"/>
                </w:rPr>
                <w:t>32.50.23.000</w:t>
              </w:r>
            </w:hyperlink>
          </w:p>
        </w:tc>
        <w:tc>
          <w:tcPr>
            <w:tcW w:w="7289" w:type="dxa"/>
          </w:tcPr>
          <w:p w:rsidR="008B1BD6" w:rsidRPr="00A81988" w:rsidRDefault="008B1BD6" w:rsidP="008B1BD6">
            <w:pPr>
              <w:rPr>
                <w:szCs w:val="28"/>
              </w:rPr>
            </w:pPr>
            <w:r w:rsidRPr="00A81988">
              <w:rPr>
                <w:szCs w:val="28"/>
              </w:rPr>
              <w:t>Части и принадлежности протезов и ортопедических приспособлений</w:t>
            </w:r>
          </w:p>
        </w:tc>
      </w:tr>
      <w:tr w:rsidR="008B1BD6" w:rsidRPr="00A81988" w:rsidTr="0039050E">
        <w:tc>
          <w:tcPr>
            <w:tcW w:w="2410" w:type="dxa"/>
          </w:tcPr>
          <w:p w:rsidR="008B1BD6" w:rsidRPr="00A81988" w:rsidRDefault="005271DC" w:rsidP="008B1BD6">
            <w:pPr>
              <w:rPr>
                <w:szCs w:val="28"/>
              </w:rPr>
            </w:pPr>
            <w:hyperlink r:id="rId111" w:history="1">
              <w:r w:rsidR="008B1BD6" w:rsidRPr="00A81988">
                <w:rPr>
                  <w:color w:val="0000FF"/>
                  <w:szCs w:val="28"/>
                </w:rPr>
                <w:t>32.50.30</w:t>
              </w:r>
            </w:hyperlink>
          </w:p>
        </w:tc>
        <w:tc>
          <w:tcPr>
            <w:tcW w:w="7289" w:type="dxa"/>
          </w:tcPr>
          <w:p w:rsidR="008B1BD6" w:rsidRPr="00A81988" w:rsidRDefault="008B1BD6" w:rsidP="008B1BD6">
            <w:pPr>
              <w:rPr>
                <w:szCs w:val="28"/>
              </w:rPr>
            </w:pPr>
            <w:proofErr w:type="gramStart"/>
            <w:r w:rsidRPr="00A81988">
              <w:rPr>
                <w:szCs w:val="28"/>
              </w:rPr>
              <w:t>Мебель медицинская, включая хирургическую, стоматологическую или ветеринарную; парикмахерские кресла и аналогичные кресла, и их части</w:t>
            </w:r>
            <w:proofErr w:type="gramEnd"/>
          </w:p>
        </w:tc>
      </w:tr>
      <w:tr w:rsidR="008B1BD6" w:rsidRPr="00A81988" w:rsidTr="0039050E">
        <w:tc>
          <w:tcPr>
            <w:tcW w:w="2410" w:type="dxa"/>
          </w:tcPr>
          <w:p w:rsidR="008B1BD6" w:rsidRPr="00A81988" w:rsidRDefault="005271DC" w:rsidP="008B1BD6">
            <w:pPr>
              <w:rPr>
                <w:szCs w:val="28"/>
              </w:rPr>
            </w:pPr>
            <w:hyperlink r:id="rId112" w:history="1">
              <w:r w:rsidR="008B1BD6" w:rsidRPr="00A81988">
                <w:rPr>
                  <w:color w:val="0000FF"/>
                  <w:szCs w:val="28"/>
                </w:rPr>
                <w:t>32.50.41.120</w:t>
              </w:r>
            </w:hyperlink>
          </w:p>
        </w:tc>
        <w:tc>
          <w:tcPr>
            <w:tcW w:w="7289" w:type="dxa"/>
          </w:tcPr>
          <w:p w:rsidR="008B1BD6" w:rsidRPr="00A81988" w:rsidRDefault="008B1BD6" w:rsidP="008B1BD6">
            <w:pPr>
              <w:rPr>
                <w:szCs w:val="28"/>
              </w:rPr>
            </w:pPr>
            <w:r w:rsidRPr="00A81988">
              <w:rPr>
                <w:szCs w:val="28"/>
              </w:rPr>
              <w:t>Линзы для очков из различных материалов</w:t>
            </w:r>
          </w:p>
        </w:tc>
      </w:tr>
      <w:tr w:rsidR="008B1BD6" w:rsidRPr="00A81988" w:rsidTr="0039050E">
        <w:tc>
          <w:tcPr>
            <w:tcW w:w="2410" w:type="dxa"/>
          </w:tcPr>
          <w:p w:rsidR="008B1BD6" w:rsidRPr="00A81988" w:rsidRDefault="005271DC" w:rsidP="008B1BD6">
            <w:pPr>
              <w:rPr>
                <w:szCs w:val="28"/>
              </w:rPr>
            </w:pPr>
            <w:hyperlink r:id="rId113" w:history="1">
              <w:r w:rsidR="008B1BD6" w:rsidRPr="00A81988">
                <w:rPr>
                  <w:color w:val="0000FF"/>
                  <w:szCs w:val="28"/>
                </w:rPr>
                <w:t>32.50.42</w:t>
              </w:r>
            </w:hyperlink>
          </w:p>
        </w:tc>
        <w:tc>
          <w:tcPr>
            <w:tcW w:w="7289" w:type="dxa"/>
          </w:tcPr>
          <w:p w:rsidR="008B1BD6" w:rsidRPr="00A81988" w:rsidRDefault="008B1BD6" w:rsidP="008B1BD6">
            <w:pPr>
              <w:rPr>
                <w:szCs w:val="28"/>
              </w:rPr>
            </w:pPr>
            <w:r w:rsidRPr="00A81988">
              <w:rPr>
                <w:szCs w:val="28"/>
              </w:rPr>
              <w:t>Очки для коррекции зрения, защитные или прочие очки или аналогичные оптические приборы</w:t>
            </w:r>
          </w:p>
        </w:tc>
      </w:tr>
      <w:tr w:rsidR="008B1BD6" w:rsidRPr="00A81988" w:rsidTr="0039050E">
        <w:tc>
          <w:tcPr>
            <w:tcW w:w="2410" w:type="dxa"/>
          </w:tcPr>
          <w:p w:rsidR="008B1BD6" w:rsidRPr="00A81988" w:rsidRDefault="005271DC" w:rsidP="008B1BD6">
            <w:pPr>
              <w:rPr>
                <w:szCs w:val="28"/>
              </w:rPr>
            </w:pPr>
            <w:hyperlink r:id="rId114" w:history="1">
              <w:r w:rsidR="008B1BD6" w:rsidRPr="00A81988">
                <w:rPr>
                  <w:color w:val="0000FF"/>
                  <w:szCs w:val="28"/>
                </w:rPr>
                <w:t>32.50.43.000</w:t>
              </w:r>
            </w:hyperlink>
          </w:p>
        </w:tc>
        <w:tc>
          <w:tcPr>
            <w:tcW w:w="7289" w:type="dxa"/>
          </w:tcPr>
          <w:p w:rsidR="008B1BD6" w:rsidRPr="00A81988" w:rsidRDefault="008B1BD6" w:rsidP="008B1BD6">
            <w:pPr>
              <w:rPr>
                <w:szCs w:val="28"/>
              </w:rPr>
            </w:pPr>
            <w:r w:rsidRPr="00A81988">
              <w:rPr>
                <w:szCs w:val="28"/>
              </w:rPr>
              <w:t>Оправы и арматура для очков, защитных очков и аналогичных оптических приборов</w:t>
            </w:r>
          </w:p>
        </w:tc>
      </w:tr>
      <w:tr w:rsidR="008B1BD6" w:rsidRPr="00A81988" w:rsidTr="0039050E">
        <w:tc>
          <w:tcPr>
            <w:tcW w:w="2410" w:type="dxa"/>
          </w:tcPr>
          <w:p w:rsidR="008B1BD6" w:rsidRPr="00A81988" w:rsidRDefault="005271DC" w:rsidP="008B1BD6">
            <w:pPr>
              <w:rPr>
                <w:szCs w:val="28"/>
              </w:rPr>
            </w:pPr>
            <w:hyperlink r:id="rId115" w:history="1">
              <w:r w:rsidR="008B1BD6" w:rsidRPr="00A81988">
                <w:rPr>
                  <w:color w:val="0000FF"/>
                  <w:szCs w:val="28"/>
                </w:rPr>
                <w:t>32.50.44.000</w:t>
              </w:r>
            </w:hyperlink>
          </w:p>
        </w:tc>
        <w:tc>
          <w:tcPr>
            <w:tcW w:w="7289" w:type="dxa"/>
          </w:tcPr>
          <w:p w:rsidR="008B1BD6" w:rsidRPr="00A81988" w:rsidRDefault="008B1BD6" w:rsidP="008B1BD6">
            <w:pPr>
              <w:rPr>
                <w:szCs w:val="28"/>
              </w:rPr>
            </w:pPr>
            <w:r w:rsidRPr="00A81988">
              <w:rPr>
                <w:szCs w:val="28"/>
              </w:rPr>
              <w:t>Части оправ и арматуры для очков, защитных очков и аналогичных оптических приборов</w:t>
            </w:r>
          </w:p>
        </w:tc>
      </w:tr>
      <w:tr w:rsidR="008B1BD6" w:rsidRPr="00A81988" w:rsidTr="0039050E">
        <w:tc>
          <w:tcPr>
            <w:tcW w:w="2410" w:type="dxa"/>
          </w:tcPr>
          <w:p w:rsidR="008B1BD6" w:rsidRPr="00A81988" w:rsidRDefault="005271DC" w:rsidP="008B1BD6">
            <w:pPr>
              <w:rPr>
                <w:szCs w:val="28"/>
              </w:rPr>
            </w:pPr>
            <w:hyperlink r:id="rId116" w:history="1">
              <w:r w:rsidR="008B1BD6" w:rsidRPr="00A81988">
                <w:rPr>
                  <w:color w:val="0000FF"/>
                  <w:szCs w:val="28"/>
                </w:rPr>
                <w:t>32.99.12.130</w:t>
              </w:r>
            </w:hyperlink>
          </w:p>
        </w:tc>
        <w:tc>
          <w:tcPr>
            <w:tcW w:w="7289" w:type="dxa"/>
          </w:tcPr>
          <w:p w:rsidR="008B1BD6" w:rsidRPr="00A81988" w:rsidRDefault="008B1BD6" w:rsidP="008B1BD6">
            <w:pPr>
              <w:rPr>
                <w:szCs w:val="28"/>
              </w:rPr>
            </w:pPr>
            <w:r w:rsidRPr="00A81988">
              <w:rPr>
                <w:szCs w:val="28"/>
              </w:rPr>
              <w:t>Карандаши механические</w:t>
            </w:r>
          </w:p>
        </w:tc>
      </w:tr>
      <w:tr w:rsidR="008B1BD6" w:rsidRPr="00A81988" w:rsidTr="0039050E">
        <w:tc>
          <w:tcPr>
            <w:tcW w:w="2410" w:type="dxa"/>
          </w:tcPr>
          <w:p w:rsidR="008B1BD6" w:rsidRPr="00A81988" w:rsidRDefault="005271DC" w:rsidP="008B1BD6">
            <w:pPr>
              <w:rPr>
                <w:szCs w:val="28"/>
              </w:rPr>
            </w:pPr>
            <w:hyperlink r:id="rId117" w:history="1">
              <w:r w:rsidR="008B1BD6" w:rsidRPr="00A81988">
                <w:rPr>
                  <w:color w:val="0000FF"/>
                  <w:szCs w:val="28"/>
                </w:rPr>
                <w:t>32.99.13.120</w:t>
              </w:r>
            </w:hyperlink>
          </w:p>
        </w:tc>
        <w:tc>
          <w:tcPr>
            <w:tcW w:w="7289" w:type="dxa"/>
          </w:tcPr>
          <w:p w:rsidR="008B1BD6" w:rsidRPr="00A81988" w:rsidRDefault="008B1BD6" w:rsidP="008B1BD6">
            <w:pPr>
              <w:rPr>
                <w:szCs w:val="28"/>
              </w:rPr>
            </w:pPr>
            <w:r w:rsidRPr="00A81988">
              <w:rPr>
                <w:szCs w:val="28"/>
              </w:rPr>
              <w:t>Авторучки</w:t>
            </w:r>
          </w:p>
        </w:tc>
      </w:tr>
      <w:tr w:rsidR="008B1BD6" w:rsidRPr="00A81988" w:rsidTr="0039050E">
        <w:tc>
          <w:tcPr>
            <w:tcW w:w="2410" w:type="dxa"/>
          </w:tcPr>
          <w:p w:rsidR="008B1BD6" w:rsidRPr="00A81988" w:rsidRDefault="005271DC" w:rsidP="008B1BD6">
            <w:pPr>
              <w:rPr>
                <w:szCs w:val="28"/>
              </w:rPr>
            </w:pPr>
            <w:hyperlink r:id="rId118" w:history="1">
              <w:r w:rsidR="008B1BD6" w:rsidRPr="00A81988">
                <w:rPr>
                  <w:color w:val="0000FF"/>
                  <w:szCs w:val="28"/>
                </w:rPr>
                <w:t>32.99.13.121</w:t>
              </w:r>
            </w:hyperlink>
          </w:p>
        </w:tc>
        <w:tc>
          <w:tcPr>
            <w:tcW w:w="7289" w:type="dxa"/>
          </w:tcPr>
          <w:p w:rsidR="008B1BD6" w:rsidRPr="00A81988" w:rsidRDefault="008B1BD6" w:rsidP="008B1BD6">
            <w:pPr>
              <w:rPr>
                <w:szCs w:val="28"/>
              </w:rPr>
            </w:pPr>
            <w:r w:rsidRPr="00A81988">
              <w:rPr>
                <w:szCs w:val="28"/>
              </w:rPr>
              <w:t>Авторучки перьевые</w:t>
            </w:r>
          </w:p>
        </w:tc>
      </w:tr>
      <w:tr w:rsidR="008B1BD6" w:rsidRPr="00A81988" w:rsidTr="0039050E">
        <w:tc>
          <w:tcPr>
            <w:tcW w:w="2410" w:type="dxa"/>
          </w:tcPr>
          <w:p w:rsidR="008B1BD6" w:rsidRPr="00A81988" w:rsidRDefault="005271DC" w:rsidP="008B1BD6">
            <w:pPr>
              <w:rPr>
                <w:szCs w:val="28"/>
              </w:rPr>
            </w:pPr>
            <w:hyperlink r:id="rId119" w:history="1">
              <w:r w:rsidR="008B1BD6" w:rsidRPr="00A81988">
                <w:rPr>
                  <w:color w:val="0000FF"/>
                  <w:szCs w:val="28"/>
                </w:rPr>
                <w:t>32.99.13.122</w:t>
              </w:r>
            </w:hyperlink>
          </w:p>
        </w:tc>
        <w:tc>
          <w:tcPr>
            <w:tcW w:w="7289" w:type="dxa"/>
          </w:tcPr>
          <w:p w:rsidR="008B1BD6" w:rsidRPr="00A81988" w:rsidRDefault="008B1BD6" w:rsidP="008B1BD6">
            <w:pPr>
              <w:rPr>
                <w:szCs w:val="28"/>
              </w:rPr>
            </w:pPr>
            <w:r w:rsidRPr="00A81988">
              <w:rPr>
                <w:szCs w:val="28"/>
              </w:rPr>
              <w:t>Авторучки шариковые</w:t>
            </w:r>
          </w:p>
        </w:tc>
      </w:tr>
      <w:tr w:rsidR="008B1BD6" w:rsidRPr="00A81988" w:rsidTr="0039050E">
        <w:tc>
          <w:tcPr>
            <w:tcW w:w="2410" w:type="dxa"/>
          </w:tcPr>
          <w:p w:rsidR="008B1BD6" w:rsidRPr="00A81988" w:rsidRDefault="005271DC" w:rsidP="008B1BD6">
            <w:pPr>
              <w:rPr>
                <w:szCs w:val="28"/>
              </w:rPr>
            </w:pPr>
            <w:hyperlink r:id="rId120" w:history="1">
              <w:r w:rsidR="008B1BD6" w:rsidRPr="00A81988">
                <w:rPr>
                  <w:color w:val="0000FF"/>
                  <w:szCs w:val="28"/>
                </w:rPr>
                <w:t>32.99.13.123</w:t>
              </w:r>
            </w:hyperlink>
          </w:p>
        </w:tc>
        <w:tc>
          <w:tcPr>
            <w:tcW w:w="7289" w:type="dxa"/>
          </w:tcPr>
          <w:p w:rsidR="008B1BD6" w:rsidRPr="00A81988" w:rsidRDefault="008B1BD6" w:rsidP="008B1BD6">
            <w:pPr>
              <w:rPr>
                <w:szCs w:val="28"/>
              </w:rPr>
            </w:pPr>
            <w:r w:rsidRPr="00A81988">
              <w:rPr>
                <w:szCs w:val="28"/>
              </w:rPr>
              <w:t>Фломастеры</w:t>
            </w:r>
          </w:p>
        </w:tc>
      </w:tr>
      <w:tr w:rsidR="008B1BD6" w:rsidRPr="00A81988" w:rsidTr="0039050E">
        <w:tc>
          <w:tcPr>
            <w:tcW w:w="2410" w:type="dxa"/>
          </w:tcPr>
          <w:p w:rsidR="008B1BD6" w:rsidRPr="00A81988" w:rsidRDefault="005271DC" w:rsidP="008B1BD6">
            <w:pPr>
              <w:rPr>
                <w:szCs w:val="28"/>
              </w:rPr>
            </w:pPr>
            <w:hyperlink r:id="rId121" w:history="1">
              <w:r w:rsidR="008B1BD6" w:rsidRPr="00A81988">
                <w:rPr>
                  <w:color w:val="0000FF"/>
                  <w:szCs w:val="28"/>
                </w:rPr>
                <w:t>32.99.13.130</w:t>
              </w:r>
            </w:hyperlink>
          </w:p>
        </w:tc>
        <w:tc>
          <w:tcPr>
            <w:tcW w:w="7289" w:type="dxa"/>
          </w:tcPr>
          <w:p w:rsidR="008B1BD6" w:rsidRPr="00A81988" w:rsidRDefault="008B1BD6" w:rsidP="008B1BD6">
            <w:pPr>
              <w:rPr>
                <w:szCs w:val="28"/>
              </w:rPr>
            </w:pPr>
            <w:r w:rsidRPr="00A81988">
              <w:rPr>
                <w:szCs w:val="28"/>
              </w:rPr>
              <w:t>Стилографы и прочие ручки</w:t>
            </w:r>
          </w:p>
        </w:tc>
      </w:tr>
      <w:tr w:rsidR="008B1BD6" w:rsidRPr="00A81988" w:rsidTr="0039050E">
        <w:tc>
          <w:tcPr>
            <w:tcW w:w="2410" w:type="dxa"/>
          </w:tcPr>
          <w:p w:rsidR="008B1BD6" w:rsidRPr="00A81988" w:rsidRDefault="005271DC" w:rsidP="008B1BD6">
            <w:pPr>
              <w:rPr>
                <w:szCs w:val="28"/>
              </w:rPr>
            </w:pPr>
            <w:hyperlink r:id="rId122" w:history="1">
              <w:r w:rsidR="008B1BD6" w:rsidRPr="00A81988">
                <w:rPr>
                  <w:color w:val="0000FF"/>
                  <w:szCs w:val="28"/>
                </w:rPr>
                <w:t>32.99.14</w:t>
              </w:r>
            </w:hyperlink>
          </w:p>
        </w:tc>
        <w:tc>
          <w:tcPr>
            <w:tcW w:w="7289" w:type="dxa"/>
          </w:tcPr>
          <w:p w:rsidR="008B1BD6" w:rsidRPr="00A81988" w:rsidRDefault="008B1BD6" w:rsidP="008B1BD6">
            <w:pPr>
              <w:rPr>
                <w:szCs w:val="28"/>
              </w:rPr>
            </w:pPr>
            <w:r w:rsidRPr="00A81988">
              <w:rPr>
                <w:szCs w:val="28"/>
              </w:rPr>
              <w:t>Наборы пишущих принадлежностей, держатели для ручек и карандашей и аналогичные держатели; части пишущих принадлежностей</w:t>
            </w:r>
          </w:p>
        </w:tc>
      </w:tr>
      <w:tr w:rsidR="008B1BD6" w:rsidRPr="00A81988" w:rsidTr="0039050E">
        <w:tc>
          <w:tcPr>
            <w:tcW w:w="2410" w:type="dxa"/>
          </w:tcPr>
          <w:p w:rsidR="008B1BD6" w:rsidRPr="00A81988" w:rsidRDefault="005271DC" w:rsidP="008B1BD6">
            <w:pPr>
              <w:rPr>
                <w:szCs w:val="28"/>
              </w:rPr>
            </w:pPr>
            <w:hyperlink r:id="rId123" w:history="1">
              <w:r w:rsidR="008B1BD6" w:rsidRPr="00A81988">
                <w:rPr>
                  <w:color w:val="0000FF"/>
                  <w:szCs w:val="28"/>
                </w:rPr>
                <w:t>32.99.15.110</w:t>
              </w:r>
            </w:hyperlink>
          </w:p>
        </w:tc>
        <w:tc>
          <w:tcPr>
            <w:tcW w:w="7289" w:type="dxa"/>
          </w:tcPr>
          <w:p w:rsidR="008B1BD6" w:rsidRPr="00A81988" w:rsidRDefault="008B1BD6" w:rsidP="008B1BD6">
            <w:pPr>
              <w:rPr>
                <w:szCs w:val="28"/>
              </w:rPr>
            </w:pPr>
            <w:r w:rsidRPr="00A81988">
              <w:rPr>
                <w:szCs w:val="28"/>
              </w:rPr>
              <w:t>Карандаши простые и цветные с грифелями в твердой оболочке</w:t>
            </w:r>
          </w:p>
        </w:tc>
      </w:tr>
      <w:tr w:rsidR="008B1BD6" w:rsidRPr="00A81988" w:rsidTr="0039050E">
        <w:tc>
          <w:tcPr>
            <w:tcW w:w="2410" w:type="dxa"/>
          </w:tcPr>
          <w:p w:rsidR="008B1BD6" w:rsidRPr="00A81988" w:rsidRDefault="005271DC" w:rsidP="008B1BD6">
            <w:pPr>
              <w:rPr>
                <w:szCs w:val="28"/>
              </w:rPr>
            </w:pPr>
            <w:hyperlink r:id="rId124" w:history="1">
              <w:r w:rsidR="008B1BD6" w:rsidRPr="00A81988">
                <w:rPr>
                  <w:color w:val="0000FF"/>
                  <w:szCs w:val="28"/>
                </w:rPr>
                <w:t>32.99.15.140</w:t>
              </w:r>
            </w:hyperlink>
          </w:p>
        </w:tc>
        <w:tc>
          <w:tcPr>
            <w:tcW w:w="7289" w:type="dxa"/>
          </w:tcPr>
          <w:p w:rsidR="008B1BD6" w:rsidRPr="00A81988" w:rsidRDefault="008B1BD6" w:rsidP="008B1BD6">
            <w:pPr>
              <w:rPr>
                <w:szCs w:val="28"/>
              </w:rPr>
            </w:pPr>
            <w:r w:rsidRPr="00A81988">
              <w:rPr>
                <w:szCs w:val="28"/>
              </w:rPr>
              <w:t>Мелки для письма и рисования, мелки для портных</w:t>
            </w:r>
          </w:p>
        </w:tc>
      </w:tr>
      <w:tr w:rsidR="008B1BD6" w:rsidRPr="00A81988" w:rsidTr="0039050E">
        <w:tc>
          <w:tcPr>
            <w:tcW w:w="2410" w:type="dxa"/>
          </w:tcPr>
          <w:p w:rsidR="008B1BD6" w:rsidRPr="00A81988" w:rsidRDefault="005271DC" w:rsidP="008B1BD6">
            <w:pPr>
              <w:rPr>
                <w:szCs w:val="28"/>
              </w:rPr>
            </w:pPr>
            <w:hyperlink r:id="rId125" w:history="1">
              <w:r w:rsidR="008B1BD6" w:rsidRPr="00A81988">
                <w:rPr>
                  <w:color w:val="0000FF"/>
                  <w:szCs w:val="28"/>
                </w:rPr>
                <w:t>32.99.15.120</w:t>
              </w:r>
            </w:hyperlink>
          </w:p>
        </w:tc>
        <w:tc>
          <w:tcPr>
            <w:tcW w:w="7289" w:type="dxa"/>
          </w:tcPr>
          <w:p w:rsidR="008B1BD6" w:rsidRPr="00A81988" w:rsidRDefault="008B1BD6" w:rsidP="008B1BD6">
            <w:pPr>
              <w:rPr>
                <w:szCs w:val="28"/>
              </w:rPr>
            </w:pPr>
            <w:r w:rsidRPr="00A81988">
              <w:rPr>
                <w:szCs w:val="28"/>
              </w:rPr>
              <w:t>Грифели для карандашей</w:t>
            </w:r>
          </w:p>
        </w:tc>
      </w:tr>
      <w:tr w:rsidR="008B1BD6" w:rsidRPr="00A81988" w:rsidTr="0039050E">
        <w:tc>
          <w:tcPr>
            <w:tcW w:w="2410" w:type="dxa"/>
          </w:tcPr>
          <w:p w:rsidR="008B1BD6" w:rsidRPr="00A81988" w:rsidRDefault="005271DC" w:rsidP="008B1BD6">
            <w:pPr>
              <w:rPr>
                <w:szCs w:val="28"/>
              </w:rPr>
            </w:pPr>
            <w:hyperlink r:id="rId126" w:history="1">
              <w:r w:rsidR="008B1BD6" w:rsidRPr="00A81988">
                <w:rPr>
                  <w:color w:val="0000FF"/>
                  <w:szCs w:val="28"/>
                </w:rPr>
                <w:t>32.99.16.110</w:t>
              </w:r>
            </w:hyperlink>
          </w:p>
        </w:tc>
        <w:tc>
          <w:tcPr>
            <w:tcW w:w="7289" w:type="dxa"/>
          </w:tcPr>
          <w:p w:rsidR="008B1BD6" w:rsidRPr="00A81988" w:rsidRDefault="008B1BD6" w:rsidP="008B1BD6">
            <w:pPr>
              <w:rPr>
                <w:szCs w:val="28"/>
              </w:rPr>
            </w:pPr>
            <w:r w:rsidRPr="00A81988">
              <w:rPr>
                <w:szCs w:val="28"/>
              </w:rPr>
              <w:t>Доски грифельные</w:t>
            </w:r>
          </w:p>
        </w:tc>
      </w:tr>
      <w:tr w:rsidR="008B1BD6" w:rsidRPr="00A81988" w:rsidTr="0039050E">
        <w:tc>
          <w:tcPr>
            <w:tcW w:w="2410" w:type="dxa"/>
          </w:tcPr>
          <w:p w:rsidR="008B1BD6" w:rsidRPr="00A81988" w:rsidRDefault="005271DC" w:rsidP="008B1BD6">
            <w:pPr>
              <w:rPr>
                <w:szCs w:val="28"/>
              </w:rPr>
            </w:pPr>
            <w:hyperlink r:id="rId127" w:history="1">
              <w:r w:rsidR="008B1BD6" w:rsidRPr="00A81988">
                <w:rPr>
                  <w:color w:val="0000FF"/>
                  <w:szCs w:val="28"/>
                </w:rPr>
                <w:t>32.99.16.120</w:t>
              </w:r>
            </w:hyperlink>
          </w:p>
        </w:tc>
        <w:tc>
          <w:tcPr>
            <w:tcW w:w="7289" w:type="dxa"/>
          </w:tcPr>
          <w:p w:rsidR="008B1BD6" w:rsidRPr="00A81988" w:rsidRDefault="008B1BD6" w:rsidP="008B1BD6">
            <w:pPr>
              <w:rPr>
                <w:szCs w:val="28"/>
              </w:rPr>
            </w:pPr>
            <w:r w:rsidRPr="00A81988">
              <w:rPr>
                <w:szCs w:val="28"/>
              </w:rPr>
              <w:t>Штемпели для датирования, запечатывания или нумерации и аналогичные изделия</w:t>
            </w:r>
          </w:p>
        </w:tc>
      </w:tr>
      <w:tr w:rsidR="008B1BD6" w:rsidRPr="00A81988" w:rsidTr="0039050E">
        <w:tc>
          <w:tcPr>
            <w:tcW w:w="2410" w:type="dxa"/>
          </w:tcPr>
          <w:p w:rsidR="008B1BD6" w:rsidRPr="00A81988" w:rsidRDefault="005271DC" w:rsidP="008B1BD6">
            <w:pPr>
              <w:rPr>
                <w:szCs w:val="28"/>
              </w:rPr>
            </w:pPr>
            <w:hyperlink r:id="rId128" w:history="1">
              <w:r w:rsidR="008B1BD6" w:rsidRPr="00A81988">
                <w:rPr>
                  <w:color w:val="0000FF"/>
                  <w:szCs w:val="28"/>
                </w:rPr>
                <w:t>32.99.16.130</w:t>
              </w:r>
            </w:hyperlink>
          </w:p>
        </w:tc>
        <w:tc>
          <w:tcPr>
            <w:tcW w:w="7289" w:type="dxa"/>
          </w:tcPr>
          <w:p w:rsidR="008B1BD6" w:rsidRPr="00A81988" w:rsidRDefault="008B1BD6" w:rsidP="008B1BD6">
            <w:pPr>
              <w:rPr>
                <w:szCs w:val="28"/>
              </w:rPr>
            </w:pPr>
            <w:r w:rsidRPr="00A81988">
              <w:rPr>
                <w:szCs w:val="28"/>
              </w:rPr>
              <w:t>Ленты для пишущих машинок или аналогичные ленты</w:t>
            </w:r>
          </w:p>
        </w:tc>
      </w:tr>
      <w:tr w:rsidR="008B1BD6" w:rsidRPr="00A81988" w:rsidTr="0039050E">
        <w:tc>
          <w:tcPr>
            <w:tcW w:w="2410" w:type="dxa"/>
          </w:tcPr>
          <w:p w:rsidR="008B1BD6" w:rsidRPr="00A81988" w:rsidRDefault="005271DC" w:rsidP="008B1BD6">
            <w:pPr>
              <w:rPr>
                <w:szCs w:val="28"/>
              </w:rPr>
            </w:pPr>
            <w:hyperlink r:id="rId129" w:history="1">
              <w:r w:rsidR="008B1BD6" w:rsidRPr="00A81988">
                <w:rPr>
                  <w:color w:val="0000FF"/>
                  <w:szCs w:val="28"/>
                </w:rPr>
                <w:t>32.99.16.140</w:t>
              </w:r>
            </w:hyperlink>
          </w:p>
        </w:tc>
        <w:tc>
          <w:tcPr>
            <w:tcW w:w="7289" w:type="dxa"/>
          </w:tcPr>
          <w:p w:rsidR="008B1BD6" w:rsidRPr="00A81988" w:rsidRDefault="008B1BD6" w:rsidP="008B1BD6">
            <w:pPr>
              <w:rPr>
                <w:szCs w:val="28"/>
              </w:rPr>
            </w:pPr>
            <w:r w:rsidRPr="00A81988">
              <w:rPr>
                <w:szCs w:val="28"/>
              </w:rPr>
              <w:t>Подушки штемпельные</w:t>
            </w:r>
          </w:p>
        </w:tc>
      </w:tr>
      <w:tr w:rsidR="008B1BD6" w:rsidRPr="00A81988" w:rsidTr="0039050E">
        <w:tc>
          <w:tcPr>
            <w:tcW w:w="2410" w:type="dxa"/>
          </w:tcPr>
          <w:p w:rsidR="008B1BD6" w:rsidRPr="00A81988" w:rsidRDefault="005271DC" w:rsidP="008B1BD6">
            <w:pPr>
              <w:rPr>
                <w:szCs w:val="28"/>
              </w:rPr>
            </w:pPr>
            <w:hyperlink r:id="rId130" w:history="1">
              <w:r w:rsidR="008B1BD6" w:rsidRPr="00A81988">
                <w:rPr>
                  <w:color w:val="0000FF"/>
                  <w:szCs w:val="28"/>
                </w:rPr>
                <w:t>32.99.59.000</w:t>
              </w:r>
            </w:hyperlink>
          </w:p>
        </w:tc>
        <w:tc>
          <w:tcPr>
            <w:tcW w:w="7289" w:type="dxa"/>
          </w:tcPr>
          <w:p w:rsidR="008B1BD6" w:rsidRPr="00A81988" w:rsidRDefault="008B1BD6" w:rsidP="008B1BD6">
            <w:pPr>
              <w:rPr>
                <w:szCs w:val="28"/>
              </w:rPr>
            </w:pPr>
            <w:r w:rsidRPr="00A81988">
              <w:rPr>
                <w:szCs w:val="28"/>
              </w:rPr>
              <w:t>Изделия различные прочие, не включенные в другие группировки</w:t>
            </w:r>
          </w:p>
        </w:tc>
      </w:tr>
      <w:tr w:rsidR="008B1BD6" w:rsidRPr="00A81988" w:rsidTr="0039050E">
        <w:tc>
          <w:tcPr>
            <w:tcW w:w="2410" w:type="dxa"/>
          </w:tcPr>
          <w:p w:rsidR="008B1BD6" w:rsidRPr="00A81988" w:rsidRDefault="005271DC" w:rsidP="008B1BD6">
            <w:pPr>
              <w:rPr>
                <w:szCs w:val="28"/>
              </w:rPr>
            </w:pPr>
            <w:hyperlink r:id="rId131" w:history="1">
              <w:r w:rsidR="008B1BD6" w:rsidRPr="00A81988">
                <w:rPr>
                  <w:color w:val="0000FF"/>
                  <w:szCs w:val="28"/>
                </w:rPr>
                <w:t>35.30.2</w:t>
              </w:r>
            </w:hyperlink>
          </w:p>
        </w:tc>
        <w:tc>
          <w:tcPr>
            <w:tcW w:w="7289" w:type="dxa"/>
          </w:tcPr>
          <w:p w:rsidR="008B1BD6" w:rsidRPr="00A81988" w:rsidRDefault="008B1BD6" w:rsidP="008B1BD6">
            <w:pPr>
              <w:rPr>
                <w:szCs w:val="28"/>
              </w:rPr>
            </w:pPr>
            <w:r w:rsidRPr="00A81988">
              <w:rPr>
                <w:szCs w:val="28"/>
              </w:rPr>
              <w:t>Лед; услуги по подаче охлажденного воздуха и холодной воды</w:t>
            </w:r>
          </w:p>
        </w:tc>
      </w:tr>
      <w:tr w:rsidR="008B1BD6" w:rsidRPr="00A81988" w:rsidTr="0039050E">
        <w:tc>
          <w:tcPr>
            <w:tcW w:w="2410" w:type="dxa"/>
          </w:tcPr>
          <w:p w:rsidR="008B1BD6" w:rsidRPr="00A81988" w:rsidRDefault="005271DC" w:rsidP="008B1BD6">
            <w:pPr>
              <w:rPr>
                <w:szCs w:val="28"/>
              </w:rPr>
            </w:pPr>
            <w:hyperlink r:id="rId132" w:history="1">
              <w:r w:rsidR="008B1BD6" w:rsidRPr="00A81988">
                <w:rPr>
                  <w:color w:val="0000FF"/>
                  <w:szCs w:val="28"/>
                </w:rPr>
                <w:t>36.00.1</w:t>
              </w:r>
            </w:hyperlink>
          </w:p>
        </w:tc>
        <w:tc>
          <w:tcPr>
            <w:tcW w:w="7289" w:type="dxa"/>
          </w:tcPr>
          <w:p w:rsidR="008B1BD6" w:rsidRPr="00A81988" w:rsidRDefault="008B1BD6" w:rsidP="008B1BD6">
            <w:pPr>
              <w:rPr>
                <w:szCs w:val="28"/>
              </w:rPr>
            </w:pPr>
            <w:r w:rsidRPr="00A81988">
              <w:rPr>
                <w:szCs w:val="28"/>
              </w:rPr>
              <w:t>Вода природная</w:t>
            </w:r>
          </w:p>
        </w:tc>
      </w:tr>
      <w:tr w:rsidR="008B1BD6" w:rsidRPr="00A81988" w:rsidTr="0039050E">
        <w:tc>
          <w:tcPr>
            <w:tcW w:w="2410" w:type="dxa"/>
          </w:tcPr>
          <w:p w:rsidR="008B1BD6" w:rsidRPr="00A81988" w:rsidRDefault="005271DC" w:rsidP="008B1BD6">
            <w:pPr>
              <w:rPr>
                <w:szCs w:val="28"/>
              </w:rPr>
            </w:pPr>
            <w:hyperlink r:id="rId133" w:history="1">
              <w:r w:rsidR="008B1BD6" w:rsidRPr="00A81988">
                <w:rPr>
                  <w:color w:val="0000FF"/>
                  <w:szCs w:val="28"/>
                </w:rPr>
                <w:t>37.00.20.000</w:t>
              </w:r>
            </w:hyperlink>
          </w:p>
        </w:tc>
        <w:tc>
          <w:tcPr>
            <w:tcW w:w="7289" w:type="dxa"/>
          </w:tcPr>
          <w:p w:rsidR="008B1BD6" w:rsidRPr="00A81988" w:rsidRDefault="008B1BD6" w:rsidP="008B1BD6">
            <w:pPr>
              <w:rPr>
                <w:szCs w:val="28"/>
              </w:rPr>
            </w:pPr>
            <w:r w:rsidRPr="00A81988">
              <w:rPr>
                <w:szCs w:val="28"/>
              </w:rPr>
              <w:t>Отстой сточных вод</w:t>
            </w:r>
          </w:p>
        </w:tc>
      </w:tr>
      <w:tr w:rsidR="008B1BD6" w:rsidRPr="00A81988" w:rsidTr="0039050E">
        <w:tc>
          <w:tcPr>
            <w:tcW w:w="2410" w:type="dxa"/>
          </w:tcPr>
          <w:p w:rsidR="008B1BD6" w:rsidRPr="00A81988" w:rsidRDefault="005271DC" w:rsidP="008B1BD6">
            <w:pPr>
              <w:rPr>
                <w:szCs w:val="28"/>
              </w:rPr>
            </w:pPr>
            <w:hyperlink r:id="rId134" w:history="1">
              <w:r w:rsidR="008B1BD6" w:rsidRPr="00A81988">
                <w:rPr>
                  <w:color w:val="0000FF"/>
                  <w:szCs w:val="28"/>
                </w:rPr>
                <w:t>38.11.52.000</w:t>
              </w:r>
            </w:hyperlink>
          </w:p>
        </w:tc>
        <w:tc>
          <w:tcPr>
            <w:tcW w:w="7289" w:type="dxa"/>
          </w:tcPr>
          <w:p w:rsidR="008B1BD6" w:rsidRPr="00A81988" w:rsidRDefault="008B1BD6" w:rsidP="008B1BD6">
            <w:pPr>
              <w:rPr>
                <w:szCs w:val="28"/>
              </w:rPr>
            </w:pPr>
            <w:r w:rsidRPr="00A81988">
              <w:rPr>
                <w:szCs w:val="28"/>
              </w:rPr>
              <w:t>Отходы бумаги и картона</w:t>
            </w:r>
          </w:p>
        </w:tc>
      </w:tr>
      <w:tr w:rsidR="008B1BD6" w:rsidRPr="00A81988" w:rsidTr="0039050E">
        <w:tc>
          <w:tcPr>
            <w:tcW w:w="2410" w:type="dxa"/>
          </w:tcPr>
          <w:p w:rsidR="008B1BD6" w:rsidRPr="00A81988" w:rsidRDefault="005271DC" w:rsidP="008B1BD6">
            <w:pPr>
              <w:rPr>
                <w:szCs w:val="28"/>
              </w:rPr>
            </w:pPr>
            <w:hyperlink r:id="rId135" w:history="1">
              <w:r w:rsidR="008B1BD6" w:rsidRPr="00A81988">
                <w:rPr>
                  <w:color w:val="0000FF"/>
                  <w:szCs w:val="28"/>
                </w:rPr>
                <w:t>38.32.35.000</w:t>
              </w:r>
            </w:hyperlink>
          </w:p>
        </w:tc>
        <w:tc>
          <w:tcPr>
            <w:tcW w:w="7289" w:type="dxa"/>
          </w:tcPr>
          <w:p w:rsidR="008B1BD6" w:rsidRPr="00A81988" w:rsidRDefault="008B1BD6" w:rsidP="008B1BD6">
            <w:pPr>
              <w:rPr>
                <w:szCs w:val="28"/>
              </w:rPr>
            </w:pPr>
            <w:r w:rsidRPr="00A81988">
              <w:rPr>
                <w:szCs w:val="28"/>
              </w:rPr>
              <w:t>Сырье вторичное текстильное</w:t>
            </w:r>
          </w:p>
        </w:tc>
      </w:tr>
      <w:tr w:rsidR="008B1BD6" w:rsidRPr="00A81988" w:rsidTr="0039050E">
        <w:tc>
          <w:tcPr>
            <w:tcW w:w="2410" w:type="dxa"/>
          </w:tcPr>
          <w:p w:rsidR="008B1BD6" w:rsidRPr="00A81988" w:rsidRDefault="005271DC" w:rsidP="008B1BD6">
            <w:pPr>
              <w:rPr>
                <w:szCs w:val="28"/>
              </w:rPr>
            </w:pPr>
            <w:hyperlink r:id="rId136" w:history="1">
              <w:r w:rsidR="008B1BD6" w:rsidRPr="00A81988">
                <w:rPr>
                  <w:color w:val="0000FF"/>
                  <w:szCs w:val="28"/>
                </w:rPr>
                <w:t>45</w:t>
              </w:r>
            </w:hyperlink>
          </w:p>
        </w:tc>
        <w:tc>
          <w:tcPr>
            <w:tcW w:w="7289" w:type="dxa"/>
          </w:tcPr>
          <w:p w:rsidR="008B1BD6" w:rsidRPr="00A81988" w:rsidRDefault="008B1BD6" w:rsidP="008B1BD6">
            <w:pPr>
              <w:rPr>
                <w:szCs w:val="28"/>
              </w:rPr>
            </w:pPr>
            <w:r w:rsidRPr="00A81988">
              <w:rPr>
                <w:szCs w:val="28"/>
              </w:rPr>
              <w:t>Услуги по оптовой и розничной торговле и услуги по ремонту автотранспортных средств и мотоциклов</w:t>
            </w:r>
          </w:p>
        </w:tc>
      </w:tr>
      <w:tr w:rsidR="008B1BD6" w:rsidRPr="00A81988" w:rsidTr="0039050E">
        <w:tc>
          <w:tcPr>
            <w:tcW w:w="2410" w:type="dxa"/>
          </w:tcPr>
          <w:p w:rsidR="008B1BD6" w:rsidRPr="00A81988" w:rsidRDefault="005271DC" w:rsidP="008B1BD6">
            <w:pPr>
              <w:rPr>
                <w:szCs w:val="28"/>
              </w:rPr>
            </w:pPr>
            <w:hyperlink r:id="rId137" w:history="1">
              <w:r w:rsidR="008B1BD6" w:rsidRPr="00A81988">
                <w:rPr>
                  <w:color w:val="0000FF"/>
                  <w:szCs w:val="28"/>
                </w:rPr>
                <w:t>47.30.10.000</w:t>
              </w:r>
            </w:hyperlink>
          </w:p>
        </w:tc>
        <w:tc>
          <w:tcPr>
            <w:tcW w:w="7289" w:type="dxa"/>
          </w:tcPr>
          <w:p w:rsidR="008B1BD6" w:rsidRPr="00A81988" w:rsidRDefault="008B1BD6" w:rsidP="008B1BD6">
            <w:pPr>
              <w:rPr>
                <w:szCs w:val="28"/>
              </w:rPr>
            </w:pPr>
            <w:r w:rsidRPr="00A81988">
              <w:rPr>
                <w:szCs w:val="28"/>
              </w:rPr>
              <w:t>Услуги по розничной торговле моторным топливом в специализированных магазинах</w:t>
            </w:r>
          </w:p>
        </w:tc>
      </w:tr>
      <w:tr w:rsidR="008B1BD6" w:rsidRPr="00A81988" w:rsidTr="0039050E">
        <w:tc>
          <w:tcPr>
            <w:tcW w:w="2410" w:type="dxa"/>
          </w:tcPr>
          <w:p w:rsidR="008B1BD6" w:rsidRPr="00A81988" w:rsidRDefault="005271DC" w:rsidP="008B1BD6">
            <w:pPr>
              <w:rPr>
                <w:szCs w:val="28"/>
              </w:rPr>
            </w:pPr>
            <w:hyperlink r:id="rId138" w:history="1">
              <w:r w:rsidR="008B1BD6" w:rsidRPr="00A81988">
                <w:rPr>
                  <w:color w:val="0000FF"/>
                  <w:szCs w:val="28"/>
                </w:rPr>
                <w:t>47.30.20.000</w:t>
              </w:r>
            </w:hyperlink>
          </w:p>
        </w:tc>
        <w:tc>
          <w:tcPr>
            <w:tcW w:w="7289" w:type="dxa"/>
          </w:tcPr>
          <w:p w:rsidR="008B1BD6" w:rsidRPr="00A81988" w:rsidRDefault="008B1BD6" w:rsidP="008B1BD6">
            <w:pPr>
              <w:rPr>
                <w:szCs w:val="28"/>
              </w:rPr>
            </w:pPr>
            <w:r w:rsidRPr="00A81988">
              <w:rPr>
                <w:szCs w:val="28"/>
              </w:rPr>
              <w:t>Услуги по розничной торговле смазочными материалами и охлаждающими жидкостями для автотранспортных сре</w:t>
            </w:r>
            <w:proofErr w:type="gramStart"/>
            <w:r w:rsidRPr="00A81988">
              <w:rPr>
                <w:szCs w:val="28"/>
              </w:rPr>
              <w:t>дств в сп</w:t>
            </w:r>
            <w:proofErr w:type="gramEnd"/>
            <w:r w:rsidRPr="00A81988">
              <w:rPr>
                <w:szCs w:val="28"/>
              </w:rPr>
              <w:t>ециализированных магазинах</w:t>
            </w:r>
          </w:p>
        </w:tc>
      </w:tr>
      <w:tr w:rsidR="008B1BD6" w:rsidRPr="00A81988" w:rsidTr="0039050E">
        <w:tc>
          <w:tcPr>
            <w:tcW w:w="2410" w:type="dxa"/>
          </w:tcPr>
          <w:p w:rsidR="008B1BD6" w:rsidRPr="00A81988" w:rsidRDefault="005271DC" w:rsidP="008B1BD6">
            <w:pPr>
              <w:rPr>
                <w:szCs w:val="28"/>
              </w:rPr>
            </w:pPr>
            <w:hyperlink r:id="rId139" w:history="1">
              <w:r w:rsidR="008B1BD6" w:rsidRPr="00A81988">
                <w:rPr>
                  <w:color w:val="0000FF"/>
                  <w:szCs w:val="28"/>
                </w:rPr>
                <w:t>52.10.19.000</w:t>
              </w:r>
            </w:hyperlink>
          </w:p>
        </w:tc>
        <w:tc>
          <w:tcPr>
            <w:tcW w:w="7289" w:type="dxa"/>
          </w:tcPr>
          <w:p w:rsidR="008B1BD6" w:rsidRPr="00A81988" w:rsidRDefault="008B1BD6" w:rsidP="008B1BD6">
            <w:pPr>
              <w:rPr>
                <w:szCs w:val="28"/>
              </w:rPr>
            </w:pPr>
            <w:r w:rsidRPr="00A81988">
              <w:rPr>
                <w:szCs w:val="28"/>
              </w:rPr>
              <w:t>Услуги по складированию и хранению прочие</w:t>
            </w:r>
          </w:p>
        </w:tc>
      </w:tr>
      <w:tr w:rsidR="008B1BD6" w:rsidRPr="00A81988" w:rsidTr="0039050E">
        <w:tc>
          <w:tcPr>
            <w:tcW w:w="2410" w:type="dxa"/>
          </w:tcPr>
          <w:p w:rsidR="008B1BD6" w:rsidRPr="00A81988" w:rsidRDefault="005271DC" w:rsidP="008B1BD6">
            <w:pPr>
              <w:rPr>
                <w:szCs w:val="28"/>
              </w:rPr>
            </w:pPr>
            <w:hyperlink r:id="rId140" w:history="1">
              <w:r w:rsidR="008B1BD6" w:rsidRPr="00A81988">
                <w:rPr>
                  <w:color w:val="0000FF"/>
                  <w:szCs w:val="28"/>
                </w:rPr>
                <w:t>52.21.25.000</w:t>
              </w:r>
            </w:hyperlink>
          </w:p>
        </w:tc>
        <w:tc>
          <w:tcPr>
            <w:tcW w:w="7289" w:type="dxa"/>
          </w:tcPr>
          <w:p w:rsidR="008B1BD6" w:rsidRPr="00A81988" w:rsidRDefault="008B1BD6" w:rsidP="008B1BD6">
            <w:pPr>
              <w:rPr>
                <w:szCs w:val="28"/>
              </w:rPr>
            </w:pPr>
            <w:r w:rsidRPr="00A81988">
              <w:rPr>
                <w:szCs w:val="28"/>
              </w:rPr>
              <w:t>Услуги по буксировке частных и коммерческих автотранспортных средств</w:t>
            </w:r>
          </w:p>
        </w:tc>
      </w:tr>
      <w:tr w:rsidR="008B1BD6" w:rsidRPr="00A81988" w:rsidTr="0039050E">
        <w:tc>
          <w:tcPr>
            <w:tcW w:w="2410" w:type="dxa"/>
          </w:tcPr>
          <w:p w:rsidR="008B1BD6" w:rsidRPr="00A81988" w:rsidRDefault="005271DC" w:rsidP="008B1BD6">
            <w:pPr>
              <w:rPr>
                <w:szCs w:val="28"/>
              </w:rPr>
            </w:pPr>
            <w:hyperlink r:id="rId141" w:history="1">
              <w:r w:rsidR="008B1BD6" w:rsidRPr="00A81988">
                <w:rPr>
                  <w:color w:val="0000FF"/>
                  <w:szCs w:val="28"/>
                </w:rPr>
                <w:t>58.11.1</w:t>
              </w:r>
            </w:hyperlink>
          </w:p>
        </w:tc>
        <w:tc>
          <w:tcPr>
            <w:tcW w:w="7289" w:type="dxa"/>
          </w:tcPr>
          <w:p w:rsidR="008B1BD6" w:rsidRPr="00A81988" w:rsidRDefault="008B1BD6" w:rsidP="008B1BD6">
            <w:pPr>
              <w:rPr>
                <w:szCs w:val="28"/>
              </w:rPr>
            </w:pPr>
            <w:r w:rsidRPr="00A81988">
              <w:rPr>
                <w:szCs w:val="28"/>
              </w:rPr>
              <w:t>Книги печатные</w:t>
            </w:r>
          </w:p>
        </w:tc>
      </w:tr>
      <w:tr w:rsidR="008B1BD6" w:rsidRPr="00A81988" w:rsidTr="0039050E">
        <w:tc>
          <w:tcPr>
            <w:tcW w:w="2410" w:type="dxa"/>
          </w:tcPr>
          <w:p w:rsidR="008B1BD6" w:rsidRPr="00A81988" w:rsidRDefault="005271DC" w:rsidP="008B1BD6">
            <w:pPr>
              <w:rPr>
                <w:szCs w:val="28"/>
              </w:rPr>
            </w:pPr>
            <w:hyperlink r:id="rId142" w:history="1">
              <w:r w:rsidR="008B1BD6" w:rsidRPr="00A81988">
                <w:rPr>
                  <w:color w:val="0000FF"/>
                  <w:szCs w:val="28"/>
                </w:rPr>
                <w:t>58.13.10.000</w:t>
              </w:r>
            </w:hyperlink>
          </w:p>
        </w:tc>
        <w:tc>
          <w:tcPr>
            <w:tcW w:w="7289" w:type="dxa"/>
          </w:tcPr>
          <w:p w:rsidR="008B1BD6" w:rsidRPr="00A81988" w:rsidRDefault="008B1BD6" w:rsidP="008B1BD6">
            <w:pPr>
              <w:rPr>
                <w:szCs w:val="28"/>
              </w:rPr>
            </w:pPr>
            <w:r w:rsidRPr="00A81988">
              <w:rPr>
                <w:szCs w:val="28"/>
              </w:rPr>
              <w:t>Газеты печатные</w:t>
            </w:r>
          </w:p>
        </w:tc>
      </w:tr>
      <w:tr w:rsidR="008B1BD6" w:rsidRPr="00A81988" w:rsidTr="0039050E">
        <w:tc>
          <w:tcPr>
            <w:tcW w:w="2410" w:type="dxa"/>
          </w:tcPr>
          <w:p w:rsidR="008B1BD6" w:rsidRPr="00A81988" w:rsidRDefault="005271DC" w:rsidP="008B1BD6">
            <w:pPr>
              <w:rPr>
                <w:szCs w:val="28"/>
              </w:rPr>
            </w:pPr>
            <w:hyperlink r:id="rId143" w:history="1">
              <w:r w:rsidR="008B1BD6" w:rsidRPr="00A81988">
                <w:rPr>
                  <w:color w:val="0000FF"/>
                  <w:szCs w:val="28"/>
                </w:rPr>
                <w:t>58.14.1</w:t>
              </w:r>
            </w:hyperlink>
          </w:p>
        </w:tc>
        <w:tc>
          <w:tcPr>
            <w:tcW w:w="7289" w:type="dxa"/>
          </w:tcPr>
          <w:p w:rsidR="008B1BD6" w:rsidRPr="00A81988" w:rsidRDefault="008B1BD6" w:rsidP="008B1BD6">
            <w:pPr>
              <w:rPr>
                <w:szCs w:val="28"/>
              </w:rPr>
            </w:pPr>
            <w:r w:rsidRPr="00A81988">
              <w:rPr>
                <w:szCs w:val="28"/>
              </w:rPr>
              <w:t>Журналы и периодические издания печатные</w:t>
            </w:r>
          </w:p>
        </w:tc>
      </w:tr>
      <w:tr w:rsidR="008B1BD6" w:rsidRPr="00A81988" w:rsidTr="0039050E">
        <w:tc>
          <w:tcPr>
            <w:tcW w:w="2410" w:type="dxa"/>
          </w:tcPr>
          <w:p w:rsidR="008B1BD6" w:rsidRPr="00A81988" w:rsidRDefault="005271DC" w:rsidP="008B1BD6">
            <w:pPr>
              <w:rPr>
                <w:szCs w:val="28"/>
              </w:rPr>
            </w:pPr>
            <w:hyperlink r:id="rId144" w:history="1">
              <w:r w:rsidR="008B1BD6" w:rsidRPr="00A81988">
                <w:rPr>
                  <w:color w:val="0000FF"/>
                  <w:szCs w:val="28"/>
                </w:rPr>
                <w:t>58.19.11</w:t>
              </w:r>
            </w:hyperlink>
          </w:p>
        </w:tc>
        <w:tc>
          <w:tcPr>
            <w:tcW w:w="7289" w:type="dxa"/>
          </w:tcPr>
          <w:p w:rsidR="008B1BD6" w:rsidRPr="00A81988" w:rsidRDefault="008B1BD6" w:rsidP="008B1BD6">
            <w:pPr>
              <w:rPr>
                <w:szCs w:val="28"/>
              </w:rPr>
            </w:pPr>
            <w:r w:rsidRPr="00A81988">
              <w:rPr>
                <w:szCs w:val="28"/>
              </w:rPr>
              <w:t>Открытки почтовые печатные, открытки поздравительные и прочая издательская продукция печатная</w:t>
            </w:r>
          </w:p>
        </w:tc>
      </w:tr>
      <w:tr w:rsidR="008B1BD6" w:rsidRPr="00A81988" w:rsidTr="0039050E">
        <w:tc>
          <w:tcPr>
            <w:tcW w:w="2410" w:type="dxa"/>
          </w:tcPr>
          <w:p w:rsidR="008B1BD6" w:rsidRPr="00A81988" w:rsidRDefault="005271DC" w:rsidP="008B1BD6">
            <w:pPr>
              <w:rPr>
                <w:szCs w:val="28"/>
              </w:rPr>
            </w:pPr>
            <w:hyperlink r:id="rId145" w:history="1">
              <w:r w:rsidR="008B1BD6" w:rsidRPr="00A81988">
                <w:rPr>
                  <w:color w:val="0000FF"/>
                  <w:szCs w:val="28"/>
                </w:rPr>
                <w:t>58.19.13.110</w:t>
              </w:r>
            </w:hyperlink>
          </w:p>
        </w:tc>
        <w:tc>
          <w:tcPr>
            <w:tcW w:w="7289" w:type="dxa"/>
          </w:tcPr>
          <w:p w:rsidR="008B1BD6" w:rsidRPr="00A81988" w:rsidRDefault="008B1BD6" w:rsidP="008B1BD6">
            <w:pPr>
              <w:rPr>
                <w:szCs w:val="28"/>
              </w:rPr>
            </w:pPr>
            <w:r w:rsidRPr="00A81988">
              <w:rPr>
                <w:szCs w:val="28"/>
              </w:rPr>
              <w:t>Картинки переводные (декалькомания)</w:t>
            </w:r>
          </w:p>
        </w:tc>
      </w:tr>
      <w:tr w:rsidR="008B1BD6" w:rsidRPr="00A81988" w:rsidTr="0039050E">
        <w:tc>
          <w:tcPr>
            <w:tcW w:w="2410" w:type="dxa"/>
          </w:tcPr>
          <w:p w:rsidR="008B1BD6" w:rsidRPr="00A81988" w:rsidRDefault="005271DC" w:rsidP="008B1BD6">
            <w:pPr>
              <w:rPr>
                <w:szCs w:val="28"/>
              </w:rPr>
            </w:pPr>
            <w:hyperlink r:id="rId146" w:history="1">
              <w:r w:rsidR="008B1BD6" w:rsidRPr="00A81988">
                <w:rPr>
                  <w:color w:val="0000FF"/>
                  <w:szCs w:val="28"/>
                </w:rPr>
                <w:t>58.19.13.120</w:t>
              </w:r>
            </w:hyperlink>
          </w:p>
        </w:tc>
        <w:tc>
          <w:tcPr>
            <w:tcW w:w="7289" w:type="dxa"/>
          </w:tcPr>
          <w:p w:rsidR="008B1BD6" w:rsidRPr="00A81988" w:rsidRDefault="008B1BD6" w:rsidP="008B1BD6">
            <w:pPr>
              <w:rPr>
                <w:szCs w:val="28"/>
              </w:rPr>
            </w:pPr>
            <w:r w:rsidRPr="00A81988">
              <w:rPr>
                <w:szCs w:val="28"/>
              </w:rPr>
              <w:t>Календари печатные</w:t>
            </w:r>
          </w:p>
        </w:tc>
      </w:tr>
      <w:tr w:rsidR="008B1BD6" w:rsidRPr="00A81988" w:rsidTr="0039050E">
        <w:tc>
          <w:tcPr>
            <w:tcW w:w="2410" w:type="dxa"/>
          </w:tcPr>
          <w:p w:rsidR="008B1BD6" w:rsidRPr="00A81988" w:rsidRDefault="005271DC" w:rsidP="008B1BD6">
            <w:pPr>
              <w:rPr>
                <w:szCs w:val="28"/>
              </w:rPr>
            </w:pPr>
            <w:hyperlink r:id="rId147" w:history="1">
              <w:r w:rsidR="008B1BD6" w:rsidRPr="00A81988">
                <w:rPr>
                  <w:color w:val="0000FF"/>
                  <w:szCs w:val="28"/>
                </w:rPr>
                <w:t>58.19.14.110</w:t>
              </w:r>
            </w:hyperlink>
          </w:p>
        </w:tc>
        <w:tc>
          <w:tcPr>
            <w:tcW w:w="7289" w:type="dxa"/>
          </w:tcPr>
          <w:p w:rsidR="008B1BD6" w:rsidRPr="00A81988" w:rsidRDefault="008B1BD6" w:rsidP="008B1BD6">
            <w:pPr>
              <w:rPr>
                <w:szCs w:val="28"/>
              </w:rPr>
            </w:pPr>
            <w:r w:rsidRPr="00A81988">
              <w:rPr>
                <w:szCs w:val="28"/>
              </w:rPr>
              <w:t>Марки почтовые негашеные, гербовые и аналогичные марки</w:t>
            </w:r>
          </w:p>
        </w:tc>
      </w:tr>
      <w:tr w:rsidR="008B1BD6" w:rsidRPr="00A81988" w:rsidTr="0039050E">
        <w:tc>
          <w:tcPr>
            <w:tcW w:w="2410" w:type="dxa"/>
          </w:tcPr>
          <w:p w:rsidR="008B1BD6" w:rsidRPr="00A81988" w:rsidRDefault="005271DC" w:rsidP="008B1BD6">
            <w:pPr>
              <w:rPr>
                <w:szCs w:val="28"/>
              </w:rPr>
            </w:pPr>
            <w:hyperlink r:id="rId148" w:history="1">
              <w:r w:rsidR="008B1BD6" w:rsidRPr="00A81988">
                <w:rPr>
                  <w:color w:val="0000FF"/>
                  <w:szCs w:val="28"/>
                </w:rPr>
                <w:t>58.19.14.120</w:t>
              </w:r>
            </w:hyperlink>
          </w:p>
        </w:tc>
        <w:tc>
          <w:tcPr>
            <w:tcW w:w="7289" w:type="dxa"/>
          </w:tcPr>
          <w:p w:rsidR="008B1BD6" w:rsidRPr="00A81988" w:rsidRDefault="008B1BD6" w:rsidP="008B1BD6">
            <w:pPr>
              <w:rPr>
                <w:szCs w:val="28"/>
              </w:rPr>
            </w:pPr>
            <w:r w:rsidRPr="00A81988">
              <w:rPr>
                <w:szCs w:val="28"/>
              </w:rPr>
              <w:t>Бумага гербовая</w:t>
            </w:r>
          </w:p>
        </w:tc>
      </w:tr>
      <w:tr w:rsidR="008B1BD6" w:rsidRPr="00A81988" w:rsidTr="0039050E">
        <w:tc>
          <w:tcPr>
            <w:tcW w:w="2410" w:type="dxa"/>
          </w:tcPr>
          <w:p w:rsidR="008B1BD6" w:rsidRPr="00A81988" w:rsidRDefault="005271DC" w:rsidP="008B1BD6">
            <w:pPr>
              <w:rPr>
                <w:szCs w:val="28"/>
              </w:rPr>
            </w:pPr>
            <w:hyperlink r:id="rId149" w:history="1">
              <w:r w:rsidR="008B1BD6" w:rsidRPr="00A81988">
                <w:rPr>
                  <w:color w:val="0000FF"/>
                  <w:szCs w:val="28"/>
                </w:rPr>
                <w:t>58.19.14.130</w:t>
              </w:r>
            </w:hyperlink>
          </w:p>
        </w:tc>
        <w:tc>
          <w:tcPr>
            <w:tcW w:w="7289" w:type="dxa"/>
          </w:tcPr>
          <w:p w:rsidR="008B1BD6" w:rsidRPr="00A81988" w:rsidRDefault="008B1BD6" w:rsidP="008B1BD6">
            <w:pPr>
              <w:rPr>
                <w:szCs w:val="28"/>
              </w:rPr>
            </w:pPr>
            <w:r w:rsidRPr="00A81988">
              <w:rPr>
                <w:szCs w:val="28"/>
              </w:rPr>
              <w:t>Книжки чековые, банкноты, акции и аналогичные виды ценных бумаг</w:t>
            </w:r>
          </w:p>
        </w:tc>
      </w:tr>
      <w:tr w:rsidR="008B1BD6" w:rsidRPr="00A81988" w:rsidTr="0039050E">
        <w:tc>
          <w:tcPr>
            <w:tcW w:w="2410" w:type="dxa"/>
          </w:tcPr>
          <w:p w:rsidR="008B1BD6" w:rsidRPr="00A81988" w:rsidRDefault="005271DC" w:rsidP="008B1BD6">
            <w:pPr>
              <w:rPr>
                <w:szCs w:val="28"/>
              </w:rPr>
            </w:pPr>
            <w:hyperlink r:id="rId150" w:history="1">
              <w:r w:rsidR="008B1BD6" w:rsidRPr="00A81988">
                <w:rPr>
                  <w:color w:val="0000FF"/>
                  <w:szCs w:val="28"/>
                </w:rPr>
                <w:t>58.19.19.110</w:t>
              </w:r>
            </w:hyperlink>
          </w:p>
        </w:tc>
        <w:tc>
          <w:tcPr>
            <w:tcW w:w="7289" w:type="dxa"/>
          </w:tcPr>
          <w:p w:rsidR="008B1BD6" w:rsidRPr="00A81988" w:rsidRDefault="008B1BD6" w:rsidP="008B1BD6">
            <w:pPr>
              <w:rPr>
                <w:szCs w:val="28"/>
              </w:rPr>
            </w:pPr>
            <w:r w:rsidRPr="00A81988">
              <w:rPr>
                <w:szCs w:val="28"/>
              </w:rPr>
              <w:t>Издания печатные для слепых</w:t>
            </w:r>
          </w:p>
        </w:tc>
      </w:tr>
      <w:tr w:rsidR="008B1BD6" w:rsidRPr="00A81988" w:rsidTr="0039050E">
        <w:tc>
          <w:tcPr>
            <w:tcW w:w="2410" w:type="dxa"/>
          </w:tcPr>
          <w:p w:rsidR="008B1BD6" w:rsidRPr="00A81988" w:rsidRDefault="005271DC" w:rsidP="008B1BD6">
            <w:pPr>
              <w:rPr>
                <w:szCs w:val="28"/>
              </w:rPr>
            </w:pPr>
            <w:hyperlink r:id="rId151" w:history="1">
              <w:r w:rsidR="008B1BD6" w:rsidRPr="00A81988">
                <w:rPr>
                  <w:color w:val="0000FF"/>
                  <w:szCs w:val="28"/>
                </w:rPr>
                <w:t>58.19.19.190</w:t>
              </w:r>
            </w:hyperlink>
          </w:p>
        </w:tc>
        <w:tc>
          <w:tcPr>
            <w:tcW w:w="7289" w:type="dxa"/>
          </w:tcPr>
          <w:p w:rsidR="008B1BD6" w:rsidRPr="00A81988" w:rsidRDefault="008B1BD6" w:rsidP="008B1BD6">
            <w:pPr>
              <w:rPr>
                <w:szCs w:val="28"/>
              </w:rPr>
            </w:pPr>
            <w:r w:rsidRPr="00A81988">
              <w:rPr>
                <w:szCs w:val="28"/>
              </w:rPr>
              <w:t>Продукция издательская печатная прочая, не включенная в другие группировки</w:t>
            </w:r>
          </w:p>
        </w:tc>
      </w:tr>
      <w:tr w:rsidR="008B1BD6" w:rsidRPr="00A81988" w:rsidTr="0039050E">
        <w:tc>
          <w:tcPr>
            <w:tcW w:w="2410" w:type="dxa"/>
          </w:tcPr>
          <w:p w:rsidR="008B1BD6" w:rsidRPr="00A81988" w:rsidRDefault="005271DC" w:rsidP="008B1BD6">
            <w:pPr>
              <w:rPr>
                <w:szCs w:val="28"/>
              </w:rPr>
            </w:pPr>
            <w:hyperlink r:id="rId152" w:history="1">
              <w:r w:rsidR="008B1BD6" w:rsidRPr="00A81988">
                <w:rPr>
                  <w:color w:val="0000FF"/>
                  <w:szCs w:val="28"/>
                </w:rPr>
                <w:t>58.29.29.000</w:t>
              </w:r>
            </w:hyperlink>
          </w:p>
        </w:tc>
        <w:tc>
          <w:tcPr>
            <w:tcW w:w="7289" w:type="dxa"/>
          </w:tcPr>
          <w:p w:rsidR="008B1BD6" w:rsidRPr="00A81988" w:rsidRDefault="008B1BD6" w:rsidP="008B1BD6">
            <w:pPr>
              <w:rPr>
                <w:szCs w:val="28"/>
              </w:rPr>
            </w:pPr>
            <w:r w:rsidRPr="00A81988">
              <w:rPr>
                <w:szCs w:val="28"/>
              </w:rPr>
              <w:t>Обеспечение программное прикладное прочее на электронном носителе</w:t>
            </w:r>
          </w:p>
        </w:tc>
      </w:tr>
      <w:tr w:rsidR="008B1BD6" w:rsidRPr="00A81988" w:rsidTr="0039050E">
        <w:tc>
          <w:tcPr>
            <w:tcW w:w="2410" w:type="dxa"/>
          </w:tcPr>
          <w:p w:rsidR="008B1BD6" w:rsidRPr="00A81988" w:rsidRDefault="005271DC" w:rsidP="008B1BD6">
            <w:pPr>
              <w:rPr>
                <w:szCs w:val="28"/>
              </w:rPr>
            </w:pPr>
            <w:hyperlink r:id="rId153" w:history="1">
              <w:r w:rsidR="008B1BD6" w:rsidRPr="00A81988">
                <w:rPr>
                  <w:color w:val="0000FF"/>
                  <w:szCs w:val="28"/>
                </w:rPr>
                <w:t>59.11.23.000</w:t>
              </w:r>
            </w:hyperlink>
          </w:p>
        </w:tc>
        <w:tc>
          <w:tcPr>
            <w:tcW w:w="7289" w:type="dxa"/>
          </w:tcPr>
          <w:p w:rsidR="008B1BD6" w:rsidRPr="00A81988" w:rsidRDefault="008B1BD6" w:rsidP="008B1BD6">
            <w:pPr>
              <w:rPr>
                <w:szCs w:val="28"/>
              </w:rPr>
            </w:pPr>
            <w:r w:rsidRPr="00A81988">
              <w:rPr>
                <w:szCs w:val="28"/>
              </w:rPr>
              <w:t>Фильмы и видеозаписи прочие на дисках, магнитных лентах или прочих физических носителях</w:t>
            </w:r>
          </w:p>
        </w:tc>
      </w:tr>
      <w:tr w:rsidR="008B1BD6" w:rsidRPr="00A81988" w:rsidTr="0039050E">
        <w:tc>
          <w:tcPr>
            <w:tcW w:w="2410" w:type="dxa"/>
          </w:tcPr>
          <w:p w:rsidR="008B1BD6" w:rsidRPr="00A81988" w:rsidRDefault="005271DC" w:rsidP="008B1BD6">
            <w:pPr>
              <w:rPr>
                <w:szCs w:val="28"/>
              </w:rPr>
            </w:pPr>
            <w:hyperlink r:id="rId154" w:history="1">
              <w:r w:rsidR="008B1BD6" w:rsidRPr="00A81988">
                <w:rPr>
                  <w:color w:val="0000FF"/>
                  <w:szCs w:val="28"/>
                </w:rPr>
                <w:t>59.20.31</w:t>
              </w:r>
            </w:hyperlink>
          </w:p>
        </w:tc>
        <w:tc>
          <w:tcPr>
            <w:tcW w:w="7289" w:type="dxa"/>
          </w:tcPr>
          <w:p w:rsidR="008B1BD6" w:rsidRPr="00A81988" w:rsidRDefault="008B1BD6" w:rsidP="008B1BD6">
            <w:pPr>
              <w:rPr>
                <w:szCs w:val="28"/>
              </w:rPr>
            </w:pPr>
            <w:r w:rsidRPr="00A81988">
              <w:rPr>
                <w:szCs w:val="28"/>
              </w:rPr>
              <w:t>Издания нотные печатные</w:t>
            </w:r>
          </w:p>
        </w:tc>
      </w:tr>
      <w:tr w:rsidR="008B1BD6" w:rsidRPr="00A81988" w:rsidTr="0039050E">
        <w:tc>
          <w:tcPr>
            <w:tcW w:w="2410" w:type="dxa"/>
          </w:tcPr>
          <w:p w:rsidR="008B1BD6" w:rsidRPr="00A81988" w:rsidRDefault="005271DC" w:rsidP="008B1BD6">
            <w:pPr>
              <w:rPr>
                <w:szCs w:val="28"/>
              </w:rPr>
            </w:pPr>
            <w:hyperlink r:id="rId155" w:history="1">
              <w:r w:rsidR="008B1BD6" w:rsidRPr="00A81988">
                <w:rPr>
                  <w:color w:val="0000FF"/>
                  <w:szCs w:val="28"/>
                </w:rPr>
                <w:t>59.20.33.000</w:t>
              </w:r>
            </w:hyperlink>
          </w:p>
        </w:tc>
        <w:tc>
          <w:tcPr>
            <w:tcW w:w="7289" w:type="dxa"/>
          </w:tcPr>
          <w:p w:rsidR="008B1BD6" w:rsidRPr="00A81988" w:rsidRDefault="008B1BD6" w:rsidP="008B1BD6">
            <w:pPr>
              <w:rPr>
                <w:szCs w:val="28"/>
              </w:rPr>
            </w:pPr>
            <w:r w:rsidRPr="00A81988">
              <w:rPr>
                <w:szCs w:val="28"/>
              </w:rPr>
              <w:t>Аудиодиски, ленты или прочие физические носители с музыкальными записями</w:t>
            </w:r>
          </w:p>
        </w:tc>
      </w:tr>
      <w:tr w:rsidR="008B1BD6" w:rsidRPr="00A81988" w:rsidTr="0039050E">
        <w:tc>
          <w:tcPr>
            <w:tcW w:w="2410" w:type="dxa"/>
          </w:tcPr>
          <w:p w:rsidR="008B1BD6" w:rsidRPr="00A81988" w:rsidRDefault="005271DC" w:rsidP="008B1BD6">
            <w:pPr>
              <w:rPr>
                <w:szCs w:val="28"/>
              </w:rPr>
            </w:pPr>
            <w:hyperlink r:id="rId156" w:history="1">
              <w:r w:rsidR="008B1BD6" w:rsidRPr="00A81988">
                <w:rPr>
                  <w:color w:val="0000FF"/>
                  <w:szCs w:val="28"/>
                </w:rPr>
                <w:t>71.20.14.000</w:t>
              </w:r>
            </w:hyperlink>
          </w:p>
        </w:tc>
        <w:tc>
          <w:tcPr>
            <w:tcW w:w="7289" w:type="dxa"/>
          </w:tcPr>
          <w:p w:rsidR="008B1BD6" w:rsidRPr="00A81988" w:rsidRDefault="008B1BD6" w:rsidP="008B1BD6">
            <w:pPr>
              <w:rPr>
                <w:szCs w:val="28"/>
              </w:rPr>
            </w:pPr>
            <w:r w:rsidRPr="00A81988">
              <w:rPr>
                <w:szCs w:val="28"/>
              </w:rPr>
              <w:t>Услуги по техническому осмотру автотранспортных средств</w:t>
            </w:r>
          </w:p>
        </w:tc>
      </w:tr>
      <w:tr w:rsidR="008B1BD6" w:rsidRPr="00A81988" w:rsidTr="0039050E">
        <w:tc>
          <w:tcPr>
            <w:tcW w:w="2410" w:type="dxa"/>
          </w:tcPr>
          <w:p w:rsidR="008B1BD6" w:rsidRPr="00A81988" w:rsidRDefault="005271DC" w:rsidP="008B1BD6">
            <w:pPr>
              <w:rPr>
                <w:szCs w:val="28"/>
              </w:rPr>
            </w:pPr>
            <w:hyperlink r:id="rId157" w:history="1">
              <w:r w:rsidR="008B1BD6" w:rsidRPr="00A81988">
                <w:rPr>
                  <w:color w:val="0000FF"/>
                  <w:szCs w:val="28"/>
                </w:rPr>
                <w:t>81.2</w:t>
              </w:r>
            </w:hyperlink>
          </w:p>
        </w:tc>
        <w:tc>
          <w:tcPr>
            <w:tcW w:w="7289" w:type="dxa"/>
          </w:tcPr>
          <w:p w:rsidR="008B1BD6" w:rsidRPr="00A81988" w:rsidRDefault="008B1BD6" w:rsidP="008B1BD6">
            <w:pPr>
              <w:rPr>
                <w:szCs w:val="28"/>
              </w:rPr>
            </w:pPr>
            <w:r w:rsidRPr="00A81988">
              <w:rPr>
                <w:szCs w:val="28"/>
              </w:rPr>
              <w:t>Услуги по чистке и уборке</w:t>
            </w:r>
          </w:p>
        </w:tc>
      </w:tr>
      <w:tr w:rsidR="008B1BD6" w:rsidRPr="00A81988" w:rsidTr="0039050E">
        <w:tc>
          <w:tcPr>
            <w:tcW w:w="2410" w:type="dxa"/>
            <w:tcBorders>
              <w:bottom w:val="single" w:sz="4" w:space="0" w:color="auto"/>
            </w:tcBorders>
          </w:tcPr>
          <w:p w:rsidR="008B1BD6" w:rsidRPr="00A81988" w:rsidRDefault="005271DC" w:rsidP="008B1BD6">
            <w:pPr>
              <w:rPr>
                <w:szCs w:val="28"/>
              </w:rPr>
            </w:pPr>
            <w:hyperlink r:id="rId158" w:history="1">
              <w:r w:rsidR="008B1BD6" w:rsidRPr="00A81988">
                <w:rPr>
                  <w:color w:val="0000FF"/>
                  <w:szCs w:val="28"/>
                </w:rPr>
                <w:t>95.11.10.000</w:t>
              </w:r>
            </w:hyperlink>
          </w:p>
        </w:tc>
        <w:tc>
          <w:tcPr>
            <w:tcW w:w="7289" w:type="dxa"/>
            <w:tcBorders>
              <w:bottom w:val="single" w:sz="4" w:space="0" w:color="auto"/>
            </w:tcBorders>
          </w:tcPr>
          <w:p w:rsidR="008B1BD6" w:rsidRPr="00A81988" w:rsidRDefault="008B1BD6" w:rsidP="008B1BD6">
            <w:pPr>
              <w:rPr>
                <w:szCs w:val="28"/>
              </w:rPr>
            </w:pPr>
            <w:r w:rsidRPr="00A81988">
              <w:rPr>
                <w:szCs w:val="28"/>
              </w:rPr>
              <w:t>Услуги по ремонту компьютеров и периферийного оборудования</w:t>
            </w:r>
          </w:p>
        </w:tc>
      </w:tr>
      <w:bookmarkEnd w:id="77"/>
    </w:tbl>
    <w:p w:rsidR="008B1BD6" w:rsidRPr="00A81988" w:rsidRDefault="008B1BD6" w:rsidP="008B1BD6">
      <w:pPr>
        <w:jc w:val="both"/>
        <w:rPr>
          <w:szCs w:val="28"/>
        </w:rPr>
      </w:pPr>
    </w:p>
    <w:p w:rsidR="00514D80" w:rsidRPr="00A81988" w:rsidRDefault="00514D80" w:rsidP="0039050E">
      <w:pPr>
        <w:pStyle w:val="a3"/>
        <w:numPr>
          <w:ilvl w:val="0"/>
          <w:numId w:val="55"/>
        </w:numPr>
        <w:ind w:left="0" w:firstLine="426"/>
        <w:jc w:val="center"/>
        <w:outlineLvl w:val="0"/>
        <w:rPr>
          <w:b/>
        </w:rPr>
      </w:pPr>
      <w:bookmarkStart w:id="78" w:name="_Toc530742484"/>
      <w:bookmarkStart w:id="79" w:name="_Toc76543099"/>
      <w:bookmarkEnd w:id="76"/>
      <w:r w:rsidRPr="00A81988">
        <w:rPr>
          <w:b/>
        </w:rPr>
        <w:t>ПОРЯДОК ЗАКЛЮЧЕНИЯ, ИСПОЛНЕНИЯ, ИЗМЕНЕНИЯ И РАСТОРЖЕНИЯ ДОГОВОРОВ</w:t>
      </w:r>
      <w:bookmarkEnd w:id="78"/>
      <w:bookmarkEnd w:id="79"/>
    </w:p>
    <w:p w:rsidR="0039050E" w:rsidRPr="00A81988" w:rsidRDefault="00514D80" w:rsidP="006924E3">
      <w:pPr>
        <w:pStyle w:val="a3"/>
        <w:numPr>
          <w:ilvl w:val="1"/>
          <w:numId w:val="55"/>
        </w:numPr>
        <w:ind w:left="0" w:firstLine="567"/>
        <w:jc w:val="both"/>
        <w:rPr>
          <w:iCs/>
        </w:rPr>
      </w:pPr>
      <w:r w:rsidRPr="00A81988">
        <w:rPr>
          <w:iCs/>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Pr="00A81988">
        <w:rPr>
          <w:iCs/>
        </w:rPr>
        <w:t>с даты размещения</w:t>
      </w:r>
      <w:proofErr w:type="gramEnd"/>
      <w:r w:rsidRPr="00A81988">
        <w:rPr>
          <w:iCs/>
        </w:rPr>
        <w:t xml:space="preserve"> в </w:t>
      </w:r>
      <w:r w:rsidR="00C17854" w:rsidRPr="00A81988">
        <w:rPr>
          <w:iCs/>
        </w:rPr>
        <w:t>ЕИС</w:t>
      </w:r>
      <w:r w:rsidRPr="00A81988">
        <w:rPr>
          <w:iCs/>
        </w:rPr>
        <w:t xml:space="preserve"> итогового протокола, составленного по результатам конкурентной закупки. </w:t>
      </w:r>
    </w:p>
    <w:p w:rsidR="0039050E" w:rsidRPr="00A81988" w:rsidRDefault="00514D80" w:rsidP="006924E3">
      <w:pPr>
        <w:pStyle w:val="a3"/>
        <w:numPr>
          <w:ilvl w:val="1"/>
          <w:numId w:val="55"/>
        </w:numPr>
        <w:ind w:left="0" w:firstLine="567"/>
        <w:jc w:val="both"/>
        <w:rPr>
          <w:iCs/>
        </w:rPr>
      </w:pPr>
      <w:proofErr w:type="gramStart"/>
      <w:r w:rsidRPr="00A81988">
        <w:rPr>
          <w:iC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A81988">
        <w:rPr>
          <w:iCs/>
        </w:rPr>
        <w:t>, комиссии по осуществлению конкурентной закупки,</w:t>
      </w:r>
      <w:r w:rsidR="00DB024A" w:rsidRPr="00A81988">
        <w:rPr>
          <w:iCs/>
        </w:rPr>
        <w:t xml:space="preserve"> </w:t>
      </w:r>
      <w:r w:rsidR="00DB024A" w:rsidRPr="00A81988">
        <w:rPr>
          <w:iCs/>
          <w:szCs w:val="28"/>
        </w:rPr>
        <w:t>оператора электронной площадки.</w:t>
      </w:r>
    </w:p>
    <w:p w:rsidR="00DB024A" w:rsidRPr="00A81988" w:rsidRDefault="00DB024A" w:rsidP="006924E3">
      <w:pPr>
        <w:pStyle w:val="a3"/>
        <w:numPr>
          <w:ilvl w:val="1"/>
          <w:numId w:val="55"/>
        </w:numPr>
        <w:ind w:left="0" w:firstLine="567"/>
        <w:jc w:val="both"/>
        <w:rPr>
          <w:iCs/>
        </w:rPr>
      </w:pPr>
      <w:bookmarkStart w:id="80" w:name="_Hlk76628455"/>
      <w:r w:rsidRPr="00A81988">
        <w:rPr>
          <w:szCs w:val="28"/>
          <w:lang w:eastAsia="en-US"/>
        </w:rPr>
        <w:lastRenderedPageBreak/>
        <w:t>Победитель закупки или участник закупки, на которого возлагается обязанность заключения договора, считается уклонившимся от заключения договора при наступлении любого из следующих событий:</w:t>
      </w:r>
    </w:p>
    <w:p w:rsidR="00DB024A" w:rsidRPr="00A81988" w:rsidRDefault="00DB024A" w:rsidP="006924E3">
      <w:pPr>
        <w:ind w:firstLine="567"/>
        <w:jc w:val="both"/>
        <w:rPr>
          <w:iCs/>
          <w:szCs w:val="28"/>
        </w:rPr>
      </w:pPr>
      <w:r w:rsidRPr="00A81988">
        <w:rPr>
          <w:szCs w:val="28"/>
          <w:lang w:eastAsia="en-US"/>
        </w:rPr>
        <w:t>- предоставление письменного отказа от заключения договора;</w:t>
      </w:r>
    </w:p>
    <w:p w:rsidR="00DB024A" w:rsidRPr="00A81988" w:rsidRDefault="00DB024A" w:rsidP="006924E3">
      <w:pPr>
        <w:ind w:firstLine="567"/>
        <w:jc w:val="both"/>
        <w:rPr>
          <w:szCs w:val="28"/>
          <w:lang w:eastAsia="en-US"/>
        </w:rPr>
      </w:pPr>
      <w:r w:rsidRPr="00A81988">
        <w:rPr>
          <w:iCs/>
          <w:szCs w:val="28"/>
        </w:rPr>
        <w:t xml:space="preserve">- </w:t>
      </w:r>
      <w:r w:rsidRPr="00A81988">
        <w:rPr>
          <w:szCs w:val="28"/>
          <w:lang w:eastAsia="en-US"/>
        </w:rPr>
        <w:t>не</w:t>
      </w:r>
      <w:r w:rsidR="0034782A">
        <w:rPr>
          <w:szCs w:val="28"/>
          <w:lang w:eastAsia="en-US"/>
        </w:rPr>
        <w:t xml:space="preserve"> </w:t>
      </w:r>
      <w:r w:rsidRPr="00A81988">
        <w:rPr>
          <w:szCs w:val="28"/>
          <w:lang w:eastAsia="en-US"/>
        </w:rPr>
        <w:t>подписание в указанные в документации (извещении) сроки проекта договора;</w:t>
      </w:r>
    </w:p>
    <w:p w:rsidR="0039050E" w:rsidRPr="00A81988" w:rsidRDefault="00DB024A" w:rsidP="006924E3">
      <w:pPr>
        <w:ind w:firstLine="567"/>
        <w:jc w:val="both"/>
        <w:rPr>
          <w:szCs w:val="28"/>
          <w:lang w:eastAsia="en-US"/>
        </w:rPr>
      </w:pPr>
      <w:r w:rsidRPr="00A81988">
        <w:rPr>
          <w:szCs w:val="28"/>
          <w:lang w:eastAsia="en-US"/>
        </w:rPr>
        <w:t>- не</w:t>
      </w:r>
      <w:r w:rsidR="0034782A">
        <w:rPr>
          <w:szCs w:val="28"/>
          <w:lang w:eastAsia="en-US"/>
        </w:rPr>
        <w:t xml:space="preserve"> </w:t>
      </w:r>
      <w:r w:rsidRPr="00A81988">
        <w:rPr>
          <w:szCs w:val="28"/>
          <w:lang w:eastAsia="en-US"/>
        </w:rPr>
        <w:t xml:space="preserve">предоставление обеспечения исполнения договора в соответствии с </w:t>
      </w:r>
      <w:proofErr w:type="gramStart"/>
      <w:r w:rsidRPr="00A81988">
        <w:rPr>
          <w:szCs w:val="28"/>
          <w:lang w:eastAsia="en-US"/>
        </w:rPr>
        <w:t>указанными</w:t>
      </w:r>
      <w:proofErr w:type="gramEnd"/>
      <w:r w:rsidRPr="00A81988">
        <w:rPr>
          <w:szCs w:val="28"/>
          <w:lang w:eastAsia="en-US"/>
        </w:rPr>
        <w:t xml:space="preserve"> в извещении о проведении закупки и (или) в закупочной документации требуемом размере и с соблюдением требуемого порядка, при наличии в документации таких требований</w:t>
      </w:r>
    </w:p>
    <w:p w:rsidR="007A2F84" w:rsidRPr="00A81988" w:rsidRDefault="007A2F84" w:rsidP="006924E3">
      <w:pPr>
        <w:ind w:firstLine="567"/>
        <w:jc w:val="both"/>
        <w:rPr>
          <w:szCs w:val="28"/>
          <w:lang w:eastAsia="en-US"/>
        </w:rPr>
      </w:pPr>
      <w:r w:rsidRPr="00A81988">
        <w:rPr>
          <w:szCs w:val="28"/>
          <w:lang w:eastAsia="en-US"/>
        </w:rPr>
        <w:t>- не</w:t>
      </w:r>
      <w:r w:rsidR="0034782A">
        <w:rPr>
          <w:szCs w:val="28"/>
          <w:lang w:eastAsia="en-US"/>
        </w:rPr>
        <w:t xml:space="preserve"> </w:t>
      </w:r>
      <w:r w:rsidRPr="00A81988">
        <w:rPr>
          <w:szCs w:val="28"/>
          <w:lang w:eastAsia="en-US"/>
        </w:rPr>
        <w:t xml:space="preserve">предоставление информации о стране происхождения товара в течение двух рабочих дней с момента размещения итогового протокола в ЕИС, если в составе заявки отсутствовала информация о стране происхождения товара. </w:t>
      </w:r>
    </w:p>
    <w:bookmarkEnd w:id="80"/>
    <w:p w:rsidR="0039050E" w:rsidRPr="00A81988" w:rsidRDefault="00DB024A" w:rsidP="006924E3">
      <w:pPr>
        <w:pStyle w:val="a3"/>
        <w:numPr>
          <w:ilvl w:val="1"/>
          <w:numId w:val="55"/>
        </w:numPr>
        <w:ind w:left="0" w:firstLine="567"/>
        <w:jc w:val="both"/>
        <w:rPr>
          <w:szCs w:val="28"/>
          <w:lang w:eastAsia="en-US"/>
        </w:rPr>
      </w:pPr>
      <w:r w:rsidRPr="00A81988">
        <w:rPr>
          <w:szCs w:val="28"/>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настоящим Положением.</w:t>
      </w:r>
    </w:p>
    <w:p w:rsidR="0039050E" w:rsidRPr="00A81988" w:rsidRDefault="00DB024A" w:rsidP="006924E3">
      <w:pPr>
        <w:pStyle w:val="a3"/>
        <w:numPr>
          <w:ilvl w:val="1"/>
          <w:numId w:val="55"/>
        </w:numPr>
        <w:ind w:left="0" w:firstLine="567"/>
        <w:jc w:val="both"/>
        <w:rPr>
          <w:szCs w:val="28"/>
          <w:lang w:eastAsia="en-US"/>
        </w:rPr>
      </w:pPr>
      <w:r w:rsidRPr="00A81988">
        <w:rPr>
          <w:szCs w:val="28"/>
          <w:lang w:eastAsia="en-US"/>
        </w:rPr>
        <w:t>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w:t>
      </w:r>
      <w:r w:rsidR="00980523" w:rsidRPr="00A81988">
        <w:rPr>
          <w:szCs w:val="28"/>
          <w:lang w:eastAsia="en-US"/>
        </w:rPr>
        <w:t>ентной закупки (далее</w:t>
      </w:r>
      <w:r w:rsidRPr="00A81988">
        <w:rPr>
          <w:szCs w:val="28"/>
          <w:lang w:eastAsia="en-US"/>
        </w:rPr>
        <w:t xml:space="preserve"> - второй участник закупки). При этом срок подписания договора с таким участником закупки аналогичен сроку, указанному </w:t>
      </w:r>
      <w:r w:rsidR="0039050E" w:rsidRPr="00A81988">
        <w:rPr>
          <w:szCs w:val="28"/>
          <w:lang w:eastAsia="en-US"/>
        </w:rPr>
        <w:t>6.</w:t>
      </w:r>
      <w:r w:rsidR="00980523" w:rsidRPr="00A81988">
        <w:rPr>
          <w:szCs w:val="28"/>
          <w:lang w:eastAsia="en-US"/>
        </w:rPr>
        <w:t>1.</w:t>
      </w:r>
      <w:r w:rsidRPr="00A81988">
        <w:rPr>
          <w:szCs w:val="28"/>
          <w:lang w:eastAsia="en-US"/>
        </w:rPr>
        <w:t xml:space="preserve"> настоящего Положения. </w:t>
      </w:r>
    </w:p>
    <w:p w:rsidR="0039050E" w:rsidRPr="00A81988" w:rsidRDefault="00DB024A" w:rsidP="006924E3">
      <w:pPr>
        <w:pStyle w:val="a3"/>
        <w:numPr>
          <w:ilvl w:val="1"/>
          <w:numId w:val="55"/>
        </w:numPr>
        <w:ind w:left="0" w:firstLine="567"/>
        <w:jc w:val="both"/>
        <w:rPr>
          <w:szCs w:val="28"/>
          <w:lang w:eastAsia="en-US"/>
        </w:rPr>
      </w:pPr>
      <w:r w:rsidRPr="00A81988">
        <w:rPr>
          <w:szCs w:val="28"/>
          <w:lang w:eastAsia="en-US"/>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39050E" w:rsidRPr="00A81988" w:rsidRDefault="00DB024A" w:rsidP="006924E3">
      <w:pPr>
        <w:pStyle w:val="a3"/>
        <w:numPr>
          <w:ilvl w:val="1"/>
          <w:numId w:val="55"/>
        </w:numPr>
        <w:ind w:left="0" w:firstLine="567"/>
        <w:jc w:val="both"/>
        <w:rPr>
          <w:szCs w:val="28"/>
          <w:lang w:eastAsia="en-US"/>
        </w:rPr>
      </w:pPr>
      <w:r w:rsidRPr="00A81988">
        <w:rPr>
          <w:szCs w:val="28"/>
          <w:lang w:eastAsia="en-US"/>
        </w:rPr>
        <w:t>Заказчик и участник закупки, с которым заключа</w:t>
      </w:r>
      <w:r w:rsidR="00980523" w:rsidRPr="00A81988">
        <w:rPr>
          <w:szCs w:val="28"/>
          <w:lang w:eastAsia="en-US"/>
        </w:rPr>
        <w:t xml:space="preserve">ются договор (далее </w:t>
      </w:r>
      <w:r w:rsidRPr="00A81988">
        <w:rPr>
          <w:szCs w:val="28"/>
          <w:lang w:eastAsia="en-US"/>
        </w:rPr>
        <w:t xml:space="preserve">– стороны), могут проводить преддоговорные переговоры, в том числе путем направления протоколов разногласий. </w:t>
      </w:r>
    </w:p>
    <w:p w:rsidR="0039050E" w:rsidRPr="00A81988" w:rsidRDefault="00DB024A" w:rsidP="006924E3">
      <w:pPr>
        <w:pStyle w:val="a3"/>
        <w:numPr>
          <w:ilvl w:val="1"/>
          <w:numId w:val="55"/>
        </w:numPr>
        <w:ind w:left="0" w:firstLine="567"/>
        <w:jc w:val="both"/>
        <w:rPr>
          <w:szCs w:val="28"/>
          <w:lang w:eastAsia="en-US"/>
        </w:rPr>
      </w:pPr>
      <w:r w:rsidRPr="00A81988">
        <w:rPr>
          <w:szCs w:val="28"/>
          <w:lang w:eastAsia="en-US"/>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39050E" w:rsidRPr="00A81988" w:rsidRDefault="00DB024A" w:rsidP="006924E3">
      <w:pPr>
        <w:pStyle w:val="a3"/>
        <w:numPr>
          <w:ilvl w:val="1"/>
          <w:numId w:val="55"/>
        </w:numPr>
        <w:ind w:left="0" w:firstLine="567"/>
        <w:jc w:val="both"/>
        <w:rPr>
          <w:szCs w:val="28"/>
          <w:lang w:eastAsia="en-US"/>
        </w:rPr>
      </w:pPr>
      <w:r w:rsidRPr="00A81988">
        <w:rPr>
          <w:szCs w:val="28"/>
          <w:lang w:eastAsia="en-US"/>
        </w:rPr>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прямо указанных в настоящем Положении.</w:t>
      </w:r>
    </w:p>
    <w:p w:rsidR="0039050E" w:rsidRPr="00A81988" w:rsidRDefault="00DB024A" w:rsidP="006924E3">
      <w:pPr>
        <w:pStyle w:val="a3"/>
        <w:numPr>
          <w:ilvl w:val="1"/>
          <w:numId w:val="55"/>
        </w:numPr>
        <w:ind w:left="0" w:firstLine="567"/>
        <w:jc w:val="both"/>
        <w:rPr>
          <w:szCs w:val="28"/>
          <w:lang w:eastAsia="en-US"/>
        </w:rPr>
      </w:pPr>
      <w:r w:rsidRPr="00A81988">
        <w:rPr>
          <w:szCs w:val="28"/>
          <w:lang w:eastAsia="en-US"/>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39050E" w:rsidRPr="00A81988" w:rsidRDefault="00514D80" w:rsidP="006924E3">
      <w:pPr>
        <w:pStyle w:val="a3"/>
        <w:numPr>
          <w:ilvl w:val="1"/>
          <w:numId w:val="55"/>
        </w:numPr>
        <w:ind w:left="0" w:firstLine="567"/>
        <w:jc w:val="both"/>
        <w:rPr>
          <w:szCs w:val="28"/>
          <w:lang w:eastAsia="en-US"/>
        </w:rPr>
      </w:pPr>
      <w:r w:rsidRPr="00A81988">
        <w:rPr>
          <w:szCs w:val="28"/>
        </w:rPr>
        <w:t>В случае</w:t>
      </w:r>
      <w:proofErr w:type="gramStart"/>
      <w:r w:rsidRPr="00A81988">
        <w:rPr>
          <w:szCs w:val="28"/>
        </w:rPr>
        <w:t>,</w:t>
      </w:r>
      <w:proofErr w:type="gramEnd"/>
      <w:r w:rsidRPr="00A81988">
        <w:rPr>
          <w:szCs w:val="28"/>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w:t>
      </w:r>
      <w:r w:rsidR="00C17854" w:rsidRPr="00A81988">
        <w:rPr>
          <w:szCs w:val="28"/>
        </w:rPr>
        <w:t>ЕИС</w:t>
      </w:r>
      <w:r w:rsidRPr="00A81988">
        <w:rPr>
          <w:szCs w:val="28"/>
        </w:rPr>
        <w:t xml:space="preserve"> размещается </w:t>
      </w:r>
      <w:r w:rsidRPr="00A81988">
        <w:rPr>
          <w:szCs w:val="28"/>
        </w:rPr>
        <w:lastRenderedPageBreak/>
        <w:t xml:space="preserve">информация об изменении договора с указанием измененных условий. Заказчик дополнительно вправе разместить указанную в настоящем пункте информацию на сайте заказчика в информационно-телекоммуникационной сети "Интернет" </w:t>
      </w:r>
      <w:r w:rsidRPr="00A81988">
        <w:rPr>
          <w:rFonts w:eastAsiaTheme="minorHAnsi"/>
          <w:szCs w:val="28"/>
          <w:lang w:eastAsia="en-US"/>
        </w:rPr>
        <w:t xml:space="preserve">При закупке у единственного поставщика (исполнителя, подрядчика) информация о такой закупке, предусмотренная настоящим пунктом, может быть размещена заказчиком в </w:t>
      </w:r>
      <w:r w:rsidR="00C17854" w:rsidRPr="00A81988">
        <w:rPr>
          <w:rFonts w:eastAsiaTheme="minorHAnsi"/>
          <w:szCs w:val="28"/>
          <w:lang w:eastAsia="en-US"/>
        </w:rPr>
        <w:t>ЕИС</w:t>
      </w:r>
      <w:r w:rsidRPr="00A81988">
        <w:rPr>
          <w:rFonts w:eastAsiaTheme="minorHAnsi"/>
          <w:szCs w:val="28"/>
          <w:lang w:eastAsia="en-US"/>
        </w:rPr>
        <w:t>.</w:t>
      </w:r>
    </w:p>
    <w:p w:rsidR="0039050E" w:rsidRPr="00A81988" w:rsidRDefault="00980523" w:rsidP="006924E3">
      <w:pPr>
        <w:pStyle w:val="a3"/>
        <w:numPr>
          <w:ilvl w:val="1"/>
          <w:numId w:val="55"/>
        </w:numPr>
        <w:ind w:left="0" w:firstLine="567"/>
        <w:jc w:val="both"/>
        <w:rPr>
          <w:szCs w:val="28"/>
          <w:lang w:eastAsia="en-US"/>
        </w:rPr>
      </w:pPr>
      <w:r w:rsidRPr="00A81988">
        <w:rPr>
          <w:szCs w:val="28"/>
          <w:lang w:eastAsia="en-US"/>
        </w:rPr>
        <w:t>При исполнении договора не допускается перемена поставщика (подрядчика, исполнителя), за исключением случаев, предусмотренных Гражданским Кодексом РФ.</w:t>
      </w:r>
    </w:p>
    <w:p w:rsidR="0039050E" w:rsidRPr="00A81988" w:rsidRDefault="00514D80" w:rsidP="006924E3">
      <w:pPr>
        <w:pStyle w:val="a3"/>
        <w:numPr>
          <w:ilvl w:val="1"/>
          <w:numId w:val="55"/>
        </w:numPr>
        <w:ind w:left="0" w:firstLine="567"/>
        <w:jc w:val="both"/>
        <w:rPr>
          <w:szCs w:val="28"/>
          <w:lang w:eastAsia="en-US"/>
        </w:rPr>
      </w:pPr>
      <w:r w:rsidRPr="00A81988">
        <w:rPr>
          <w:szCs w:val="28"/>
        </w:rPr>
        <w:t xml:space="preserve">При исполнении договора по согласованию Заказчика с поставщиком (подрядчиком, исполнителем) допускается </w:t>
      </w:r>
      <w:r w:rsidR="002C39C2" w:rsidRPr="00A81988">
        <w:rPr>
          <w:szCs w:val="28"/>
        </w:rPr>
        <w:t xml:space="preserve">на основании дополнительного соглашения к договору </w:t>
      </w:r>
      <w:r w:rsidRPr="00A81988">
        <w:rPr>
          <w:szCs w:val="28"/>
        </w:rPr>
        <w:t>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w:t>
      </w:r>
      <w:r w:rsidR="002C39C2" w:rsidRPr="00A81988">
        <w:rPr>
          <w:szCs w:val="28"/>
        </w:rPr>
        <w:t xml:space="preserve"> товара, указанными в договоре. </w:t>
      </w:r>
    </w:p>
    <w:p w:rsidR="0039050E" w:rsidRPr="00A81988" w:rsidRDefault="00514D80" w:rsidP="006924E3">
      <w:pPr>
        <w:pStyle w:val="a3"/>
        <w:numPr>
          <w:ilvl w:val="1"/>
          <w:numId w:val="55"/>
        </w:numPr>
        <w:ind w:left="0" w:firstLine="567"/>
        <w:jc w:val="both"/>
        <w:rPr>
          <w:szCs w:val="28"/>
          <w:lang w:eastAsia="en-US"/>
        </w:rPr>
      </w:pPr>
      <w:r w:rsidRPr="00A81988">
        <w:rPr>
          <w:szCs w:val="28"/>
        </w:rPr>
        <w:t>Расторжение договора допускается по основаниям и в порядке, предусмотренном гражданским законодательством и локальными актами Заказчика.</w:t>
      </w:r>
      <w:bookmarkStart w:id="81" w:name="_Ref314421904"/>
    </w:p>
    <w:p w:rsidR="006924E3" w:rsidRPr="00A81988" w:rsidRDefault="00514D80" w:rsidP="006924E3">
      <w:pPr>
        <w:pStyle w:val="a3"/>
        <w:numPr>
          <w:ilvl w:val="1"/>
          <w:numId w:val="55"/>
        </w:numPr>
        <w:ind w:left="0" w:firstLine="567"/>
        <w:jc w:val="both"/>
        <w:rPr>
          <w:szCs w:val="28"/>
          <w:lang w:eastAsia="en-US"/>
        </w:rPr>
      </w:pPr>
      <w:r w:rsidRPr="00A81988">
        <w:rPr>
          <w:szCs w:val="28"/>
        </w:rPr>
        <w:t xml:space="preserve">В случае если </w:t>
      </w:r>
      <w:proofErr w:type="gramStart"/>
      <w:r w:rsidRPr="00A81988">
        <w:rPr>
          <w:szCs w:val="28"/>
        </w:rPr>
        <w:t>договор, заключаемый по итогам процедуры закупки является</w:t>
      </w:r>
      <w:proofErr w:type="gramEnd"/>
      <w:r w:rsidRPr="00A81988">
        <w:rPr>
          <w:szCs w:val="28"/>
        </w:rPr>
        <w:t xml:space="preserve"> для Заказчика крупной сделкой и (или) сделкой, в совершении которой имеется заинтересованность, такой договор подлежит одобрению Наблюдательным советом Заказчика и может быть заключен только после получения соответствующего одобрения.</w:t>
      </w:r>
      <w:bookmarkEnd w:id="81"/>
      <w:r w:rsidRPr="00A81988">
        <w:rPr>
          <w:szCs w:val="28"/>
        </w:rPr>
        <w:t xml:space="preserve"> В случае неполучения соответствующего одобрения, заказчик обязан отказаться от заключения договора.</w:t>
      </w:r>
    </w:p>
    <w:p w:rsidR="006924E3" w:rsidRPr="004D2834" w:rsidRDefault="00514D80" w:rsidP="006924E3">
      <w:pPr>
        <w:pStyle w:val="a3"/>
        <w:numPr>
          <w:ilvl w:val="1"/>
          <w:numId w:val="55"/>
        </w:numPr>
        <w:ind w:left="0" w:firstLine="567"/>
        <w:jc w:val="both"/>
        <w:rPr>
          <w:szCs w:val="28"/>
          <w:lang w:eastAsia="en-US"/>
        </w:rPr>
      </w:pPr>
      <w:r w:rsidRPr="00A81988">
        <w:rPr>
          <w:szCs w:val="28"/>
        </w:rPr>
        <w:t xml:space="preserve">В случае если одобрение сделки, предусмотренное пунктом </w:t>
      </w:r>
      <w:r w:rsidR="006924E3" w:rsidRPr="00A81988">
        <w:rPr>
          <w:szCs w:val="28"/>
        </w:rPr>
        <w:t>6.15</w:t>
      </w:r>
      <w:r w:rsidRPr="00A81988">
        <w:rPr>
          <w:szCs w:val="28"/>
        </w:rPr>
        <w:t xml:space="preserve">. настоящего Положения, не может быть получено в срок, указанный в пункте </w:t>
      </w:r>
      <w:r w:rsidR="006924E3" w:rsidRPr="00A81988">
        <w:rPr>
          <w:szCs w:val="28"/>
        </w:rPr>
        <w:t>6</w:t>
      </w:r>
      <w:r w:rsidRPr="00A81988">
        <w:rPr>
          <w:szCs w:val="28"/>
        </w:rPr>
        <w:t xml:space="preserve">.1. настоящего Положения, и заказчик заключил договор, то такой договор подлежит последующему одобрению. В случае если сделка не одобрена, заказчик вправе в одностороннем порядке отказаться от исполнения договора, уведомив об этом поставщика (подрядчика, исполнителя) </w:t>
      </w:r>
      <w:r w:rsidRPr="00A81988">
        <w:rPr>
          <w:rFonts w:eastAsiaTheme="minorHAnsi"/>
          <w:szCs w:val="28"/>
          <w:lang w:eastAsia="en-US"/>
        </w:rPr>
        <w:t>при условии оплаты исполнителю фактически понесенных им расходов.</w:t>
      </w:r>
    </w:p>
    <w:p w:rsidR="004D2834" w:rsidRPr="00A428A9" w:rsidRDefault="004D2834" w:rsidP="004D2834">
      <w:pPr>
        <w:pStyle w:val="a3"/>
        <w:numPr>
          <w:ilvl w:val="1"/>
          <w:numId w:val="55"/>
        </w:numPr>
        <w:tabs>
          <w:tab w:val="left" w:pos="540"/>
        </w:tabs>
        <w:overflowPunct/>
        <w:autoSpaceDE/>
        <w:autoSpaceDN/>
        <w:adjustRightInd/>
        <w:jc w:val="both"/>
        <w:textAlignment w:val="auto"/>
        <w:rPr>
          <w:sz w:val="24"/>
        </w:rPr>
      </w:pPr>
      <w:r w:rsidRPr="00A428A9">
        <w:t>В случае</w:t>
      </w:r>
      <w:proofErr w:type="gramStart"/>
      <w:r w:rsidRPr="00A428A9">
        <w:t>,</w:t>
      </w:r>
      <w:proofErr w:type="gramEnd"/>
      <w:r w:rsidRPr="00A428A9">
        <w:t xml:space="preserve">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в соответствии с требованиями раздела 2.4 настоящего Положения.</w:t>
      </w:r>
    </w:p>
    <w:p w:rsidR="004D2834" w:rsidRPr="00A428A9" w:rsidRDefault="004D2834" w:rsidP="004D2834">
      <w:pPr>
        <w:pStyle w:val="a3"/>
        <w:numPr>
          <w:ilvl w:val="1"/>
          <w:numId w:val="55"/>
        </w:numPr>
        <w:tabs>
          <w:tab w:val="left" w:pos="540"/>
        </w:tabs>
        <w:overflowPunct/>
        <w:autoSpaceDE/>
        <w:autoSpaceDN/>
        <w:adjustRightInd/>
        <w:jc w:val="both"/>
        <w:textAlignment w:val="auto"/>
        <w:rPr>
          <w:sz w:val="24"/>
        </w:rPr>
      </w:pPr>
      <w:r w:rsidRPr="00A428A9">
        <w:t>В случае закупки, при проведении которой цена договора снижена ниже нуля и которая проводится на право заключить договор, договор с таким победителем заключается после предоставления им суммы за право заключить договор.</w:t>
      </w:r>
    </w:p>
    <w:p w:rsidR="00CF343E" w:rsidRPr="00447649" w:rsidRDefault="00CF343E" w:rsidP="00364521">
      <w:pPr>
        <w:pStyle w:val="a3"/>
        <w:numPr>
          <w:ilvl w:val="1"/>
          <w:numId w:val="55"/>
        </w:numPr>
        <w:ind w:left="0" w:firstLine="567"/>
        <w:jc w:val="both"/>
        <w:rPr>
          <w:szCs w:val="28"/>
        </w:rPr>
      </w:pPr>
      <w:r w:rsidRPr="00447649">
        <w:rPr>
          <w:szCs w:val="28"/>
        </w:rPr>
        <w:t>Срок оплаты заказчиком поставленного товара, выполненной работы (ее результатов), оказанной услуги устанавливается в соответствии с частью 5.3. статьи 3 Закона №223-ФЗ.</w:t>
      </w:r>
    </w:p>
    <w:p w:rsidR="00A053FE" w:rsidRPr="00447649" w:rsidRDefault="00A053FE" w:rsidP="00A053FE">
      <w:pPr>
        <w:pStyle w:val="a3"/>
        <w:numPr>
          <w:ilvl w:val="1"/>
          <w:numId w:val="55"/>
        </w:numPr>
        <w:ind w:left="0" w:firstLine="567"/>
        <w:jc w:val="both"/>
        <w:rPr>
          <w:szCs w:val="28"/>
        </w:rPr>
      </w:pPr>
      <w:r w:rsidRPr="00447649">
        <w:rPr>
          <w:szCs w:val="28"/>
        </w:rPr>
        <w:t xml:space="preserve">В соответствии с частью 5.4. статьи 3 Закона № 223-ФЗ заказчик вправе оплачивать в срок не более 30 рабочих дней товары, работы, услуги из </w:t>
      </w:r>
      <w:r w:rsidRPr="00447649">
        <w:rPr>
          <w:szCs w:val="28"/>
        </w:rPr>
        <w:lastRenderedPageBreak/>
        <w:t>следующего перечня (при условии, что поставщик (подрядчик, исполнитель) не является субъектом малого / среднего предпринимательства или плательщиком налога на профессиональный доход):</w:t>
      </w:r>
    </w:p>
    <w:p w:rsidR="00A053FE" w:rsidRPr="00447649" w:rsidRDefault="00A053FE" w:rsidP="00A053FE">
      <w:pPr>
        <w:pStyle w:val="a3"/>
        <w:ind w:left="567"/>
        <w:jc w:val="both"/>
        <w:rPr>
          <w:szCs w:val="28"/>
        </w:rPr>
      </w:pPr>
      <w:r w:rsidRPr="00447649">
        <w:rPr>
          <w:szCs w:val="28"/>
        </w:rPr>
        <w:t>35.12.10.110 Услуги по передаче электроэнергии;</w:t>
      </w:r>
    </w:p>
    <w:p w:rsidR="00A053FE" w:rsidRPr="00447649" w:rsidRDefault="00A053FE" w:rsidP="00A053FE">
      <w:pPr>
        <w:pStyle w:val="a3"/>
        <w:ind w:left="567"/>
        <w:jc w:val="both"/>
        <w:rPr>
          <w:szCs w:val="28"/>
        </w:rPr>
      </w:pPr>
      <w:r w:rsidRPr="00447649">
        <w:rPr>
          <w:szCs w:val="28"/>
        </w:rPr>
        <w:t>35.30.11.111 Энергия тепловая, отпущенная тепловыми электроцентралями (ТЭЦ);</w:t>
      </w:r>
    </w:p>
    <w:p w:rsidR="00A053FE" w:rsidRPr="00447649" w:rsidRDefault="00A053FE" w:rsidP="00A053FE">
      <w:pPr>
        <w:pStyle w:val="a3"/>
        <w:ind w:left="567"/>
        <w:jc w:val="both"/>
        <w:rPr>
          <w:szCs w:val="28"/>
        </w:rPr>
      </w:pPr>
      <w:r w:rsidRPr="00447649">
        <w:rPr>
          <w:szCs w:val="28"/>
        </w:rPr>
        <w:t>36.00.20.130 Услуги по транспортированию и распределению воды по водопроводам;</w:t>
      </w:r>
    </w:p>
    <w:p w:rsidR="00A053FE" w:rsidRPr="00447649" w:rsidRDefault="00A053FE" w:rsidP="00A053FE">
      <w:pPr>
        <w:pStyle w:val="a3"/>
        <w:ind w:left="567"/>
        <w:jc w:val="both"/>
        <w:rPr>
          <w:szCs w:val="28"/>
        </w:rPr>
      </w:pPr>
      <w:r w:rsidRPr="00447649">
        <w:rPr>
          <w:szCs w:val="28"/>
        </w:rPr>
        <w:t>38.11.29.000 Услуги по сбору прочих неопасных отходов, непригодных для повторного использования.</w:t>
      </w:r>
    </w:p>
    <w:p w:rsidR="00A053FE" w:rsidRPr="0075507C" w:rsidRDefault="00A053FE" w:rsidP="00A053FE">
      <w:pPr>
        <w:pStyle w:val="a3"/>
        <w:numPr>
          <w:ilvl w:val="1"/>
          <w:numId w:val="55"/>
        </w:numPr>
        <w:ind w:left="0" w:firstLine="567"/>
        <w:jc w:val="both"/>
        <w:rPr>
          <w:szCs w:val="28"/>
        </w:rPr>
      </w:pPr>
      <w:proofErr w:type="gramStart"/>
      <w:r w:rsidRPr="00447649">
        <w:t>Заказчик</w:t>
      </w:r>
      <w:r w:rsidRPr="00447649">
        <w:rPr>
          <w:szCs w:val="28"/>
        </w:rPr>
        <w:t xml:space="preserve"> обязан направить в контрольный орган сведения </w:t>
      </w:r>
      <w:r w:rsidRPr="00447649">
        <w:t>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w:t>
      </w:r>
      <w:bookmarkStart w:id="82" w:name="_GoBack"/>
      <w:bookmarkEnd w:id="82"/>
      <w:r w:rsidRPr="00447649">
        <w:t>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w:t>
      </w:r>
      <w:proofErr w:type="gramEnd"/>
      <w:r w:rsidRPr="00447649">
        <w:t xml:space="preserve"> </w:t>
      </w:r>
      <w:proofErr w:type="gramStart"/>
      <w:r w:rsidRPr="00447649">
        <w:t>отношении</w:t>
      </w:r>
      <w:proofErr w:type="gramEnd"/>
      <w:r w:rsidRPr="00447649">
        <w:t xml:space="preserve">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75507C" w:rsidRPr="00A402F8" w:rsidRDefault="0075507C" w:rsidP="0075507C">
      <w:pPr>
        <w:pStyle w:val="a3"/>
        <w:ind w:left="567"/>
        <w:jc w:val="both"/>
        <w:rPr>
          <w:szCs w:val="28"/>
        </w:rPr>
      </w:pPr>
      <w:r w:rsidRPr="00A402F8">
        <w:rPr>
          <w:szCs w:val="28"/>
        </w:rPr>
        <w:t>6.22.</w:t>
      </w:r>
      <w:r w:rsidRPr="00A402F8">
        <w:rPr>
          <w:szCs w:val="28"/>
        </w:rPr>
        <w:tab/>
      </w:r>
      <w:proofErr w:type="gramStart"/>
      <w:r w:rsidRPr="00A402F8">
        <w:rPr>
          <w:szCs w:val="28"/>
        </w:rPr>
        <w:t>Договор</w:t>
      </w:r>
      <w:proofErr w:type="gramEnd"/>
      <w:r w:rsidRPr="00A402F8">
        <w:rPr>
          <w:szCs w:val="28"/>
        </w:rPr>
        <w:t xml:space="preserve"> может быть расторгнут заказчиком в одностороннем порядке в случае, если это было предусмотрено документацией о закупке и договором.</w:t>
      </w:r>
    </w:p>
    <w:p w:rsidR="0075507C" w:rsidRPr="00A402F8" w:rsidRDefault="0075507C" w:rsidP="0075507C">
      <w:pPr>
        <w:pStyle w:val="a3"/>
        <w:ind w:left="567"/>
        <w:jc w:val="both"/>
        <w:rPr>
          <w:szCs w:val="28"/>
        </w:rPr>
      </w:pPr>
      <w:r w:rsidRPr="00A402F8">
        <w:rPr>
          <w:szCs w:val="28"/>
        </w:rPr>
        <w:t xml:space="preserve">        6.22.1.</w:t>
      </w:r>
      <w:r w:rsidRPr="00A402F8">
        <w:rPr>
          <w:szCs w:val="28"/>
        </w:rPr>
        <w:tab/>
        <w:t>Заказчик вправе принять решение об одностороннем отказе от исполнения договора в следующих случаях:</w:t>
      </w:r>
    </w:p>
    <w:p w:rsidR="0075507C" w:rsidRPr="00A402F8" w:rsidRDefault="0075507C" w:rsidP="0075507C">
      <w:pPr>
        <w:pStyle w:val="a3"/>
        <w:ind w:left="567"/>
        <w:jc w:val="both"/>
        <w:rPr>
          <w:szCs w:val="28"/>
        </w:rPr>
      </w:pPr>
      <w:r w:rsidRPr="00A402F8">
        <w:rPr>
          <w:szCs w:val="28"/>
        </w:rPr>
        <w:t>1) нарушение поставщиком (подрядчиком, исполнителем) условий договора;</w:t>
      </w:r>
    </w:p>
    <w:p w:rsidR="0075507C" w:rsidRPr="00A402F8" w:rsidRDefault="0075507C" w:rsidP="0075507C">
      <w:pPr>
        <w:pStyle w:val="a3"/>
        <w:ind w:left="567"/>
        <w:jc w:val="both"/>
        <w:rPr>
          <w:szCs w:val="28"/>
        </w:rPr>
      </w:pPr>
      <w:r w:rsidRPr="00A402F8">
        <w:rPr>
          <w:szCs w:val="28"/>
        </w:rPr>
        <w:t>2) поставщик (подрядчик, исполнитель) не приступает своевременно к исполнению договора;</w:t>
      </w:r>
    </w:p>
    <w:p w:rsidR="0075507C" w:rsidRPr="00A402F8" w:rsidRDefault="0075507C" w:rsidP="0075507C">
      <w:pPr>
        <w:pStyle w:val="a3"/>
        <w:ind w:left="567"/>
        <w:jc w:val="both"/>
        <w:rPr>
          <w:szCs w:val="28"/>
        </w:rPr>
      </w:pPr>
      <w:r w:rsidRPr="00A402F8">
        <w:rPr>
          <w:szCs w:val="28"/>
        </w:rPr>
        <w:t>3) поставщик (подрядчик, исполнитель) к исполнению договора, но выполняет обязательства настолько медленно, что становится очевидным, что исполнение не будет завершено к намеченному сроку;</w:t>
      </w:r>
    </w:p>
    <w:p w:rsidR="0075507C" w:rsidRPr="00A402F8" w:rsidRDefault="0075507C" w:rsidP="0075507C">
      <w:pPr>
        <w:pStyle w:val="a3"/>
        <w:ind w:left="567"/>
        <w:jc w:val="both"/>
        <w:rPr>
          <w:szCs w:val="28"/>
        </w:rPr>
      </w:pPr>
      <w:r w:rsidRPr="00A402F8">
        <w:rPr>
          <w:szCs w:val="28"/>
        </w:rPr>
        <w:t>4) в ходе исполнения договора установлено, что поставщик (подрядчик, исполнитель) не соответствует установленным извещением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rsidR="0075507C" w:rsidRPr="00A402F8" w:rsidRDefault="0075507C" w:rsidP="0075507C">
      <w:pPr>
        <w:pStyle w:val="a3"/>
        <w:ind w:left="567"/>
        <w:jc w:val="both"/>
        <w:rPr>
          <w:szCs w:val="28"/>
        </w:rPr>
      </w:pPr>
      <w:r w:rsidRPr="00A402F8">
        <w:rPr>
          <w:szCs w:val="28"/>
        </w:rPr>
        <w:t xml:space="preserve">        6.22.2.</w:t>
      </w:r>
      <w:r w:rsidRPr="00A402F8">
        <w:rPr>
          <w:szCs w:val="28"/>
        </w:rPr>
        <w:tab/>
        <w:t>При расторжении договора в одностороннем порядке по вине поставщика (подрядчика, исполнителя)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75507C" w:rsidRPr="00A402F8" w:rsidRDefault="0075507C" w:rsidP="0075507C">
      <w:pPr>
        <w:pStyle w:val="a3"/>
        <w:ind w:left="567"/>
        <w:jc w:val="both"/>
        <w:rPr>
          <w:szCs w:val="28"/>
        </w:rPr>
      </w:pPr>
      <w:r w:rsidRPr="00A402F8">
        <w:rPr>
          <w:szCs w:val="28"/>
        </w:rPr>
        <w:lastRenderedPageBreak/>
        <w:t xml:space="preserve">        6.22.3.</w:t>
      </w:r>
      <w:r w:rsidRPr="00A402F8">
        <w:rPr>
          <w:szCs w:val="28"/>
        </w:rPr>
        <w:tab/>
        <w:t>Расторжение договора влечет за собой прекращение обязатель</w:t>
      </w:r>
      <w:proofErr w:type="gramStart"/>
      <w:r w:rsidRPr="00A402F8">
        <w:rPr>
          <w:szCs w:val="28"/>
        </w:rPr>
        <w:t>ств ст</w:t>
      </w:r>
      <w:proofErr w:type="gramEnd"/>
      <w:r w:rsidRPr="00A402F8">
        <w:rPr>
          <w:szCs w:val="28"/>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75507C" w:rsidRPr="00A402F8" w:rsidRDefault="0075507C" w:rsidP="0075507C">
      <w:pPr>
        <w:pStyle w:val="a3"/>
        <w:ind w:left="567"/>
        <w:jc w:val="both"/>
        <w:rPr>
          <w:szCs w:val="28"/>
        </w:rPr>
      </w:pPr>
      <w:r w:rsidRPr="00A402F8">
        <w:rPr>
          <w:szCs w:val="28"/>
        </w:rPr>
        <w:t xml:space="preserve">        6.22.4.</w:t>
      </w:r>
      <w:r w:rsidRPr="00A402F8">
        <w:rPr>
          <w:szCs w:val="28"/>
        </w:rPr>
        <w:tab/>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действующим законодательством Российской Федерации, договором либо не определен соглашением сторон.</w:t>
      </w:r>
    </w:p>
    <w:p w:rsidR="0075507C" w:rsidRPr="00A402F8" w:rsidRDefault="0075507C" w:rsidP="0075507C">
      <w:pPr>
        <w:pStyle w:val="a3"/>
        <w:ind w:left="567"/>
        <w:jc w:val="both"/>
        <w:rPr>
          <w:szCs w:val="28"/>
        </w:rPr>
      </w:pPr>
      <w:r w:rsidRPr="00A402F8">
        <w:rPr>
          <w:szCs w:val="28"/>
        </w:rPr>
        <w:t xml:space="preserve">        6.22.5.</w:t>
      </w:r>
      <w:r w:rsidRPr="00A402F8">
        <w:rPr>
          <w:szCs w:val="28"/>
        </w:rPr>
        <w:tab/>
        <w:t>Заказчик обязан предъявить требование к поставщику (подрядчику, исполнителю) о возврате излишне уплаченных денежных сре</w:t>
      </w:r>
      <w:proofErr w:type="gramStart"/>
      <w:r w:rsidRPr="00A402F8">
        <w:rPr>
          <w:szCs w:val="28"/>
        </w:rPr>
        <w:t>дств пр</w:t>
      </w:r>
      <w:proofErr w:type="gramEnd"/>
      <w:r w:rsidRPr="00A402F8">
        <w:rPr>
          <w:szCs w:val="28"/>
        </w:rPr>
        <w:t>и поставке товара, выполнении работ, оказании услуг не в полном объеме и (или) при завышении их стоимости в случае установления такого требования контролирующими органами.</w:t>
      </w:r>
    </w:p>
    <w:p w:rsidR="0075507C" w:rsidRPr="00A402F8" w:rsidRDefault="0075507C" w:rsidP="0075507C">
      <w:pPr>
        <w:pStyle w:val="a3"/>
        <w:ind w:left="567"/>
        <w:jc w:val="both"/>
        <w:rPr>
          <w:szCs w:val="28"/>
        </w:rPr>
      </w:pPr>
      <w:r w:rsidRPr="00A402F8">
        <w:rPr>
          <w:szCs w:val="28"/>
        </w:rPr>
        <w:t xml:space="preserve">         6.22.6.</w:t>
      </w:r>
      <w:r w:rsidRPr="00A402F8">
        <w:rPr>
          <w:szCs w:val="28"/>
        </w:rPr>
        <w:tab/>
        <w:t>В течение десяти дней со дня расторжения договора заказчик обеспечивает размещение в ЕИС, на официальном сайте, за исключением случаев, предусмотренных настоящим Положением, информации о расторжении договора.</w:t>
      </w:r>
    </w:p>
    <w:p w:rsidR="0075507C" w:rsidRPr="00A402F8" w:rsidRDefault="0075507C" w:rsidP="0075507C">
      <w:pPr>
        <w:pStyle w:val="a3"/>
        <w:ind w:left="567"/>
        <w:jc w:val="both"/>
        <w:rPr>
          <w:szCs w:val="28"/>
        </w:rPr>
      </w:pPr>
      <w:r w:rsidRPr="00A402F8">
        <w:rPr>
          <w:szCs w:val="28"/>
        </w:rPr>
        <w:t xml:space="preserve">         6.22.7.</w:t>
      </w:r>
      <w:r w:rsidRPr="00A402F8">
        <w:rPr>
          <w:szCs w:val="28"/>
        </w:rPr>
        <w:tab/>
        <w:t>В случае расторжения договора заказчик вправе заключить договор с участником процедуры закупки, с которым в соответствии с настоящим Положением заключается договор при уклонении от заключения договора участника, признанного победителем закупки, в случае согласия такого участника закупки заключить договор.</w:t>
      </w:r>
    </w:p>
    <w:p w:rsidR="0075507C" w:rsidRPr="00A402F8" w:rsidRDefault="0075507C" w:rsidP="0075507C">
      <w:pPr>
        <w:pStyle w:val="a3"/>
        <w:ind w:left="567"/>
        <w:jc w:val="both"/>
        <w:rPr>
          <w:szCs w:val="28"/>
        </w:rPr>
      </w:pPr>
      <w:r w:rsidRPr="00A402F8">
        <w:rPr>
          <w:szCs w:val="28"/>
        </w:rPr>
        <w:t xml:space="preserve">           6.22.8.</w:t>
      </w:r>
      <w:r w:rsidRPr="00A402F8">
        <w:rPr>
          <w:szCs w:val="28"/>
        </w:rPr>
        <w:tab/>
        <w:t>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исполнения договора предусмотрено извещением и (или) документацией о закупке товара, работы, услуги, поставка, выполнение, оказание которых являлись предметом расторгнутого договора. При этом договор заключается на условиях, предусмотренных извещением и (или) документацией о закупке.</w:t>
      </w:r>
    </w:p>
    <w:p w:rsidR="0075507C" w:rsidRPr="00447649" w:rsidRDefault="0075507C" w:rsidP="0075507C">
      <w:pPr>
        <w:pStyle w:val="a3"/>
        <w:ind w:left="567"/>
        <w:jc w:val="both"/>
        <w:rPr>
          <w:szCs w:val="28"/>
        </w:rPr>
      </w:pPr>
      <w:r w:rsidRPr="00A402F8">
        <w:rPr>
          <w:szCs w:val="28"/>
        </w:rPr>
        <w:t xml:space="preserve">           6.22.9.</w:t>
      </w:r>
      <w:r w:rsidRPr="00A402F8">
        <w:rPr>
          <w:szCs w:val="28"/>
        </w:rPr>
        <w:tab/>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FF0EFC" w:rsidRPr="00A81988" w:rsidRDefault="00FF0EFC" w:rsidP="006924E3">
      <w:pPr>
        <w:ind w:firstLine="567"/>
        <w:jc w:val="both"/>
        <w:rPr>
          <w:szCs w:val="28"/>
        </w:rPr>
      </w:pPr>
    </w:p>
    <w:p w:rsidR="002C6FC3" w:rsidRPr="00A81988" w:rsidRDefault="002C6FC3" w:rsidP="00B51841"/>
    <w:p w:rsidR="00047611" w:rsidRPr="00A81988" w:rsidRDefault="006924E3" w:rsidP="006924E3">
      <w:pPr>
        <w:pStyle w:val="a3"/>
        <w:numPr>
          <w:ilvl w:val="0"/>
          <w:numId w:val="55"/>
        </w:numPr>
        <w:jc w:val="center"/>
        <w:outlineLvl w:val="1"/>
        <w:rPr>
          <w:b/>
        </w:rPr>
      </w:pPr>
      <w:bookmarkStart w:id="83" w:name="_Toc76543100"/>
      <w:r w:rsidRPr="00A81988">
        <w:rPr>
          <w:b/>
        </w:rPr>
        <w:t>РЕЕСТР ДОГОВОРОВ</w:t>
      </w:r>
      <w:bookmarkEnd w:id="83"/>
    </w:p>
    <w:p w:rsidR="00047611" w:rsidRPr="00A81988" w:rsidRDefault="00047611" w:rsidP="007A3C15">
      <w:pPr>
        <w:pStyle w:val="a3"/>
        <w:numPr>
          <w:ilvl w:val="1"/>
          <w:numId w:val="55"/>
        </w:numPr>
        <w:ind w:left="0" w:firstLine="567"/>
        <w:jc w:val="both"/>
        <w:rPr>
          <w:szCs w:val="28"/>
        </w:rPr>
      </w:pPr>
      <w:r w:rsidRPr="00A81988">
        <w:rPr>
          <w:szCs w:val="28"/>
        </w:rPr>
        <w:t xml:space="preserve">Внесение информации в реестр договоров осуществляется в соответствии с требованиями Закона № 223-ФЗ и Правилами ведения реестра договоров, заключенных Заказчиками по результатам закупки, утвержденными постановлением Правительства РФ от 31.10.2014 № 1132. </w:t>
      </w:r>
    </w:p>
    <w:p w:rsidR="00047611" w:rsidRPr="00A81988" w:rsidRDefault="00047611" w:rsidP="007A3C15">
      <w:pPr>
        <w:pStyle w:val="a3"/>
        <w:numPr>
          <w:ilvl w:val="1"/>
          <w:numId w:val="55"/>
        </w:numPr>
        <w:ind w:left="0" w:firstLine="567"/>
        <w:jc w:val="both"/>
        <w:rPr>
          <w:szCs w:val="28"/>
        </w:rPr>
      </w:pPr>
      <w:r w:rsidRPr="00A81988">
        <w:rPr>
          <w:szCs w:val="28"/>
        </w:rPr>
        <w:lastRenderedPageBreak/>
        <w:t>В целях внесения сведений в реестр договоров соответствующий договор считается исполненным с момента списания со счета Заказчика денежных средств, которыми произведена полная оплата стоимости товаров, работ, услуг, предусмотренных договором, либо Заказчиком произведен последний платеж по соответствующему договору с поэтапной оплатой. Частичная поэтапная поставка, выполнение работ, оказание услуг, их поэтапная сдача, приемка и оплата не считаются исполнением договора.</w:t>
      </w:r>
    </w:p>
    <w:p w:rsidR="00047611" w:rsidRPr="00447649" w:rsidRDefault="00047611" w:rsidP="007A3C15">
      <w:pPr>
        <w:pStyle w:val="a3"/>
        <w:numPr>
          <w:ilvl w:val="1"/>
          <w:numId w:val="55"/>
        </w:numPr>
        <w:ind w:left="0" w:firstLine="567"/>
        <w:jc w:val="both"/>
        <w:rPr>
          <w:szCs w:val="28"/>
        </w:rPr>
      </w:pPr>
      <w:r w:rsidRPr="00447649">
        <w:rPr>
          <w:szCs w:val="28"/>
        </w:rPr>
        <w:t xml:space="preserve">Размещение в реестре договоров информации об исполнении договора осуществляется в срок, определенный Законом № 223-ФЗ, исчисляемый с </w:t>
      </w:r>
      <w:r w:rsidR="00746763" w:rsidRPr="00447649">
        <w:rPr>
          <w:szCs w:val="28"/>
        </w:rPr>
        <w:t>момента, определенного пунктом 7.</w:t>
      </w:r>
      <w:r w:rsidRPr="00447649">
        <w:rPr>
          <w:szCs w:val="28"/>
        </w:rPr>
        <w:t>2 настоящего Положения.</w:t>
      </w:r>
    </w:p>
    <w:p w:rsidR="00047611" w:rsidRPr="00447649" w:rsidRDefault="00047611" w:rsidP="007A3C15">
      <w:pPr>
        <w:pStyle w:val="a3"/>
        <w:numPr>
          <w:ilvl w:val="1"/>
          <w:numId w:val="55"/>
        </w:numPr>
        <w:ind w:left="0" w:firstLine="567"/>
        <w:jc w:val="both"/>
        <w:rPr>
          <w:szCs w:val="28"/>
        </w:rPr>
      </w:pPr>
      <w:r w:rsidRPr="00447649">
        <w:rPr>
          <w:szCs w:val="28"/>
        </w:rPr>
        <w:t>До момента исполнения договора, определяем</w:t>
      </w:r>
      <w:r w:rsidR="00746763" w:rsidRPr="00447649">
        <w:rPr>
          <w:szCs w:val="28"/>
        </w:rPr>
        <w:t>ого в соответствии пунктом 7.</w:t>
      </w:r>
      <w:r w:rsidRPr="00447649">
        <w:rPr>
          <w:szCs w:val="28"/>
        </w:rPr>
        <w:t>2 настоящего Положения, Заказчиком каких-либо сведений об исполнении договора в реестр договоров не вносится.</w:t>
      </w:r>
    </w:p>
    <w:p w:rsidR="00886AD6" w:rsidRPr="00A81988" w:rsidRDefault="00886AD6" w:rsidP="00886AD6">
      <w:pPr>
        <w:pStyle w:val="a3"/>
        <w:numPr>
          <w:ilvl w:val="1"/>
          <w:numId w:val="55"/>
        </w:numPr>
        <w:ind w:left="0" w:firstLine="567"/>
        <w:jc w:val="both"/>
        <w:rPr>
          <w:szCs w:val="28"/>
        </w:rPr>
      </w:pPr>
      <w:r w:rsidRPr="00447649">
        <w:rPr>
          <w:szCs w:val="28"/>
        </w:rPr>
        <w:t xml:space="preserve">Для закупок, </w:t>
      </w:r>
      <w:proofErr w:type="gramStart"/>
      <w:r w:rsidRPr="00447649">
        <w:rPr>
          <w:szCs w:val="28"/>
        </w:rPr>
        <w:t>извещения</w:t>
      </w:r>
      <w:proofErr w:type="gramEnd"/>
      <w:r w:rsidRPr="00447649">
        <w:rPr>
          <w:szCs w:val="28"/>
        </w:rPr>
        <w:t xml:space="preserve"> об осуществлении</w:t>
      </w:r>
      <w:r w:rsidRPr="00A81988">
        <w:rPr>
          <w:szCs w:val="28"/>
        </w:rPr>
        <w:t xml:space="preserve"> которых размещены в единой информационной системе в сфере закупок либо приглашения принять участие в которых направлены после 1 января 2021 г. </w:t>
      </w:r>
      <w:r w:rsidR="00311FEA" w:rsidRPr="00A81988">
        <w:rPr>
          <w:szCs w:val="28"/>
        </w:rPr>
        <w:t xml:space="preserve">(а в случае отсутствия извещений – договоры по которым заключены после 1 января 2021) </w:t>
      </w:r>
      <w:r w:rsidRPr="00A81988">
        <w:rPr>
          <w:szCs w:val="28"/>
        </w:rPr>
        <w:t xml:space="preserve">заказчик вносит сведения в реестр договоров в течение 10 дней со дня </w:t>
      </w:r>
    </w:p>
    <w:p w:rsidR="00886AD6" w:rsidRPr="00A81988" w:rsidRDefault="00886AD6" w:rsidP="00886AD6">
      <w:pPr>
        <w:pStyle w:val="a3"/>
        <w:numPr>
          <w:ilvl w:val="2"/>
          <w:numId w:val="55"/>
        </w:numPr>
        <w:jc w:val="both"/>
        <w:rPr>
          <w:szCs w:val="28"/>
        </w:rPr>
      </w:pPr>
      <w:r w:rsidRPr="00A81988">
        <w:rPr>
          <w:szCs w:val="28"/>
        </w:rPr>
        <w:t xml:space="preserve">внесения изменений в договор, </w:t>
      </w:r>
    </w:p>
    <w:p w:rsidR="00886AD6" w:rsidRPr="00A81988" w:rsidRDefault="00886AD6" w:rsidP="00886AD6">
      <w:pPr>
        <w:pStyle w:val="a3"/>
        <w:numPr>
          <w:ilvl w:val="2"/>
          <w:numId w:val="55"/>
        </w:numPr>
        <w:jc w:val="both"/>
        <w:rPr>
          <w:szCs w:val="28"/>
        </w:rPr>
      </w:pPr>
      <w:r w:rsidRPr="00A81988">
        <w:rPr>
          <w:szCs w:val="28"/>
        </w:rPr>
        <w:t xml:space="preserve">исполнения (в том числе приемки поставленного товара, выполненной работы, оказанной услуги и (или) оплаты договора), </w:t>
      </w:r>
    </w:p>
    <w:p w:rsidR="00886AD6" w:rsidRPr="00A81988" w:rsidRDefault="00886AD6" w:rsidP="00886AD6">
      <w:pPr>
        <w:pStyle w:val="a3"/>
        <w:numPr>
          <w:ilvl w:val="2"/>
          <w:numId w:val="55"/>
        </w:numPr>
        <w:jc w:val="both"/>
        <w:rPr>
          <w:szCs w:val="28"/>
        </w:rPr>
      </w:pPr>
      <w:r w:rsidRPr="00A81988">
        <w:rPr>
          <w:szCs w:val="28"/>
        </w:rPr>
        <w:t>расторжения договора.</w:t>
      </w:r>
    </w:p>
    <w:p w:rsidR="00047611" w:rsidRPr="00A81988" w:rsidRDefault="00047611" w:rsidP="00886AD6">
      <w:pPr>
        <w:jc w:val="both"/>
        <w:rPr>
          <w:szCs w:val="28"/>
        </w:rPr>
      </w:pPr>
    </w:p>
    <w:p w:rsidR="00047611" w:rsidRPr="00A81988" w:rsidRDefault="006924E3" w:rsidP="006924E3">
      <w:pPr>
        <w:pStyle w:val="a3"/>
        <w:numPr>
          <w:ilvl w:val="0"/>
          <w:numId w:val="55"/>
        </w:numPr>
        <w:jc w:val="center"/>
        <w:outlineLvl w:val="1"/>
        <w:rPr>
          <w:b/>
        </w:rPr>
      </w:pPr>
      <w:bookmarkStart w:id="84" w:name="_Toc76543101"/>
      <w:r w:rsidRPr="00A81988">
        <w:rPr>
          <w:b/>
        </w:rPr>
        <w:t>ОТЧЕТНОСТЬ</w:t>
      </w:r>
      <w:bookmarkEnd w:id="84"/>
    </w:p>
    <w:p w:rsidR="00AD35A1" w:rsidRPr="00A81988" w:rsidRDefault="00AD35A1" w:rsidP="00AD35A1">
      <w:pPr>
        <w:jc w:val="both"/>
        <w:rPr>
          <w:iCs/>
        </w:rPr>
      </w:pPr>
    </w:p>
    <w:p w:rsidR="00AD35A1" w:rsidRPr="00A81988" w:rsidRDefault="00AD35A1" w:rsidP="003752D3">
      <w:pPr>
        <w:pStyle w:val="a3"/>
        <w:numPr>
          <w:ilvl w:val="1"/>
          <w:numId w:val="55"/>
        </w:numPr>
        <w:ind w:left="0" w:firstLine="567"/>
        <w:jc w:val="both"/>
        <w:rPr>
          <w:szCs w:val="28"/>
        </w:rPr>
      </w:pPr>
      <w:r w:rsidRPr="00A81988">
        <w:rPr>
          <w:szCs w:val="28"/>
        </w:rPr>
        <w:t>Заказчик не позднее 10-го числа месяца, следующего за отчетным месяцем, размещает в ЕИС сведения, предусмотренные частью 19 статьи 4 </w:t>
      </w:r>
      <w:r w:rsidR="003752D3" w:rsidRPr="00A81988">
        <w:rPr>
          <w:szCs w:val="28"/>
        </w:rPr>
        <w:t xml:space="preserve">Закона № </w:t>
      </w:r>
      <w:r w:rsidRPr="00A81988">
        <w:rPr>
          <w:szCs w:val="28"/>
        </w:rPr>
        <w:t>223-ФЗ.</w:t>
      </w:r>
    </w:p>
    <w:p w:rsidR="00AD35A1" w:rsidRPr="00A81988" w:rsidRDefault="00AD35A1" w:rsidP="003752D3">
      <w:pPr>
        <w:pStyle w:val="a3"/>
        <w:numPr>
          <w:ilvl w:val="1"/>
          <w:numId w:val="55"/>
        </w:numPr>
        <w:ind w:left="0" w:firstLine="567"/>
        <w:jc w:val="both"/>
        <w:rPr>
          <w:szCs w:val="28"/>
        </w:rPr>
      </w:pPr>
      <w:r w:rsidRPr="00A81988">
        <w:rPr>
          <w:szCs w:val="28"/>
        </w:rPr>
        <w:t>В случаях, установленных законодательством, Заказчик размещает в ЕИС отчетность, предусмотренную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D35A1" w:rsidRPr="00AD35A1" w:rsidRDefault="00AD35A1" w:rsidP="00AD35A1">
      <w:pPr>
        <w:jc w:val="both"/>
        <w:rPr>
          <w:iCs/>
        </w:rPr>
      </w:pPr>
    </w:p>
    <w:p w:rsidR="00047611" w:rsidRDefault="00047611" w:rsidP="00B51841"/>
    <w:sectPr w:rsidR="00047611" w:rsidSect="00803FF2">
      <w:headerReference w:type="default" r:id="rId159"/>
      <w:pgSz w:w="11906" w:h="16838"/>
      <w:pgMar w:top="851" w:right="566" w:bottom="993" w:left="1560"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BC2" w:rsidRDefault="00FC2BC2" w:rsidP="00992269">
      <w:r>
        <w:separator/>
      </w:r>
    </w:p>
  </w:endnote>
  <w:endnote w:type="continuationSeparator" w:id="0">
    <w:p w:rsidR="00FC2BC2" w:rsidRDefault="00FC2BC2" w:rsidP="00992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BC2" w:rsidRDefault="00FC2BC2" w:rsidP="00992269">
      <w:r>
        <w:separator/>
      </w:r>
    </w:p>
  </w:footnote>
  <w:footnote w:type="continuationSeparator" w:id="0">
    <w:p w:rsidR="00FC2BC2" w:rsidRDefault="00FC2BC2" w:rsidP="00992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853129"/>
      <w:docPartObj>
        <w:docPartGallery w:val="Page Numbers (Top of Page)"/>
        <w:docPartUnique/>
      </w:docPartObj>
    </w:sdtPr>
    <w:sdtContent>
      <w:p w:rsidR="00966408" w:rsidRDefault="005271DC">
        <w:pPr>
          <w:pStyle w:val="af"/>
          <w:jc w:val="center"/>
        </w:pPr>
        <w:fldSimple w:instr="PAGE   \* MERGEFORMAT">
          <w:r w:rsidR="0016784E">
            <w:rPr>
              <w:noProof/>
            </w:rPr>
            <w:t>89</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1236"/>
    <w:multiLevelType w:val="hybridMultilevel"/>
    <w:tmpl w:val="954041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B514F40"/>
    <w:multiLevelType w:val="hybridMultilevel"/>
    <w:tmpl w:val="B0961266"/>
    <w:lvl w:ilvl="0" w:tplc="1DEE96B8">
      <w:start w:val="1"/>
      <w:numFmt w:val="decimal"/>
      <w:lvlText w:val="3.4.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B93BD0"/>
    <w:multiLevelType w:val="hybridMultilevel"/>
    <w:tmpl w:val="FDECF300"/>
    <w:lvl w:ilvl="0" w:tplc="B99C05B2">
      <w:start w:val="1"/>
      <w:numFmt w:val="decimal"/>
      <w:lvlText w:val="3.4.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CFC5D52"/>
    <w:multiLevelType w:val="hybridMultilevel"/>
    <w:tmpl w:val="79040012"/>
    <w:lvl w:ilvl="0" w:tplc="768096D8">
      <w:start w:val="1"/>
      <w:numFmt w:val="decimal"/>
      <w:lvlText w:val="3.4.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
    <w:nsid w:val="0E0A3CD0"/>
    <w:multiLevelType w:val="multilevel"/>
    <w:tmpl w:val="37ECC7E8"/>
    <w:lvl w:ilvl="0">
      <w:start w:val="9"/>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383" w:hanging="720"/>
      </w:pPr>
      <w:rPr>
        <w:rFonts w:cs="Times New Roman" w:hint="default"/>
        <w:b w:val="0"/>
      </w:rPr>
    </w:lvl>
    <w:lvl w:ilvl="3">
      <w:start w:val="1"/>
      <w:numFmt w:val="decimal"/>
      <w:lvlText w:val="%1.%2.%3.%4."/>
      <w:lvlJc w:val="left"/>
      <w:pPr>
        <w:ind w:left="1790" w:hanging="1080"/>
      </w:pPr>
      <w:rPr>
        <w:rFonts w:cs="Times New Roman" w:hint="default"/>
        <w:b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03A308D"/>
    <w:multiLevelType w:val="multilevel"/>
    <w:tmpl w:val="E398E0A4"/>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2."/>
      <w:lvlJc w:val="left"/>
      <w:pPr>
        <w:tabs>
          <w:tab w:val="num" w:pos="1836"/>
        </w:tabs>
        <w:ind w:left="1836" w:hanging="576"/>
      </w:pPr>
      <w:rPr>
        <w:rFonts w:ascii="Times New Roman" w:eastAsia="Times New Roman" w:hAnsi="Times New Roman" w:cs="Times New Roman"/>
        <w:b w:val="0"/>
      </w:rPr>
    </w:lvl>
    <w:lvl w:ilvl="2">
      <w:start w:val="1"/>
      <w:numFmt w:val="decimal"/>
      <w:lvlText w:val="%3)"/>
      <w:lvlJc w:val="left"/>
      <w:pPr>
        <w:tabs>
          <w:tab w:val="num" w:pos="360"/>
        </w:tabs>
        <w:ind w:left="36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2D11F79"/>
    <w:multiLevelType w:val="hybridMultilevel"/>
    <w:tmpl w:val="478E6864"/>
    <w:lvl w:ilvl="0" w:tplc="4DD0B4DE">
      <w:start w:val="1"/>
      <w:numFmt w:val="decimal"/>
      <w:lvlText w:val="3.3.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197B4773"/>
    <w:multiLevelType w:val="multilevel"/>
    <w:tmpl w:val="89D4320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AC77BBD"/>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2">
    <w:nsid w:val="1BB516D3"/>
    <w:multiLevelType w:val="multilevel"/>
    <w:tmpl w:val="1C86C366"/>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9"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4">
    <w:nsid w:val="1F3866AC"/>
    <w:multiLevelType w:val="multilevel"/>
    <w:tmpl w:val="1C262ED2"/>
    <w:lvl w:ilvl="0">
      <w:start w:val="3"/>
      <w:numFmt w:val="decimal"/>
      <w:lvlText w:val="%1."/>
      <w:lvlJc w:val="left"/>
      <w:pPr>
        <w:ind w:left="675" w:hanging="675"/>
      </w:pPr>
      <w:rPr>
        <w:rFonts w:hint="default"/>
      </w:rPr>
    </w:lvl>
    <w:lvl w:ilvl="1">
      <w:start w:val="3"/>
      <w:numFmt w:val="decimal"/>
      <w:lvlText w:val="%1.%2."/>
      <w:lvlJc w:val="left"/>
      <w:pPr>
        <w:ind w:left="1474" w:hanging="720"/>
      </w:pPr>
      <w:rPr>
        <w:rFonts w:hint="default"/>
      </w:rPr>
    </w:lvl>
    <w:lvl w:ilvl="2">
      <w:start w:val="1"/>
      <w:numFmt w:val="decimal"/>
      <w:lvlText w:val="%1.%2.%3."/>
      <w:lvlJc w:val="left"/>
      <w:pPr>
        <w:ind w:left="2228" w:hanging="720"/>
      </w:pPr>
      <w:rPr>
        <w:rFonts w:hint="default"/>
        <w:b/>
        <w:bCs/>
      </w:rPr>
    </w:lvl>
    <w:lvl w:ilvl="3">
      <w:start w:val="1"/>
      <w:numFmt w:val="decimal"/>
      <w:lvlText w:val="%1.%2.%3.%4."/>
      <w:lvlJc w:val="left"/>
      <w:pPr>
        <w:ind w:left="3342" w:hanging="108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6324" w:hanging="1800"/>
      </w:pPr>
      <w:rPr>
        <w:rFonts w:hint="default"/>
      </w:rPr>
    </w:lvl>
    <w:lvl w:ilvl="7">
      <w:start w:val="1"/>
      <w:numFmt w:val="decimal"/>
      <w:lvlText w:val="%1.%2.%3.%4.%5.%6.%7.%8."/>
      <w:lvlJc w:val="left"/>
      <w:pPr>
        <w:ind w:left="7078" w:hanging="1800"/>
      </w:pPr>
      <w:rPr>
        <w:rFonts w:hint="default"/>
      </w:rPr>
    </w:lvl>
    <w:lvl w:ilvl="8">
      <w:start w:val="1"/>
      <w:numFmt w:val="decimal"/>
      <w:lvlText w:val="%1.%2.%3.%4.%5.%6.%7.%8.%9."/>
      <w:lvlJc w:val="left"/>
      <w:pPr>
        <w:ind w:left="8192" w:hanging="2160"/>
      </w:pPr>
      <w:rPr>
        <w:rFonts w:hint="default"/>
      </w:rPr>
    </w:lvl>
  </w:abstractNum>
  <w:abstractNum w:abstractNumId="15">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6">
    <w:nsid w:val="20F50341"/>
    <w:multiLevelType w:val="hybridMultilevel"/>
    <w:tmpl w:val="D9308E66"/>
    <w:lvl w:ilvl="0" w:tplc="33D4CDE8">
      <w:start w:val="1"/>
      <w:numFmt w:val="decimal"/>
      <w:lvlText w:val="3.5.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8">
    <w:nsid w:val="21B6742B"/>
    <w:multiLevelType w:val="hybridMultilevel"/>
    <w:tmpl w:val="7B26E55E"/>
    <w:lvl w:ilvl="0" w:tplc="0419000F">
      <w:start w:val="1"/>
      <w:numFmt w:val="decimal"/>
      <w:lvlText w:val="%1."/>
      <w:lvlJc w:val="left"/>
      <w:pPr>
        <w:ind w:left="928"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9C524D4"/>
    <w:multiLevelType w:val="hybridMultilevel"/>
    <w:tmpl w:val="CBAE8E6E"/>
    <w:lvl w:ilvl="0" w:tplc="04190011">
      <w:start w:val="1"/>
      <w:numFmt w:val="decimal"/>
      <w:lvlText w:val="%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2A39166E"/>
    <w:multiLevelType w:val="hybridMultilevel"/>
    <w:tmpl w:val="407059F4"/>
    <w:lvl w:ilvl="0" w:tplc="04190011">
      <w:start w:val="1"/>
      <w:numFmt w:val="decimal"/>
      <w:lvlText w:val="%1)"/>
      <w:lvlJc w:val="left"/>
      <w:pPr>
        <w:ind w:left="510"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2F3B3957"/>
    <w:multiLevelType w:val="hybridMultilevel"/>
    <w:tmpl w:val="FDCE773A"/>
    <w:lvl w:ilvl="0" w:tplc="6F604FA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4">
    <w:nsid w:val="32622620"/>
    <w:multiLevelType w:val="hybridMultilevel"/>
    <w:tmpl w:val="C744F66C"/>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3307461C"/>
    <w:multiLevelType w:val="hybridMultilevel"/>
    <w:tmpl w:val="BB8800D4"/>
    <w:lvl w:ilvl="0" w:tplc="F6C43EFC">
      <w:start w:val="1"/>
      <w:numFmt w:val="decimal"/>
      <w:lvlText w:val="3.5.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7">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8">
    <w:nsid w:val="37B02CBA"/>
    <w:multiLevelType w:val="hybridMultilevel"/>
    <w:tmpl w:val="15584762"/>
    <w:lvl w:ilvl="0" w:tplc="1A0A6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3D9E0D79"/>
    <w:multiLevelType w:val="hybridMultilevel"/>
    <w:tmpl w:val="43044F6C"/>
    <w:lvl w:ilvl="0" w:tplc="4E129EFA">
      <w:start w:val="1"/>
      <w:numFmt w:val="decimal"/>
      <w:lvlText w:val="3.3.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2">
    <w:nsid w:val="415A6BC2"/>
    <w:multiLevelType w:val="multilevel"/>
    <w:tmpl w:val="D1AA27C0"/>
    <w:lvl w:ilvl="0">
      <w:start w:val="1"/>
      <w:numFmt w:val="decimal"/>
      <w:lvlText w:val="3.2.3.%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2064" w:hanging="504"/>
      </w:pPr>
      <w:rPr>
        <w:color w:val="auto"/>
      </w:rPr>
    </w:lvl>
    <w:lvl w:ilvl="3">
      <w:start w:val="1"/>
      <w:numFmt w:val="decimal"/>
      <w:lvlText w:val="%1.%2.%3.%4."/>
      <w:lvlJc w:val="left"/>
      <w:pPr>
        <w:ind w:left="164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21F6F52"/>
    <w:multiLevelType w:val="hybridMultilevel"/>
    <w:tmpl w:val="34F642A0"/>
    <w:lvl w:ilvl="0" w:tplc="A4D043B0">
      <w:start w:val="1"/>
      <w:numFmt w:val="decimal"/>
      <w:lvlText w:val="3.4.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24B09E7"/>
    <w:multiLevelType w:val="multilevel"/>
    <w:tmpl w:val="89D4320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6">
    <w:nsid w:val="45324364"/>
    <w:multiLevelType w:val="hybridMultilevel"/>
    <w:tmpl w:val="890E47A6"/>
    <w:lvl w:ilvl="0" w:tplc="B6427A48">
      <w:start w:val="1"/>
      <w:numFmt w:val="decimal"/>
      <w:lvlText w:val="3.4.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4B997DA5"/>
    <w:multiLevelType w:val="multilevel"/>
    <w:tmpl w:val="F1EEF39A"/>
    <w:lvl w:ilvl="0">
      <w:start w:val="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9">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0">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1">
    <w:nsid w:val="52024B5E"/>
    <w:multiLevelType w:val="hybridMultilevel"/>
    <w:tmpl w:val="7666B8BE"/>
    <w:lvl w:ilvl="0" w:tplc="9F52B7B6">
      <w:start w:val="1"/>
      <w:numFmt w:val="decimal"/>
      <w:lvlText w:val="3.3.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43">
    <w:nsid w:val="5337394C"/>
    <w:multiLevelType w:val="hybridMultilevel"/>
    <w:tmpl w:val="D5DE23AE"/>
    <w:lvl w:ilvl="0" w:tplc="0419000F">
      <w:start w:val="1"/>
      <w:numFmt w:val="decimal"/>
      <w:lvlText w:val="%1."/>
      <w:lvlJc w:val="left"/>
      <w:pPr>
        <w:ind w:left="720" w:hanging="360"/>
      </w:pPr>
      <w:rPr>
        <w:rFonts w:hint="default"/>
      </w:rPr>
    </w:lvl>
    <w:lvl w:ilvl="1" w:tplc="5DA26D84">
      <w:start w:val="1"/>
      <w:numFmt w:val="decimal"/>
      <w:lvlText w:val="%2)"/>
      <w:lvlJc w:val="left"/>
      <w:pPr>
        <w:ind w:left="1712" w:hanging="435"/>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43A71FD"/>
    <w:multiLevelType w:val="multilevel"/>
    <w:tmpl w:val="A8EACB20"/>
    <w:lvl w:ilvl="0">
      <w:start w:val="3"/>
      <w:numFmt w:val="decimal"/>
      <w:lvlText w:val="%1."/>
      <w:lvlJc w:val="left"/>
      <w:pPr>
        <w:ind w:left="675" w:hanging="675"/>
      </w:pPr>
      <w:rPr>
        <w:rFonts w:hint="default"/>
      </w:rPr>
    </w:lvl>
    <w:lvl w:ilvl="1">
      <w:start w:val="2"/>
      <w:numFmt w:val="decimal"/>
      <w:lvlText w:val="%1.%2."/>
      <w:lvlJc w:val="left"/>
      <w:pPr>
        <w:ind w:left="1114" w:hanging="720"/>
      </w:pPr>
      <w:rPr>
        <w:rFonts w:hint="default"/>
      </w:rPr>
    </w:lvl>
    <w:lvl w:ilvl="2">
      <w:start w:val="4"/>
      <w:numFmt w:val="decimal"/>
      <w:lvlText w:val="%1.%2.%3."/>
      <w:lvlJc w:val="left"/>
      <w:pPr>
        <w:ind w:left="1508"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410" w:hanging="1440"/>
      </w:pPr>
      <w:rPr>
        <w:rFonts w:hint="default"/>
      </w:rPr>
    </w:lvl>
    <w:lvl w:ilvl="6">
      <w:start w:val="1"/>
      <w:numFmt w:val="decimal"/>
      <w:lvlText w:val="%1.%2.%3.%4.%5.%6.%7."/>
      <w:lvlJc w:val="left"/>
      <w:pPr>
        <w:ind w:left="4164" w:hanging="1800"/>
      </w:pPr>
      <w:rPr>
        <w:rFonts w:hint="default"/>
      </w:rPr>
    </w:lvl>
    <w:lvl w:ilvl="7">
      <w:start w:val="1"/>
      <w:numFmt w:val="decimal"/>
      <w:lvlText w:val="%1.%2.%3.%4.%5.%6.%7.%8."/>
      <w:lvlJc w:val="left"/>
      <w:pPr>
        <w:ind w:left="4558" w:hanging="1800"/>
      </w:pPr>
      <w:rPr>
        <w:rFonts w:hint="default"/>
      </w:rPr>
    </w:lvl>
    <w:lvl w:ilvl="8">
      <w:start w:val="1"/>
      <w:numFmt w:val="decimal"/>
      <w:lvlText w:val="%1.%2.%3.%4.%5.%6.%7.%8.%9."/>
      <w:lvlJc w:val="left"/>
      <w:pPr>
        <w:ind w:left="5312" w:hanging="2160"/>
      </w:pPr>
      <w:rPr>
        <w:rFonts w:hint="default"/>
      </w:rPr>
    </w:lvl>
  </w:abstractNum>
  <w:abstractNum w:abstractNumId="45">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6">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7">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8">
    <w:nsid w:val="5DA6009F"/>
    <w:multiLevelType w:val="hybridMultilevel"/>
    <w:tmpl w:val="2938CCA8"/>
    <w:lvl w:ilvl="0" w:tplc="1A0A67D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0">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1">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2">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3">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54">
    <w:nsid w:val="6FA614F0"/>
    <w:multiLevelType w:val="hybridMultilevel"/>
    <w:tmpl w:val="EEEEAD80"/>
    <w:lvl w:ilvl="0" w:tplc="F90C016C">
      <w:start w:val="1"/>
      <w:numFmt w:val="decimal"/>
      <w:lvlText w:val="3.5.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5">
    <w:nsid w:val="700C471B"/>
    <w:multiLevelType w:val="multilevel"/>
    <w:tmpl w:val="197AAD8A"/>
    <w:lvl w:ilvl="0">
      <w:start w:val="1"/>
      <w:numFmt w:val="decimal"/>
      <w:lvlText w:val="3.2.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788" w:hanging="504"/>
      </w:pPr>
      <w:rPr>
        <w:color w:val="auto"/>
      </w:rPr>
    </w:lvl>
    <w:lvl w:ilvl="3">
      <w:start w:val="1"/>
      <w:numFmt w:val="decimal"/>
      <w:lvlText w:val="%1.%2.%3.%4."/>
      <w:lvlJc w:val="left"/>
      <w:pPr>
        <w:ind w:left="249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7">
    <w:nsid w:val="742163DF"/>
    <w:multiLevelType w:val="hybridMultilevel"/>
    <w:tmpl w:val="2A1E0E90"/>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9">
    <w:nsid w:val="77D3232C"/>
    <w:multiLevelType w:val="hybridMultilevel"/>
    <w:tmpl w:val="BE160844"/>
    <w:lvl w:ilvl="0" w:tplc="8EDE7062">
      <w:start w:val="1"/>
      <w:numFmt w:val="decimal"/>
      <w:lvlText w:val="3.5.1.%1."/>
      <w:lvlJc w:val="left"/>
      <w:pPr>
        <w:ind w:left="4613"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7D4D556F"/>
    <w:multiLevelType w:val="hybridMultilevel"/>
    <w:tmpl w:val="A37A1474"/>
    <w:lvl w:ilvl="0" w:tplc="8DB878EE">
      <w:start w:val="1"/>
      <w:numFmt w:val="decimal"/>
      <w:lvlText w:val="3.3.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num w:numId="1">
    <w:abstractNumId w:val="32"/>
  </w:num>
  <w:num w:numId="2">
    <w:abstractNumId w:val="57"/>
  </w:num>
  <w:num w:numId="3">
    <w:abstractNumId w:val="18"/>
  </w:num>
  <w:num w:numId="4">
    <w:abstractNumId w:val="9"/>
  </w:num>
  <w:num w:numId="5">
    <w:abstractNumId w:val="24"/>
  </w:num>
  <w:num w:numId="6">
    <w:abstractNumId w:val="61"/>
  </w:num>
  <w:num w:numId="7">
    <w:abstractNumId w:val="53"/>
  </w:num>
  <w:num w:numId="8">
    <w:abstractNumId w:val="42"/>
  </w:num>
  <w:num w:numId="9">
    <w:abstractNumId w:val="60"/>
  </w:num>
  <w:num w:numId="10">
    <w:abstractNumId w:val="20"/>
  </w:num>
  <w:num w:numId="11">
    <w:abstractNumId w:val="21"/>
  </w:num>
  <w:num w:numId="12">
    <w:abstractNumId w:val="29"/>
  </w:num>
  <w:num w:numId="13">
    <w:abstractNumId w:val="19"/>
  </w:num>
  <w:num w:numId="14">
    <w:abstractNumId w:val="46"/>
  </w:num>
  <w:num w:numId="15">
    <w:abstractNumId w:val="39"/>
  </w:num>
  <w:num w:numId="16">
    <w:abstractNumId w:val="52"/>
  </w:num>
  <w:num w:numId="17">
    <w:abstractNumId w:val="45"/>
  </w:num>
  <w:num w:numId="18">
    <w:abstractNumId w:val="13"/>
  </w:num>
  <w:num w:numId="19">
    <w:abstractNumId w:val="27"/>
  </w:num>
  <w:num w:numId="20">
    <w:abstractNumId w:val="47"/>
  </w:num>
  <w:num w:numId="21">
    <w:abstractNumId w:val="40"/>
  </w:num>
  <w:num w:numId="22">
    <w:abstractNumId w:val="41"/>
  </w:num>
  <w:num w:numId="23">
    <w:abstractNumId w:val="38"/>
  </w:num>
  <w:num w:numId="24">
    <w:abstractNumId w:val="8"/>
  </w:num>
  <w:num w:numId="25">
    <w:abstractNumId w:val="17"/>
  </w:num>
  <w:num w:numId="26">
    <w:abstractNumId w:val="30"/>
  </w:num>
  <w:num w:numId="27">
    <w:abstractNumId w:val="31"/>
  </w:num>
  <w:num w:numId="28">
    <w:abstractNumId w:val="1"/>
  </w:num>
  <w:num w:numId="29">
    <w:abstractNumId w:val="3"/>
  </w:num>
  <w:num w:numId="30">
    <w:abstractNumId w:val="50"/>
  </w:num>
  <w:num w:numId="31">
    <w:abstractNumId w:val="11"/>
  </w:num>
  <w:num w:numId="32">
    <w:abstractNumId w:val="36"/>
  </w:num>
  <w:num w:numId="33">
    <w:abstractNumId w:val="26"/>
  </w:num>
  <w:num w:numId="34">
    <w:abstractNumId w:val="15"/>
  </w:num>
  <w:num w:numId="35">
    <w:abstractNumId w:val="4"/>
  </w:num>
  <w:num w:numId="36">
    <w:abstractNumId w:val="58"/>
  </w:num>
  <w:num w:numId="37">
    <w:abstractNumId w:val="49"/>
  </w:num>
  <w:num w:numId="38">
    <w:abstractNumId w:val="33"/>
  </w:num>
  <w:num w:numId="39">
    <w:abstractNumId w:val="59"/>
  </w:num>
  <w:num w:numId="40">
    <w:abstractNumId w:val="0"/>
  </w:num>
  <w:num w:numId="41">
    <w:abstractNumId w:val="35"/>
  </w:num>
  <w:num w:numId="42">
    <w:abstractNumId w:val="25"/>
  </w:num>
  <w:num w:numId="43">
    <w:abstractNumId w:val="5"/>
  </w:num>
  <w:num w:numId="44">
    <w:abstractNumId w:val="63"/>
  </w:num>
  <w:num w:numId="45">
    <w:abstractNumId w:val="23"/>
  </w:num>
  <w:num w:numId="46">
    <w:abstractNumId w:val="16"/>
  </w:num>
  <w:num w:numId="47">
    <w:abstractNumId w:val="54"/>
  </w:num>
  <w:num w:numId="48">
    <w:abstractNumId w:val="56"/>
  </w:num>
  <w:num w:numId="49">
    <w:abstractNumId w:val="51"/>
  </w:num>
  <w:num w:numId="50">
    <w:abstractNumId w:val="62"/>
  </w:num>
  <w:num w:numId="51">
    <w:abstractNumId w:val="44"/>
  </w:num>
  <w:num w:numId="52">
    <w:abstractNumId w:val="14"/>
  </w:num>
  <w:num w:numId="53">
    <w:abstractNumId w:val="6"/>
  </w:num>
  <w:num w:numId="54">
    <w:abstractNumId w:val="2"/>
  </w:num>
  <w:num w:numId="55">
    <w:abstractNumId w:val="10"/>
  </w:num>
  <w:num w:numId="56">
    <w:abstractNumId w:val="43"/>
  </w:num>
  <w:num w:numId="57">
    <w:abstractNumId w:val="22"/>
  </w:num>
  <w:num w:numId="58">
    <w:abstractNumId w:val="55"/>
  </w:num>
  <w:num w:numId="59">
    <w:abstractNumId w:val="12"/>
  </w:num>
  <w:num w:numId="60">
    <w:abstractNumId w:val="34"/>
  </w:num>
  <w:num w:numId="61">
    <w:abstractNumId w:val="37"/>
  </w:num>
  <w:num w:numId="62">
    <w:abstractNumId w:val="48"/>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2C6FC3"/>
    <w:rsid w:val="0000400A"/>
    <w:rsid w:val="00017980"/>
    <w:rsid w:val="00037ECD"/>
    <w:rsid w:val="0004325C"/>
    <w:rsid w:val="000453D8"/>
    <w:rsid w:val="00046BA6"/>
    <w:rsid w:val="00047611"/>
    <w:rsid w:val="000557F0"/>
    <w:rsid w:val="000777DC"/>
    <w:rsid w:val="00082C15"/>
    <w:rsid w:val="00086EA2"/>
    <w:rsid w:val="000919E6"/>
    <w:rsid w:val="000961BD"/>
    <w:rsid w:val="000B679B"/>
    <w:rsid w:val="000B7B78"/>
    <w:rsid w:val="000C43FF"/>
    <w:rsid w:val="000D45A3"/>
    <w:rsid w:val="000F31D9"/>
    <w:rsid w:val="000F6592"/>
    <w:rsid w:val="0010358B"/>
    <w:rsid w:val="001113BD"/>
    <w:rsid w:val="0011666B"/>
    <w:rsid w:val="00122E8A"/>
    <w:rsid w:val="0012756E"/>
    <w:rsid w:val="001331E0"/>
    <w:rsid w:val="00137091"/>
    <w:rsid w:val="00141A8A"/>
    <w:rsid w:val="00144D36"/>
    <w:rsid w:val="001510A9"/>
    <w:rsid w:val="00154F87"/>
    <w:rsid w:val="00162500"/>
    <w:rsid w:val="00163EDE"/>
    <w:rsid w:val="0016784E"/>
    <w:rsid w:val="001679EC"/>
    <w:rsid w:val="00174AA3"/>
    <w:rsid w:val="001812CA"/>
    <w:rsid w:val="0018339E"/>
    <w:rsid w:val="00185CF0"/>
    <w:rsid w:val="00193969"/>
    <w:rsid w:val="00197055"/>
    <w:rsid w:val="00197EF0"/>
    <w:rsid w:val="001A2489"/>
    <w:rsid w:val="001A79C6"/>
    <w:rsid w:val="001B0071"/>
    <w:rsid w:val="001B06BF"/>
    <w:rsid w:val="001C0551"/>
    <w:rsid w:val="001C6512"/>
    <w:rsid w:val="001D5A4F"/>
    <w:rsid w:val="001E08FA"/>
    <w:rsid w:val="001E356F"/>
    <w:rsid w:val="001E4046"/>
    <w:rsid w:val="001E4D35"/>
    <w:rsid w:val="001F0751"/>
    <w:rsid w:val="001F230C"/>
    <w:rsid w:val="00201D5A"/>
    <w:rsid w:val="00206E22"/>
    <w:rsid w:val="00212A3D"/>
    <w:rsid w:val="002152CA"/>
    <w:rsid w:val="00215B00"/>
    <w:rsid w:val="0021662C"/>
    <w:rsid w:val="002173D2"/>
    <w:rsid w:val="00226958"/>
    <w:rsid w:val="00236832"/>
    <w:rsid w:val="00236899"/>
    <w:rsid w:val="00242E10"/>
    <w:rsid w:val="0024303E"/>
    <w:rsid w:val="0026035F"/>
    <w:rsid w:val="00262335"/>
    <w:rsid w:val="002643D5"/>
    <w:rsid w:val="002654A1"/>
    <w:rsid w:val="002701F7"/>
    <w:rsid w:val="00274B84"/>
    <w:rsid w:val="0027622C"/>
    <w:rsid w:val="002766C3"/>
    <w:rsid w:val="002773C3"/>
    <w:rsid w:val="002824A4"/>
    <w:rsid w:val="00291D57"/>
    <w:rsid w:val="00291E9D"/>
    <w:rsid w:val="00293F13"/>
    <w:rsid w:val="002A4BD2"/>
    <w:rsid w:val="002C39C2"/>
    <w:rsid w:val="002C5CBC"/>
    <w:rsid w:val="002C6FC3"/>
    <w:rsid w:val="002D340A"/>
    <w:rsid w:val="002D6DA1"/>
    <w:rsid w:val="002E5DE5"/>
    <w:rsid w:val="002F5E7B"/>
    <w:rsid w:val="003041F8"/>
    <w:rsid w:val="00311FEA"/>
    <w:rsid w:val="0031317C"/>
    <w:rsid w:val="003209D4"/>
    <w:rsid w:val="003222FD"/>
    <w:rsid w:val="003225A3"/>
    <w:rsid w:val="003248AF"/>
    <w:rsid w:val="0032547F"/>
    <w:rsid w:val="003315E9"/>
    <w:rsid w:val="00342759"/>
    <w:rsid w:val="00345133"/>
    <w:rsid w:val="00345A81"/>
    <w:rsid w:val="0034782A"/>
    <w:rsid w:val="00350F11"/>
    <w:rsid w:val="00364521"/>
    <w:rsid w:val="003713DB"/>
    <w:rsid w:val="003752D3"/>
    <w:rsid w:val="00384195"/>
    <w:rsid w:val="003863E9"/>
    <w:rsid w:val="00387EB4"/>
    <w:rsid w:val="0039050E"/>
    <w:rsid w:val="0039498D"/>
    <w:rsid w:val="003A6E60"/>
    <w:rsid w:val="003B6EC1"/>
    <w:rsid w:val="003C3DBF"/>
    <w:rsid w:val="003C697A"/>
    <w:rsid w:val="003C7A54"/>
    <w:rsid w:val="003C7B5B"/>
    <w:rsid w:val="003D5099"/>
    <w:rsid w:val="003E3013"/>
    <w:rsid w:val="003F22DA"/>
    <w:rsid w:val="003F3C99"/>
    <w:rsid w:val="004110B9"/>
    <w:rsid w:val="0041684A"/>
    <w:rsid w:val="00417562"/>
    <w:rsid w:val="0042029B"/>
    <w:rsid w:val="004211B8"/>
    <w:rsid w:val="004314F8"/>
    <w:rsid w:val="00440CEA"/>
    <w:rsid w:val="00441FF2"/>
    <w:rsid w:val="00442A4A"/>
    <w:rsid w:val="00444827"/>
    <w:rsid w:val="00447649"/>
    <w:rsid w:val="00452741"/>
    <w:rsid w:val="00455EE0"/>
    <w:rsid w:val="00457C11"/>
    <w:rsid w:val="004614A1"/>
    <w:rsid w:val="00467409"/>
    <w:rsid w:val="004675DD"/>
    <w:rsid w:val="00470264"/>
    <w:rsid w:val="00474A12"/>
    <w:rsid w:val="00475C03"/>
    <w:rsid w:val="00475FDC"/>
    <w:rsid w:val="004773AD"/>
    <w:rsid w:val="0048100F"/>
    <w:rsid w:val="00491800"/>
    <w:rsid w:val="004924A2"/>
    <w:rsid w:val="004931D4"/>
    <w:rsid w:val="00495AB7"/>
    <w:rsid w:val="004972EC"/>
    <w:rsid w:val="00497529"/>
    <w:rsid w:val="004A56F4"/>
    <w:rsid w:val="004A6CC3"/>
    <w:rsid w:val="004B2CFC"/>
    <w:rsid w:val="004B470F"/>
    <w:rsid w:val="004B488F"/>
    <w:rsid w:val="004D14AF"/>
    <w:rsid w:val="004D247C"/>
    <w:rsid w:val="004D2834"/>
    <w:rsid w:val="004E3FC1"/>
    <w:rsid w:val="004E583D"/>
    <w:rsid w:val="00503A73"/>
    <w:rsid w:val="00505919"/>
    <w:rsid w:val="00511E23"/>
    <w:rsid w:val="00512C47"/>
    <w:rsid w:val="005144F4"/>
    <w:rsid w:val="00514D80"/>
    <w:rsid w:val="00514E6B"/>
    <w:rsid w:val="00517963"/>
    <w:rsid w:val="00522457"/>
    <w:rsid w:val="0052711C"/>
    <w:rsid w:val="005271DC"/>
    <w:rsid w:val="00542FED"/>
    <w:rsid w:val="005444E8"/>
    <w:rsid w:val="00546953"/>
    <w:rsid w:val="005610F0"/>
    <w:rsid w:val="00561A55"/>
    <w:rsid w:val="00583C7E"/>
    <w:rsid w:val="0058469D"/>
    <w:rsid w:val="00586102"/>
    <w:rsid w:val="00591E05"/>
    <w:rsid w:val="00592D28"/>
    <w:rsid w:val="00597755"/>
    <w:rsid w:val="005A7305"/>
    <w:rsid w:val="005A7B48"/>
    <w:rsid w:val="005B0B90"/>
    <w:rsid w:val="005C27A5"/>
    <w:rsid w:val="005C390F"/>
    <w:rsid w:val="005C5029"/>
    <w:rsid w:val="005E578F"/>
    <w:rsid w:val="005F0FBF"/>
    <w:rsid w:val="00601184"/>
    <w:rsid w:val="00604E54"/>
    <w:rsid w:val="00607F36"/>
    <w:rsid w:val="006127B3"/>
    <w:rsid w:val="00613CAF"/>
    <w:rsid w:val="00615AA4"/>
    <w:rsid w:val="00631B29"/>
    <w:rsid w:val="00631F10"/>
    <w:rsid w:val="00642555"/>
    <w:rsid w:val="00645BAA"/>
    <w:rsid w:val="00646115"/>
    <w:rsid w:val="006469E9"/>
    <w:rsid w:val="006535F7"/>
    <w:rsid w:val="00656494"/>
    <w:rsid w:val="006771DE"/>
    <w:rsid w:val="006924E3"/>
    <w:rsid w:val="006A37D7"/>
    <w:rsid w:val="006C00CA"/>
    <w:rsid w:val="006C4A17"/>
    <w:rsid w:val="006C6F39"/>
    <w:rsid w:val="006C7BFB"/>
    <w:rsid w:val="006C7E5C"/>
    <w:rsid w:val="006E013F"/>
    <w:rsid w:val="006F07CC"/>
    <w:rsid w:val="006F5B94"/>
    <w:rsid w:val="0070237D"/>
    <w:rsid w:val="00706A87"/>
    <w:rsid w:val="00711045"/>
    <w:rsid w:val="00723391"/>
    <w:rsid w:val="00727508"/>
    <w:rsid w:val="00737ACD"/>
    <w:rsid w:val="00741403"/>
    <w:rsid w:val="0074188D"/>
    <w:rsid w:val="007431DB"/>
    <w:rsid w:val="00746763"/>
    <w:rsid w:val="00753E58"/>
    <w:rsid w:val="00754A5E"/>
    <w:rsid w:val="0075507C"/>
    <w:rsid w:val="0075519D"/>
    <w:rsid w:val="00755E29"/>
    <w:rsid w:val="00760310"/>
    <w:rsid w:val="00765C3D"/>
    <w:rsid w:val="007666BC"/>
    <w:rsid w:val="007722FF"/>
    <w:rsid w:val="00772D24"/>
    <w:rsid w:val="007731BC"/>
    <w:rsid w:val="00773D44"/>
    <w:rsid w:val="00785C99"/>
    <w:rsid w:val="007946A9"/>
    <w:rsid w:val="00794C04"/>
    <w:rsid w:val="00797C54"/>
    <w:rsid w:val="007A2F84"/>
    <w:rsid w:val="007A3C15"/>
    <w:rsid w:val="007A5F07"/>
    <w:rsid w:val="007A7962"/>
    <w:rsid w:val="007B3ED4"/>
    <w:rsid w:val="007B4DC6"/>
    <w:rsid w:val="007B5C89"/>
    <w:rsid w:val="007B6399"/>
    <w:rsid w:val="007D1FCE"/>
    <w:rsid w:val="007D6D2A"/>
    <w:rsid w:val="007E010F"/>
    <w:rsid w:val="007E1CB8"/>
    <w:rsid w:val="007E6A65"/>
    <w:rsid w:val="007E7D65"/>
    <w:rsid w:val="007F0404"/>
    <w:rsid w:val="00803D7D"/>
    <w:rsid w:val="00803FF2"/>
    <w:rsid w:val="00804F8F"/>
    <w:rsid w:val="008119C7"/>
    <w:rsid w:val="008146AE"/>
    <w:rsid w:val="008262A2"/>
    <w:rsid w:val="008567A7"/>
    <w:rsid w:val="00861B34"/>
    <w:rsid w:val="00862197"/>
    <w:rsid w:val="0086461C"/>
    <w:rsid w:val="00874418"/>
    <w:rsid w:val="008758CB"/>
    <w:rsid w:val="008770C6"/>
    <w:rsid w:val="0088014B"/>
    <w:rsid w:val="0088204D"/>
    <w:rsid w:val="008848D2"/>
    <w:rsid w:val="00886AD6"/>
    <w:rsid w:val="0088744C"/>
    <w:rsid w:val="008A1A93"/>
    <w:rsid w:val="008B00DB"/>
    <w:rsid w:val="008B0545"/>
    <w:rsid w:val="008B1BD6"/>
    <w:rsid w:val="008B7816"/>
    <w:rsid w:val="008D0658"/>
    <w:rsid w:val="008D3A21"/>
    <w:rsid w:val="008D78F2"/>
    <w:rsid w:val="008E2170"/>
    <w:rsid w:val="008E370B"/>
    <w:rsid w:val="008E56F9"/>
    <w:rsid w:val="008E5C17"/>
    <w:rsid w:val="008F01D1"/>
    <w:rsid w:val="008F1E45"/>
    <w:rsid w:val="009053AC"/>
    <w:rsid w:val="00907F44"/>
    <w:rsid w:val="00911F0A"/>
    <w:rsid w:val="00912C39"/>
    <w:rsid w:val="00915187"/>
    <w:rsid w:val="00952518"/>
    <w:rsid w:val="009546AF"/>
    <w:rsid w:val="00956BF7"/>
    <w:rsid w:val="00962341"/>
    <w:rsid w:val="0096274A"/>
    <w:rsid w:val="00966408"/>
    <w:rsid w:val="009753E3"/>
    <w:rsid w:val="00976790"/>
    <w:rsid w:val="00980523"/>
    <w:rsid w:val="00991B8A"/>
    <w:rsid w:val="00992269"/>
    <w:rsid w:val="009952CA"/>
    <w:rsid w:val="009A5023"/>
    <w:rsid w:val="009A7C1C"/>
    <w:rsid w:val="009B60FE"/>
    <w:rsid w:val="009B6AAF"/>
    <w:rsid w:val="009C3E66"/>
    <w:rsid w:val="009D02BD"/>
    <w:rsid w:val="009D4C82"/>
    <w:rsid w:val="009E1C91"/>
    <w:rsid w:val="009E5C7E"/>
    <w:rsid w:val="009E71AC"/>
    <w:rsid w:val="009F3817"/>
    <w:rsid w:val="009F3EC7"/>
    <w:rsid w:val="009F7D20"/>
    <w:rsid w:val="00A053FE"/>
    <w:rsid w:val="00A10F88"/>
    <w:rsid w:val="00A15E91"/>
    <w:rsid w:val="00A24079"/>
    <w:rsid w:val="00A244E4"/>
    <w:rsid w:val="00A24F6F"/>
    <w:rsid w:val="00A300C0"/>
    <w:rsid w:val="00A31F5E"/>
    <w:rsid w:val="00A3482F"/>
    <w:rsid w:val="00A3554A"/>
    <w:rsid w:val="00A402F8"/>
    <w:rsid w:val="00A428A9"/>
    <w:rsid w:val="00A50AA6"/>
    <w:rsid w:val="00A512CA"/>
    <w:rsid w:val="00A67C45"/>
    <w:rsid w:val="00A71385"/>
    <w:rsid w:val="00A801C5"/>
    <w:rsid w:val="00A81988"/>
    <w:rsid w:val="00A82445"/>
    <w:rsid w:val="00A844B7"/>
    <w:rsid w:val="00A942B4"/>
    <w:rsid w:val="00A96EDD"/>
    <w:rsid w:val="00A97060"/>
    <w:rsid w:val="00AA1C1E"/>
    <w:rsid w:val="00AA3C8D"/>
    <w:rsid w:val="00AA764F"/>
    <w:rsid w:val="00AB19E2"/>
    <w:rsid w:val="00AC3E8A"/>
    <w:rsid w:val="00AD35A1"/>
    <w:rsid w:val="00AF05AB"/>
    <w:rsid w:val="00AF08D0"/>
    <w:rsid w:val="00AF5138"/>
    <w:rsid w:val="00B108C1"/>
    <w:rsid w:val="00B1118E"/>
    <w:rsid w:val="00B11304"/>
    <w:rsid w:val="00B16E56"/>
    <w:rsid w:val="00B25881"/>
    <w:rsid w:val="00B26FB8"/>
    <w:rsid w:val="00B3082B"/>
    <w:rsid w:val="00B32ACE"/>
    <w:rsid w:val="00B333A8"/>
    <w:rsid w:val="00B37559"/>
    <w:rsid w:val="00B454CD"/>
    <w:rsid w:val="00B50B37"/>
    <w:rsid w:val="00B51841"/>
    <w:rsid w:val="00B54CDB"/>
    <w:rsid w:val="00B603E2"/>
    <w:rsid w:val="00B66B79"/>
    <w:rsid w:val="00B70122"/>
    <w:rsid w:val="00B71239"/>
    <w:rsid w:val="00B7299E"/>
    <w:rsid w:val="00B976C5"/>
    <w:rsid w:val="00B97994"/>
    <w:rsid w:val="00BA20F5"/>
    <w:rsid w:val="00BA43C7"/>
    <w:rsid w:val="00BA5568"/>
    <w:rsid w:val="00BA69FD"/>
    <w:rsid w:val="00BB2F2B"/>
    <w:rsid w:val="00BB305F"/>
    <w:rsid w:val="00BB419C"/>
    <w:rsid w:val="00BC179A"/>
    <w:rsid w:val="00BC3DC1"/>
    <w:rsid w:val="00BC463B"/>
    <w:rsid w:val="00BD180E"/>
    <w:rsid w:val="00BD2B2E"/>
    <w:rsid w:val="00BE67A3"/>
    <w:rsid w:val="00BF3DAB"/>
    <w:rsid w:val="00BF52BF"/>
    <w:rsid w:val="00BF65F8"/>
    <w:rsid w:val="00C06238"/>
    <w:rsid w:val="00C10726"/>
    <w:rsid w:val="00C13E33"/>
    <w:rsid w:val="00C17854"/>
    <w:rsid w:val="00C23489"/>
    <w:rsid w:val="00C25BF3"/>
    <w:rsid w:val="00C33C22"/>
    <w:rsid w:val="00C401C7"/>
    <w:rsid w:val="00C56D52"/>
    <w:rsid w:val="00C57270"/>
    <w:rsid w:val="00C57F15"/>
    <w:rsid w:val="00C70F9E"/>
    <w:rsid w:val="00C757D0"/>
    <w:rsid w:val="00C83B41"/>
    <w:rsid w:val="00C94492"/>
    <w:rsid w:val="00C951D0"/>
    <w:rsid w:val="00C9671A"/>
    <w:rsid w:val="00C972EB"/>
    <w:rsid w:val="00CA1A31"/>
    <w:rsid w:val="00CC53C8"/>
    <w:rsid w:val="00CC62E9"/>
    <w:rsid w:val="00CC63B7"/>
    <w:rsid w:val="00CD484C"/>
    <w:rsid w:val="00CD5202"/>
    <w:rsid w:val="00CE0B61"/>
    <w:rsid w:val="00CE2D59"/>
    <w:rsid w:val="00CE301F"/>
    <w:rsid w:val="00CE3097"/>
    <w:rsid w:val="00CE5EF6"/>
    <w:rsid w:val="00CF2C9E"/>
    <w:rsid w:val="00CF343E"/>
    <w:rsid w:val="00CF42F8"/>
    <w:rsid w:val="00D13A9A"/>
    <w:rsid w:val="00D14C3B"/>
    <w:rsid w:val="00D21964"/>
    <w:rsid w:val="00D244CC"/>
    <w:rsid w:val="00D3673B"/>
    <w:rsid w:val="00D4067A"/>
    <w:rsid w:val="00D433D0"/>
    <w:rsid w:val="00D52135"/>
    <w:rsid w:val="00D522AE"/>
    <w:rsid w:val="00D544BC"/>
    <w:rsid w:val="00D547D7"/>
    <w:rsid w:val="00D5541B"/>
    <w:rsid w:val="00D6664A"/>
    <w:rsid w:val="00D736F1"/>
    <w:rsid w:val="00D82796"/>
    <w:rsid w:val="00D84FBD"/>
    <w:rsid w:val="00D85651"/>
    <w:rsid w:val="00D932EC"/>
    <w:rsid w:val="00D960CE"/>
    <w:rsid w:val="00DA2204"/>
    <w:rsid w:val="00DA59E8"/>
    <w:rsid w:val="00DA5FD1"/>
    <w:rsid w:val="00DB024A"/>
    <w:rsid w:val="00DB2E75"/>
    <w:rsid w:val="00DB6366"/>
    <w:rsid w:val="00DD15F2"/>
    <w:rsid w:val="00DD5E86"/>
    <w:rsid w:val="00DD79BA"/>
    <w:rsid w:val="00DD7EF9"/>
    <w:rsid w:val="00DE0CF8"/>
    <w:rsid w:val="00DE7E61"/>
    <w:rsid w:val="00DF2993"/>
    <w:rsid w:val="00DF7CE6"/>
    <w:rsid w:val="00E1032D"/>
    <w:rsid w:val="00E10B6C"/>
    <w:rsid w:val="00E11FC6"/>
    <w:rsid w:val="00E1252A"/>
    <w:rsid w:val="00E2359D"/>
    <w:rsid w:val="00E236A9"/>
    <w:rsid w:val="00E37FAC"/>
    <w:rsid w:val="00E418F0"/>
    <w:rsid w:val="00E425E5"/>
    <w:rsid w:val="00E46669"/>
    <w:rsid w:val="00E539EB"/>
    <w:rsid w:val="00E609C4"/>
    <w:rsid w:val="00E61C4F"/>
    <w:rsid w:val="00E72403"/>
    <w:rsid w:val="00E7307F"/>
    <w:rsid w:val="00E8460A"/>
    <w:rsid w:val="00E84EF5"/>
    <w:rsid w:val="00E93402"/>
    <w:rsid w:val="00E967EB"/>
    <w:rsid w:val="00E9719A"/>
    <w:rsid w:val="00EA44A9"/>
    <w:rsid w:val="00EB5C61"/>
    <w:rsid w:val="00EB6E93"/>
    <w:rsid w:val="00EE331C"/>
    <w:rsid w:val="00EE54E0"/>
    <w:rsid w:val="00EE6ABF"/>
    <w:rsid w:val="00EF02EB"/>
    <w:rsid w:val="00EF22ED"/>
    <w:rsid w:val="00F036C7"/>
    <w:rsid w:val="00F077C9"/>
    <w:rsid w:val="00F14EA4"/>
    <w:rsid w:val="00F16B93"/>
    <w:rsid w:val="00F278B2"/>
    <w:rsid w:val="00F34D9F"/>
    <w:rsid w:val="00F3597B"/>
    <w:rsid w:val="00F44750"/>
    <w:rsid w:val="00F64CFF"/>
    <w:rsid w:val="00F842F7"/>
    <w:rsid w:val="00F92307"/>
    <w:rsid w:val="00F9274C"/>
    <w:rsid w:val="00F949FA"/>
    <w:rsid w:val="00FA13AF"/>
    <w:rsid w:val="00FA1FED"/>
    <w:rsid w:val="00FB2E11"/>
    <w:rsid w:val="00FC2BC2"/>
    <w:rsid w:val="00FC4A43"/>
    <w:rsid w:val="00FD2E2B"/>
    <w:rsid w:val="00FE1878"/>
    <w:rsid w:val="00FE6D57"/>
    <w:rsid w:val="00FF0EFC"/>
    <w:rsid w:val="00FF233C"/>
    <w:rsid w:val="00FF5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FC3"/>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B518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722F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List Paragraph"/>
    <w:basedOn w:val="a"/>
    <w:qFormat/>
    <w:rsid w:val="002C6FC3"/>
    <w:pPr>
      <w:ind w:left="720"/>
      <w:contextualSpacing/>
    </w:pPr>
  </w:style>
  <w:style w:type="paragraph" w:customStyle="1" w:styleId="ConsPlusNormal">
    <w:name w:val="ConsPlusNormal"/>
    <w:rsid w:val="008770C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4">
    <w:name w:val="Hyperlink"/>
    <w:basedOn w:val="a0"/>
    <w:uiPriority w:val="99"/>
    <w:unhideWhenUsed/>
    <w:rsid w:val="003A6E60"/>
    <w:rPr>
      <w:color w:val="0000FF"/>
      <w:u w:val="single"/>
    </w:rPr>
  </w:style>
  <w:style w:type="paragraph" w:customStyle="1" w:styleId="ConsPlusTitle">
    <w:name w:val="ConsPlusTitle"/>
    <w:uiPriority w:val="99"/>
    <w:rsid w:val="008E217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Normal (Web)"/>
    <w:basedOn w:val="a"/>
    <w:uiPriority w:val="99"/>
    <w:semiHidden/>
    <w:unhideWhenUsed/>
    <w:rsid w:val="00CD5202"/>
    <w:pPr>
      <w:overflowPunct/>
      <w:autoSpaceDE/>
      <w:autoSpaceDN/>
      <w:adjustRightInd/>
      <w:spacing w:before="100" w:beforeAutospacing="1" w:after="100" w:afterAutospacing="1"/>
      <w:textAlignment w:val="auto"/>
    </w:pPr>
    <w:rPr>
      <w:sz w:val="24"/>
      <w:szCs w:val="24"/>
    </w:rPr>
  </w:style>
  <w:style w:type="paragraph" w:styleId="a6">
    <w:name w:val="No Spacing"/>
    <w:uiPriority w:val="1"/>
    <w:qFormat/>
    <w:rsid w:val="00CD5202"/>
    <w:pPr>
      <w:spacing w:after="0" w:line="240" w:lineRule="auto"/>
    </w:pPr>
  </w:style>
  <w:style w:type="character" w:styleId="a7">
    <w:name w:val="annotation reference"/>
    <w:semiHidden/>
    <w:rsid w:val="00CD5202"/>
    <w:rPr>
      <w:sz w:val="16"/>
      <w:szCs w:val="16"/>
    </w:rPr>
  </w:style>
  <w:style w:type="paragraph" w:styleId="a8">
    <w:name w:val="annotation text"/>
    <w:basedOn w:val="a"/>
    <w:link w:val="a9"/>
    <w:rsid w:val="00CD5202"/>
    <w:pPr>
      <w:overflowPunct/>
      <w:autoSpaceDE/>
      <w:autoSpaceDN/>
      <w:adjustRightInd/>
      <w:textAlignment w:val="auto"/>
    </w:pPr>
    <w:rPr>
      <w:sz w:val="20"/>
    </w:rPr>
  </w:style>
  <w:style w:type="character" w:customStyle="1" w:styleId="a9">
    <w:name w:val="Текст примечания Знак"/>
    <w:basedOn w:val="a0"/>
    <w:link w:val="a8"/>
    <w:rsid w:val="00CD5202"/>
    <w:rPr>
      <w:rFonts w:ascii="Times New Roman" w:eastAsia="Times New Roman" w:hAnsi="Times New Roman" w:cs="Times New Roman"/>
      <w:sz w:val="20"/>
      <w:szCs w:val="20"/>
      <w:lang w:eastAsia="ru-RU"/>
    </w:rPr>
  </w:style>
  <w:style w:type="character" w:styleId="aa">
    <w:name w:val="Emphasis"/>
    <w:uiPriority w:val="20"/>
    <w:qFormat/>
    <w:rsid w:val="00CD5202"/>
    <w:rPr>
      <w:i/>
      <w:iCs/>
    </w:rPr>
  </w:style>
  <w:style w:type="paragraph" w:styleId="ab">
    <w:name w:val="Balloon Text"/>
    <w:basedOn w:val="a"/>
    <w:link w:val="ac"/>
    <w:uiPriority w:val="99"/>
    <w:semiHidden/>
    <w:unhideWhenUsed/>
    <w:rsid w:val="00CD5202"/>
    <w:rPr>
      <w:rFonts w:ascii="Segoe UI" w:hAnsi="Segoe UI" w:cs="Segoe UI"/>
      <w:sz w:val="18"/>
      <w:szCs w:val="18"/>
    </w:rPr>
  </w:style>
  <w:style w:type="character" w:customStyle="1" w:styleId="ac">
    <w:name w:val="Текст выноски Знак"/>
    <w:basedOn w:val="a0"/>
    <w:link w:val="ab"/>
    <w:uiPriority w:val="99"/>
    <w:semiHidden/>
    <w:rsid w:val="00CD5202"/>
    <w:rPr>
      <w:rFonts w:ascii="Segoe UI" w:eastAsia="Times New Roman" w:hAnsi="Segoe UI" w:cs="Segoe UI"/>
      <w:sz w:val="18"/>
      <w:szCs w:val="18"/>
      <w:lang w:eastAsia="ru-RU"/>
    </w:rPr>
  </w:style>
  <w:style w:type="character" w:customStyle="1" w:styleId="ad">
    <w:name w:val="Основной текст + Полужирный"/>
    <w:basedOn w:val="a0"/>
    <w:rsid w:val="0086461C"/>
    <w:rPr>
      <w:rFonts w:ascii="Times New Roman" w:eastAsia="Times New Roman" w:hAnsi="Times New Roman" w:cs="Times New Roman"/>
      <w:b/>
      <w:bCs/>
      <w:spacing w:val="-1"/>
      <w:sz w:val="22"/>
      <w:szCs w:val="22"/>
      <w:shd w:val="clear" w:color="auto" w:fill="FFFFFF"/>
    </w:rPr>
  </w:style>
  <w:style w:type="character" w:customStyle="1" w:styleId="3pt">
    <w:name w:val="Основной текст + Интервал 3 pt"/>
    <w:basedOn w:val="a0"/>
    <w:rsid w:val="0086461C"/>
    <w:rPr>
      <w:rFonts w:ascii="Times New Roman" w:eastAsia="Times New Roman" w:hAnsi="Times New Roman" w:cs="Times New Roman"/>
      <w:spacing w:val="56"/>
      <w:sz w:val="22"/>
      <w:szCs w:val="22"/>
      <w:shd w:val="clear" w:color="auto" w:fill="FFFFFF"/>
    </w:rPr>
  </w:style>
  <w:style w:type="character" w:customStyle="1" w:styleId="10">
    <w:name w:val="Заголовок 1 Знак"/>
    <w:basedOn w:val="a0"/>
    <w:link w:val="1"/>
    <w:uiPriority w:val="9"/>
    <w:rsid w:val="00B51841"/>
    <w:rPr>
      <w:rFonts w:asciiTheme="majorHAnsi" w:eastAsiaTheme="majorEastAsia" w:hAnsiTheme="majorHAnsi" w:cstheme="majorBidi"/>
      <w:color w:val="2E74B5" w:themeColor="accent1" w:themeShade="BF"/>
      <w:sz w:val="32"/>
      <w:szCs w:val="32"/>
      <w:lang w:eastAsia="ru-RU"/>
    </w:rPr>
  </w:style>
  <w:style w:type="paragraph" w:styleId="ae">
    <w:name w:val="TOC Heading"/>
    <w:basedOn w:val="1"/>
    <w:next w:val="a"/>
    <w:uiPriority w:val="39"/>
    <w:unhideWhenUsed/>
    <w:qFormat/>
    <w:rsid w:val="00B51841"/>
    <w:pPr>
      <w:overflowPunct/>
      <w:autoSpaceDE/>
      <w:autoSpaceDN/>
      <w:adjustRightInd/>
      <w:spacing w:line="259" w:lineRule="auto"/>
      <w:textAlignment w:val="auto"/>
      <w:outlineLvl w:val="9"/>
    </w:pPr>
  </w:style>
  <w:style w:type="paragraph" w:styleId="21">
    <w:name w:val="toc 2"/>
    <w:basedOn w:val="a"/>
    <w:next w:val="a"/>
    <w:autoRedefine/>
    <w:uiPriority w:val="39"/>
    <w:unhideWhenUsed/>
    <w:rsid w:val="005144F4"/>
    <w:pPr>
      <w:tabs>
        <w:tab w:val="left" w:pos="1100"/>
        <w:tab w:val="right" w:leader="dot" w:pos="9345"/>
      </w:tabs>
      <w:spacing w:after="100"/>
      <w:jc w:val="both"/>
    </w:pPr>
    <w:rPr>
      <w:b/>
      <w:iCs/>
      <w:noProof/>
      <w:sz w:val="24"/>
      <w:szCs w:val="24"/>
    </w:rPr>
  </w:style>
  <w:style w:type="paragraph" w:styleId="11">
    <w:name w:val="toc 1"/>
    <w:basedOn w:val="a"/>
    <w:next w:val="a"/>
    <w:autoRedefine/>
    <w:uiPriority w:val="39"/>
    <w:unhideWhenUsed/>
    <w:rsid w:val="005144F4"/>
    <w:pPr>
      <w:tabs>
        <w:tab w:val="left" w:pos="440"/>
        <w:tab w:val="right" w:leader="dot" w:pos="9345"/>
      </w:tabs>
      <w:spacing w:after="100"/>
      <w:jc w:val="both"/>
    </w:pPr>
    <w:rPr>
      <w:b/>
      <w:noProof/>
      <w:sz w:val="24"/>
      <w:szCs w:val="24"/>
    </w:rPr>
  </w:style>
  <w:style w:type="paragraph" w:styleId="af">
    <w:name w:val="header"/>
    <w:basedOn w:val="a"/>
    <w:link w:val="af0"/>
    <w:uiPriority w:val="99"/>
    <w:unhideWhenUsed/>
    <w:rsid w:val="00992269"/>
    <w:pPr>
      <w:tabs>
        <w:tab w:val="center" w:pos="4677"/>
        <w:tab w:val="right" w:pos="9355"/>
      </w:tabs>
    </w:pPr>
  </w:style>
  <w:style w:type="character" w:customStyle="1" w:styleId="af0">
    <w:name w:val="Верхний колонтитул Знак"/>
    <w:basedOn w:val="a0"/>
    <w:link w:val="af"/>
    <w:uiPriority w:val="99"/>
    <w:rsid w:val="00992269"/>
    <w:rPr>
      <w:rFonts w:ascii="Times New Roman" w:eastAsia="Times New Roman" w:hAnsi="Times New Roman" w:cs="Times New Roman"/>
      <w:sz w:val="28"/>
      <w:szCs w:val="20"/>
      <w:lang w:eastAsia="ru-RU"/>
    </w:rPr>
  </w:style>
  <w:style w:type="paragraph" w:styleId="af1">
    <w:name w:val="footer"/>
    <w:basedOn w:val="a"/>
    <w:link w:val="af2"/>
    <w:uiPriority w:val="99"/>
    <w:unhideWhenUsed/>
    <w:rsid w:val="00992269"/>
    <w:pPr>
      <w:tabs>
        <w:tab w:val="center" w:pos="4677"/>
        <w:tab w:val="right" w:pos="9355"/>
      </w:tabs>
    </w:pPr>
  </w:style>
  <w:style w:type="character" w:customStyle="1" w:styleId="af2">
    <w:name w:val="Нижний колонтитул Знак"/>
    <w:basedOn w:val="a0"/>
    <w:link w:val="af1"/>
    <w:uiPriority w:val="99"/>
    <w:rsid w:val="0099226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7722FF"/>
    <w:rPr>
      <w:rFonts w:asciiTheme="majorHAnsi" w:eastAsiaTheme="majorEastAsia" w:hAnsiTheme="majorHAnsi" w:cstheme="majorBidi"/>
      <w:color w:val="2E74B5" w:themeColor="accent1" w:themeShade="BF"/>
      <w:sz w:val="26"/>
      <w:szCs w:val="26"/>
      <w:lang w:eastAsia="ru-RU"/>
    </w:rPr>
  </w:style>
  <w:style w:type="paragraph" w:styleId="af3">
    <w:name w:val="Subtitle"/>
    <w:basedOn w:val="a"/>
    <w:next w:val="a"/>
    <w:link w:val="af4"/>
    <w:uiPriority w:val="11"/>
    <w:qFormat/>
    <w:rsid w:val="001E4046"/>
    <w:pPr>
      <w:overflowPunct/>
      <w:autoSpaceDE/>
      <w:autoSpaceDN/>
      <w:adjustRightInd/>
      <w:spacing w:after="60" w:line="276" w:lineRule="auto"/>
      <w:ind w:left="1855" w:hanging="720"/>
      <w:jc w:val="center"/>
      <w:textAlignment w:val="auto"/>
      <w:outlineLvl w:val="1"/>
    </w:pPr>
    <w:rPr>
      <w:b/>
      <w:sz w:val="24"/>
      <w:szCs w:val="24"/>
      <w:lang w:val="en-US" w:eastAsia="en-US"/>
    </w:rPr>
  </w:style>
  <w:style w:type="character" w:customStyle="1" w:styleId="af4">
    <w:name w:val="Подзаголовок Знак"/>
    <w:basedOn w:val="a0"/>
    <w:link w:val="af3"/>
    <w:uiPriority w:val="11"/>
    <w:rsid w:val="001E4046"/>
    <w:rPr>
      <w:rFonts w:ascii="Times New Roman" w:eastAsia="Times New Roman" w:hAnsi="Times New Roman" w:cs="Times New Roman"/>
      <w:b/>
      <w:sz w:val="24"/>
      <w:szCs w:val="24"/>
      <w:lang w:val="en-US"/>
    </w:rPr>
  </w:style>
  <w:style w:type="paragraph" w:styleId="af5">
    <w:name w:val="Title"/>
    <w:basedOn w:val="a"/>
    <w:next w:val="a"/>
    <w:link w:val="af6"/>
    <w:uiPriority w:val="10"/>
    <w:qFormat/>
    <w:rsid w:val="00BD2B2E"/>
    <w:pPr>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uiPriority w:val="10"/>
    <w:rsid w:val="00BD2B2E"/>
    <w:rPr>
      <w:rFonts w:asciiTheme="majorHAnsi" w:eastAsiaTheme="majorEastAsia" w:hAnsiTheme="majorHAnsi" w:cstheme="majorBidi"/>
      <w:spacing w:val="-10"/>
      <w:kern w:val="28"/>
      <w:sz w:val="56"/>
      <w:szCs w:val="56"/>
      <w:lang w:eastAsia="ru-RU"/>
    </w:rPr>
  </w:style>
  <w:style w:type="character" w:customStyle="1" w:styleId="blk">
    <w:name w:val="blk"/>
    <w:basedOn w:val="a0"/>
    <w:rsid w:val="00201D5A"/>
  </w:style>
  <w:style w:type="paragraph" w:styleId="af7">
    <w:name w:val="annotation subject"/>
    <w:basedOn w:val="a8"/>
    <w:next w:val="a8"/>
    <w:link w:val="af8"/>
    <w:uiPriority w:val="99"/>
    <w:semiHidden/>
    <w:unhideWhenUsed/>
    <w:rsid w:val="00D85651"/>
    <w:pPr>
      <w:overflowPunct w:val="0"/>
      <w:autoSpaceDE w:val="0"/>
      <w:autoSpaceDN w:val="0"/>
      <w:adjustRightInd w:val="0"/>
      <w:textAlignment w:val="baseline"/>
    </w:pPr>
    <w:rPr>
      <w:b/>
      <w:bCs/>
    </w:rPr>
  </w:style>
  <w:style w:type="character" w:customStyle="1" w:styleId="af8">
    <w:name w:val="Тема примечания Знак"/>
    <w:basedOn w:val="a9"/>
    <w:link w:val="af7"/>
    <w:uiPriority w:val="99"/>
    <w:semiHidden/>
    <w:rsid w:val="00D85651"/>
    <w:rPr>
      <w:rFonts w:ascii="Times New Roman" w:eastAsia="Times New Roman" w:hAnsi="Times New Roman" w:cs="Times New Roman"/>
      <w:b/>
      <w:bCs/>
      <w:sz w:val="20"/>
      <w:szCs w:val="20"/>
      <w:lang w:eastAsia="ru-RU"/>
    </w:rPr>
  </w:style>
  <w:style w:type="character" w:customStyle="1" w:styleId="s10">
    <w:name w:val="s_10"/>
    <w:basedOn w:val="a0"/>
    <w:rsid w:val="00D544BC"/>
  </w:style>
  <w:style w:type="paragraph" w:styleId="af9">
    <w:name w:val="Revision"/>
    <w:hidden/>
    <w:uiPriority w:val="99"/>
    <w:semiHidden/>
    <w:rsid w:val="00803D7D"/>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9550334">
      <w:bodyDiv w:val="1"/>
      <w:marLeft w:val="0"/>
      <w:marRight w:val="0"/>
      <w:marTop w:val="0"/>
      <w:marBottom w:val="0"/>
      <w:divBdr>
        <w:top w:val="none" w:sz="0" w:space="0" w:color="auto"/>
        <w:left w:val="none" w:sz="0" w:space="0" w:color="auto"/>
        <w:bottom w:val="none" w:sz="0" w:space="0" w:color="auto"/>
        <w:right w:val="none" w:sz="0" w:space="0" w:color="auto"/>
      </w:divBdr>
    </w:div>
    <w:div w:id="244387889">
      <w:bodyDiv w:val="1"/>
      <w:marLeft w:val="0"/>
      <w:marRight w:val="0"/>
      <w:marTop w:val="0"/>
      <w:marBottom w:val="0"/>
      <w:divBdr>
        <w:top w:val="none" w:sz="0" w:space="0" w:color="auto"/>
        <w:left w:val="none" w:sz="0" w:space="0" w:color="auto"/>
        <w:bottom w:val="none" w:sz="0" w:space="0" w:color="auto"/>
        <w:right w:val="none" w:sz="0" w:space="0" w:color="auto"/>
      </w:divBdr>
    </w:div>
    <w:div w:id="1452169435">
      <w:bodyDiv w:val="1"/>
      <w:marLeft w:val="0"/>
      <w:marRight w:val="0"/>
      <w:marTop w:val="0"/>
      <w:marBottom w:val="0"/>
      <w:divBdr>
        <w:top w:val="none" w:sz="0" w:space="0" w:color="auto"/>
        <w:left w:val="none" w:sz="0" w:space="0" w:color="auto"/>
        <w:bottom w:val="none" w:sz="0" w:space="0" w:color="auto"/>
        <w:right w:val="none" w:sz="0" w:space="0" w:color="auto"/>
      </w:divBdr>
    </w:div>
    <w:div w:id="2102336893">
      <w:bodyDiv w:val="1"/>
      <w:marLeft w:val="0"/>
      <w:marRight w:val="0"/>
      <w:marTop w:val="0"/>
      <w:marBottom w:val="0"/>
      <w:divBdr>
        <w:top w:val="none" w:sz="0" w:space="0" w:color="auto"/>
        <w:left w:val="none" w:sz="0" w:space="0" w:color="auto"/>
        <w:bottom w:val="none" w:sz="0" w:space="0" w:color="auto"/>
        <w:right w:val="none" w:sz="0" w:space="0" w:color="auto"/>
      </w:divBdr>
    </w:div>
    <w:div w:id="214515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37EFC387F1AABCF6D5499BF050C65E97B2C98BC99B440AE773C78E81FCD0CF3DBA1A9889C87C88C14xEN" TargetMode="External"/><Relationship Id="rId117" Type="http://schemas.openxmlformats.org/officeDocument/2006/relationships/hyperlink" Target="consultantplus://offline/ref=D37EFC387F1AABCF6D5499BF050C65E97B2C98BC99B440AE773C78E81FCD0CF3DBA1A9889F84CA8814x0N" TargetMode="External"/><Relationship Id="rId21" Type="http://schemas.openxmlformats.org/officeDocument/2006/relationships/hyperlink" Target="consultantplus://offline/ref=D37EFC387F1AABCF6D5499BF050C65E97B2C98BC99B440AE773C78E81FCD0CF3DBA1A9889C87CA8F14x0N" TargetMode="External"/><Relationship Id="rId42" Type="http://schemas.openxmlformats.org/officeDocument/2006/relationships/hyperlink" Target="consultantplus://offline/ref=D37EFC387F1AABCF6D5499BF050C65E97B2C98BC99B440AE773C78E81FCD0CF3DBA1A9889C8AC38D14x4N" TargetMode="External"/><Relationship Id="rId47" Type="http://schemas.openxmlformats.org/officeDocument/2006/relationships/hyperlink" Target="consultantplus://offline/ref=D37EFC387F1AABCF6D5499BF050C65E97B2C98BC99B440AE773C78E81FCD0CF3DBA1A9889C8BCB8914x4N" TargetMode="External"/><Relationship Id="rId63" Type="http://schemas.openxmlformats.org/officeDocument/2006/relationships/hyperlink" Target="consultantplus://offline/ref=D37EFC387F1AABCF6D5499BF050C65E97B2C98BC99B440AE773C78E81FCD0CF3DBA1A9889F83CD8F14x4N" TargetMode="External"/><Relationship Id="rId68" Type="http://schemas.openxmlformats.org/officeDocument/2006/relationships/hyperlink" Target="consultantplus://offline/ref=D37EFC387F1AABCF6D5499BF050C65E97B2C98BC99B440AE773C78E81FCD0CF3DBA1A9889F83C38D14x6N" TargetMode="External"/><Relationship Id="rId84" Type="http://schemas.openxmlformats.org/officeDocument/2006/relationships/hyperlink" Target="consultantplus://offline/ref=D37EFC387F1AABCF6D5499BF050C65E97B2C98BC99B440AE773C78E81FCD0CF3DBA1A9889F80CF8114xEN" TargetMode="External"/><Relationship Id="rId89" Type="http://schemas.openxmlformats.org/officeDocument/2006/relationships/hyperlink" Target="consultantplus://offline/ref=D37EFC387F1AABCF6D5499BF050C65E97B2C98BC99B440AE773C78E81FCD0CF3DBA1A9889F81C88E14x0N" TargetMode="External"/><Relationship Id="rId112" Type="http://schemas.openxmlformats.org/officeDocument/2006/relationships/hyperlink" Target="consultantplus://offline/ref=D37EFC387F1AABCF6D5499BF050C65E97B2C98BC99B440AE773C78E81FCD0CF3DBA1A9889F87C28114x0N" TargetMode="External"/><Relationship Id="rId133" Type="http://schemas.openxmlformats.org/officeDocument/2006/relationships/hyperlink" Target="consultantplus://offline/ref=D37EFC387F1AABCF6D5499BF050C65E97B2C98BC99B440AE773C78E81FCD0CF3DBA1A9889F84CD8814xEN" TargetMode="External"/><Relationship Id="rId138" Type="http://schemas.openxmlformats.org/officeDocument/2006/relationships/hyperlink" Target="consultantplus://offline/ref=D37EFC387F1AABCF6D5499BF050C65E97B2C98BC99B440AE773C78E81FCD0CF3DBA1A9889F8BCB8F14xFN" TargetMode="External"/><Relationship Id="rId154" Type="http://schemas.openxmlformats.org/officeDocument/2006/relationships/hyperlink" Target="consultantplus://offline/ref=D37EFC387F1AABCF6D5499BF050C65E97B2C98BC99B440AE773C78E81FCD0CF3DBA1A9889E83C88B14x6N" TargetMode="External"/><Relationship Id="rId159" Type="http://schemas.openxmlformats.org/officeDocument/2006/relationships/header" Target="header1.xml"/><Relationship Id="rId16" Type="http://schemas.openxmlformats.org/officeDocument/2006/relationships/hyperlink" Target="consultantplus://offline/ref=D37EFC387F1AABCF6D5499BF050C65E97B2C98BC99B440AE773C78E81FCD0CF3DBA1A9889C83CD8A14x2N" TargetMode="External"/><Relationship Id="rId107" Type="http://schemas.openxmlformats.org/officeDocument/2006/relationships/hyperlink" Target="consultantplus://offline/ref=D37EFC387F1AABCF6D5499BF050C65E97B2C98BC99B440AE773C78E81FCD0CF3DBA1A9889F87C28914xEN" TargetMode="External"/><Relationship Id="rId11" Type="http://schemas.openxmlformats.org/officeDocument/2006/relationships/hyperlink" Target="consultantplus://offline/ref=D37EFC387F1AABCF6D5499BF050C65E97B2C98BC99B440AE773C78E81FCD0CF3DBA1A9889D8BC88F14x4N" TargetMode="External"/><Relationship Id="rId32" Type="http://schemas.openxmlformats.org/officeDocument/2006/relationships/hyperlink" Target="consultantplus://offline/ref=D37EFC387F1AABCF6D5499BF050C65E97B2C98BC99B440AE773C78E81FCD0CF3DBA1A9889C87CD8C14xEN" TargetMode="External"/><Relationship Id="rId37" Type="http://schemas.openxmlformats.org/officeDocument/2006/relationships/hyperlink" Target="consultantplus://offline/ref=D37EFC387F1AABCF6D5499BF050C65E97B2C98BC99B440AE773C78E81FCD0CF3DBA1A9889C8ACB8E14x6N" TargetMode="External"/><Relationship Id="rId53" Type="http://schemas.openxmlformats.org/officeDocument/2006/relationships/hyperlink" Target="consultantplus://offline/ref=D37EFC387F1AABCF6D5499BF050C65E97B2C98BC99B440AE773C78E81FCD0CF3DBA1A9889F82C98014x4N" TargetMode="External"/><Relationship Id="rId58" Type="http://schemas.openxmlformats.org/officeDocument/2006/relationships/hyperlink" Target="consultantplus://offline/ref=D37EFC387F1AABCF6D5499BF050C65E97B2C98BC99B440AE773C78E81FCD0CF3DBA1A9889F83CA8D14x6N" TargetMode="External"/><Relationship Id="rId74" Type="http://schemas.openxmlformats.org/officeDocument/2006/relationships/hyperlink" Target="consultantplus://offline/ref=D37EFC387F1AABCF6D5499BF050C65E97B2C98BC99B440AE773C78E81FCD0CF3DBA1A9889F83C38F14xEN" TargetMode="External"/><Relationship Id="rId79" Type="http://schemas.openxmlformats.org/officeDocument/2006/relationships/hyperlink" Target="consultantplus://offline/ref=D37EFC387F1AABCF6D5499BF050C65E97B2C98BC99B440AE773C78E81FCD0CF3DBA1A9889F80C88914x4N" TargetMode="External"/><Relationship Id="rId102" Type="http://schemas.openxmlformats.org/officeDocument/2006/relationships/hyperlink" Target="consultantplus://offline/ref=D37EFC387F1AABCF6D5499BF050C65E97B2C98BC99B440AE773C78E81FCD0CF3DBA1A9889F86CF8E14x4N" TargetMode="External"/><Relationship Id="rId123" Type="http://schemas.openxmlformats.org/officeDocument/2006/relationships/hyperlink" Target="consultantplus://offline/ref=D37EFC387F1AABCF6D5499BF050C65E97B2C98BC99B440AE773C78E81FCD0CF3DBA1A9889F84CA8A14x0N" TargetMode="External"/><Relationship Id="rId128" Type="http://schemas.openxmlformats.org/officeDocument/2006/relationships/hyperlink" Target="consultantplus://offline/ref=D37EFC387F1AABCF6D5499BF050C65E97B2C98BC99B440AE773C78E81FCD0CF3DBA1A9889F84CA8C14x6N" TargetMode="External"/><Relationship Id="rId144" Type="http://schemas.openxmlformats.org/officeDocument/2006/relationships/hyperlink" Target="consultantplus://offline/ref=D37EFC387F1AABCF6D5499BF050C65E97B2C98BC99B440AE773C78E81FCD0CF3DBA1A9889E82C38F14x4N" TargetMode="External"/><Relationship Id="rId149" Type="http://schemas.openxmlformats.org/officeDocument/2006/relationships/hyperlink" Target="consultantplus://offline/ref=D37EFC387F1AABCF6D5499BF050C65E97B2C98BC99B440AE773C78E81FCD0CF3DBA1A9889E82C38114x4N" TargetMode="External"/><Relationship Id="rId5" Type="http://schemas.openxmlformats.org/officeDocument/2006/relationships/webSettings" Target="webSettings.xml"/><Relationship Id="rId90" Type="http://schemas.openxmlformats.org/officeDocument/2006/relationships/hyperlink" Target="consultantplus://offline/ref=D37EFC387F1AABCF6D5499BF050C65E97B2C98BC99B440AE773C78E81FCD0CF3DBA1A9889F81CE8C14x2N" TargetMode="External"/><Relationship Id="rId95" Type="http://schemas.openxmlformats.org/officeDocument/2006/relationships/hyperlink" Target="consultantplus://offline/ref=D37EFC387F1AABCF6D5499BF050C65E97B2C98BC99B440AE773C78E81FCD0CF3DBA1A9889F81CF8B14x4N" TargetMode="External"/><Relationship Id="rId160" Type="http://schemas.openxmlformats.org/officeDocument/2006/relationships/fontTable" Target="fontTable.xml"/><Relationship Id="rId22" Type="http://schemas.openxmlformats.org/officeDocument/2006/relationships/hyperlink" Target="consultantplus://offline/ref=D37EFC387F1AABCF6D5499BF050C65E97B2C98BC99B440AE773C78E81FCD0CF3DBA1A9889C87CA8F14xEN" TargetMode="External"/><Relationship Id="rId27" Type="http://schemas.openxmlformats.org/officeDocument/2006/relationships/hyperlink" Target="consultantplus://offline/ref=D37EFC387F1AABCF6D5499BF050C65E97B2C98BC99B440AE773C78E81FCD0CF3DBA1A9889C87C88D14x6N" TargetMode="External"/><Relationship Id="rId43" Type="http://schemas.openxmlformats.org/officeDocument/2006/relationships/hyperlink" Target="consultantplus://offline/ref=D37EFC387F1AABCF6D5499BF050C65E97B2C98BC99B440AE773C78E81FCD0CF3DBA1A9889C8BCA8E14x6N" TargetMode="External"/><Relationship Id="rId48" Type="http://schemas.openxmlformats.org/officeDocument/2006/relationships/hyperlink" Target="consultantplus://offline/ref=D37EFC387F1AABCF6D5499BF050C65E97B2C98BC99B440AE773C78E81FCD0CF3DBA1A9889C8BC88B14x0N" TargetMode="External"/><Relationship Id="rId64" Type="http://schemas.openxmlformats.org/officeDocument/2006/relationships/hyperlink" Target="consultantplus://offline/ref=D37EFC387F1AABCF6D5499BF050C65E97B2C98BC99B440AE773C78E81FCD0CF3DBA1A9889F83C28D14x2N" TargetMode="External"/><Relationship Id="rId69" Type="http://schemas.openxmlformats.org/officeDocument/2006/relationships/hyperlink" Target="consultantplus://offline/ref=D37EFC387F1AABCF6D5499BF050C65E97B2C98BC99B440AE773C78E81FCD0CF3DBA1A9889F83C38D14x0N" TargetMode="External"/><Relationship Id="rId113" Type="http://schemas.openxmlformats.org/officeDocument/2006/relationships/hyperlink" Target="consultantplus://offline/ref=D37EFC387F1AABCF6D5499BF050C65E97B2C98BC99B440AE773C78E81FCD0CF3DBA1A9889F87C28114xEN" TargetMode="External"/><Relationship Id="rId118" Type="http://schemas.openxmlformats.org/officeDocument/2006/relationships/hyperlink" Target="consultantplus://offline/ref=D37EFC387F1AABCF6D5499BF050C65E97B2C98BC99B440AE773C78E81FCD0CF3DBA1A9889F84CA8814xEN" TargetMode="External"/><Relationship Id="rId134" Type="http://schemas.openxmlformats.org/officeDocument/2006/relationships/hyperlink" Target="consultantplus://offline/ref=D37EFC387F1AABCF6D5499BF050C65E97B2C98BC99B440AE773C78E81FCD0CF3DBA1A9889F84CD8E14x2N" TargetMode="External"/><Relationship Id="rId139" Type="http://schemas.openxmlformats.org/officeDocument/2006/relationships/hyperlink" Target="consultantplus://offline/ref=D37EFC387F1AABCF6D5499BF050C65E97B2C98BC99B440AE773C78E81FCD0CF3DBA1A9889E82C88114xEN" TargetMode="External"/><Relationship Id="rId80" Type="http://schemas.openxmlformats.org/officeDocument/2006/relationships/hyperlink" Target="consultantplus://offline/ref=D37EFC387F1AABCF6D5499BF050C65E97B2C98BC99B440AE773C78E81FCD0CF3DBA1A9889F80C88B14x4N" TargetMode="External"/><Relationship Id="rId85" Type="http://schemas.openxmlformats.org/officeDocument/2006/relationships/hyperlink" Target="consultantplus://offline/ref=D37EFC387F1AABCF6D5499BF050C65E97B2C98BC99B440AE773C78E81FCD0CF3DBA1A9889F80CC8D14x0N" TargetMode="External"/><Relationship Id="rId150" Type="http://schemas.openxmlformats.org/officeDocument/2006/relationships/hyperlink" Target="consultantplus://offline/ref=D37EFC387F1AABCF6D5499BF050C65E97B2C98BC99B440AE773C78E81FCD0CF3DBA1A9889E83CA8814x6N" TargetMode="External"/><Relationship Id="rId155" Type="http://schemas.openxmlformats.org/officeDocument/2006/relationships/hyperlink" Target="consultantplus://offline/ref=D37EFC387F1AABCF6D5499BF050C65E97B2C98BC99B440AE773C78E81FCD0CF3DBA1A9889E83C88114x2N" TargetMode="External"/><Relationship Id="rId12" Type="http://schemas.openxmlformats.org/officeDocument/2006/relationships/hyperlink" Target="consultantplus://offline/ref=D37EFC387F1AABCF6D5499BF050C65E97B2C98BC99B440AE773C78E81FCD0CF3DBA1A9889C83CB8814x2N" TargetMode="External"/><Relationship Id="rId17" Type="http://schemas.openxmlformats.org/officeDocument/2006/relationships/hyperlink" Target="consultantplus://offline/ref=D37EFC387F1AABCF6D5499BF050C65E97B2C98BC99B440AE773C78E81FCD0CF3DBA1A9889C83CD8114x0N" TargetMode="External"/><Relationship Id="rId33" Type="http://schemas.openxmlformats.org/officeDocument/2006/relationships/hyperlink" Target="consultantplus://offline/ref=D37EFC387F1AABCF6D5499BF050C65E97B2C98BC99B440AE773C78E81FCD0CF3DBA1A9889C87CD8D14x6N" TargetMode="External"/><Relationship Id="rId38" Type="http://schemas.openxmlformats.org/officeDocument/2006/relationships/hyperlink" Target="consultantplus://offline/ref=D37EFC387F1AABCF6D5499BF050C65E97B2C98BC99B440AE773C78E81FCD0CF3DBA1A9889C8ACE8D14xEN" TargetMode="External"/><Relationship Id="rId59" Type="http://schemas.openxmlformats.org/officeDocument/2006/relationships/hyperlink" Target="consultantplus://offline/ref=D37EFC387F1AABCF6D5499BF050C65E97B2C98BC99B440AE773C78E81FCD0CF3DBA1A9889F83CA8E14xEN" TargetMode="External"/><Relationship Id="rId103" Type="http://schemas.openxmlformats.org/officeDocument/2006/relationships/hyperlink" Target="consultantplus://offline/ref=D37EFC387F1AABCF6D5499BF050C65E97B2C98BC99B440AE773C78E81FCD0CF3DBA1A9889F86CC8014x0N" TargetMode="External"/><Relationship Id="rId108" Type="http://schemas.openxmlformats.org/officeDocument/2006/relationships/hyperlink" Target="consultantplus://offline/ref=D37EFC387F1AABCF6D5499BF050C65E97B2C98BC99B440AE773C78E81FCD0CF3DBA1A9889F87C28A14x6N" TargetMode="External"/><Relationship Id="rId124" Type="http://schemas.openxmlformats.org/officeDocument/2006/relationships/hyperlink" Target="consultantplus://offline/ref=D37EFC387F1AABCF6D5499BF050C65E97B2C98BC99B440AE773C78E81FCD0CF3DBA1A9889F84CA8B14x4N" TargetMode="External"/><Relationship Id="rId129" Type="http://schemas.openxmlformats.org/officeDocument/2006/relationships/hyperlink" Target="consultantplus://offline/ref=D37EFC387F1AABCF6D5499BF050C65E97B2C98BC99B440AE773C78E81FCD0CF3DBA1A9889F84CA8C14x4N" TargetMode="External"/><Relationship Id="rId20" Type="http://schemas.openxmlformats.org/officeDocument/2006/relationships/hyperlink" Target="consultantplus://offline/ref=D37EFC387F1AABCF6D5499BF050C65E97B2C98BC99B440AE773C78E81FCD0CF3DBA1A9889C87CA8E14x0N" TargetMode="External"/><Relationship Id="rId41" Type="http://schemas.openxmlformats.org/officeDocument/2006/relationships/hyperlink" Target="consultantplus://offline/ref=D37EFC387F1AABCF6D5499BF050C65E97B2C98BC99B440AE773C78E81FCD0CF3DBA1A9889C8AC38914x4N" TargetMode="External"/><Relationship Id="rId54" Type="http://schemas.openxmlformats.org/officeDocument/2006/relationships/hyperlink" Target="consultantplus://offline/ref=D37EFC387F1AABCF6D5499BF050C65E97B2C98BC99B440AE773C78E81FCD0CF3DBA1A9889F82C98114x4N" TargetMode="External"/><Relationship Id="rId62" Type="http://schemas.openxmlformats.org/officeDocument/2006/relationships/hyperlink" Target="consultantplus://offline/ref=D37EFC387F1AABCF6D5499BF050C65E97B2C98BC99B440AE773C78E81FCD0CF3DBA1A9889F83CD8B14x0N" TargetMode="External"/><Relationship Id="rId70" Type="http://schemas.openxmlformats.org/officeDocument/2006/relationships/hyperlink" Target="consultantplus://offline/ref=D37EFC387F1AABCF6D5499BF050C65E97B2C98BC99B440AE773C78E81FCD0CF3DBA1A9889F83C38E14x4N" TargetMode="External"/><Relationship Id="rId75" Type="http://schemas.openxmlformats.org/officeDocument/2006/relationships/hyperlink" Target="consultantplus://offline/ref=D37EFC387F1AABCF6D5499BF050C65E97B2C98BC99B440AE773C78E81FCD0CF3DBA1A9889F83C38014x0N" TargetMode="External"/><Relationship Id="rId83" Type="http://schemas.openxmlformats.org/officeDocument/2006/relationships/hyperlink" Target="consultantplus://offline/ref=D37EFC387F1AABCF6D5499BF050C65E97B2C98BC99B440AE773C78E81FCD0CF3DBA1A9889F80CF8014xEN" TargetMode="External"/><Relationship Id="rId88" Type="http://schemas.openxmlformats.org/officeDocument/2006/relationships/hyperlink" Target="consultantplus://offline/ref=D37EFC387F1AABCF6D5499BF050C65E97B2C98BC99B440AE773C78E81FCD0CF3DBA1A9889F80C28014xEN" TargetMode="External"/><Relationship Id="rId91" Type="http://schemas.openxmlformats.org/officeDocument/2006/relationships/hyperlink" Target="consultantplus://offline/ref=D37EFC387F1AABCF6D5499BF050C65E97B2C98BC99B440AE773C78E81FCD0CF3DBA1A9889F81CE8E14x2N" TargetMode="External"/><Relationship Id="rId96" Type="http://schemas.openxmlformats.org/officeDocument/2006/relationships/hyperlink" Target="consultantplus://offline/ref=D37EFC387F1AABCF6D5499BF050C65E97B2C98BC99B440AE773C78E81FCD0CF3DBA1A9889F81CF8C14x2N" TargetMode="External"/><Relationship Id="rId111" Type="http://schemas.openxmlformats.org/officeDocument/2006/relationships/hyperlink" Target="consultantplus://offline/ref=D37EFC387F1AABCF6D5499BF050C65E97B2C98BC99B440AE773C78E81FCD0CF3DBA1A9889F87C28014x2N" TargetMode="External"/><Relationship Id="rId132" Type="http://schemas.openxmlformats.org/officeDocument/2006/relationships/hyperlink" Target="consultantplus://offline/ref=D37EFC387F1AABCF6D5499BF050C65E97B2C98BC99B440AE773C78E81FCD0CF3DBA1A9889F84CC8C14x0N" TargetMode="External"/><Relationship Id="rId140" Type="http://schemas.openxmlformats.org/officeDocument/2006/relationships/hyperlink" Target="consultantplus://offline/ref=D37EFC387F1AABCF6D5499BF050C65E97B2C98BC99B440AE773C78E81FCD0CF3DBA1A9889E82C98D14x4N" TargetMode="External"/><Relationship Id="rId145" Type="http://schemas.openxmlformats.org/officeDocument/2006/relationships/hyperlink" Target="consultantplus://offline/ref=D37EFC387F1AABCF6D5499BF050C65E97B2C98BC99B440AE773C78E81FCD0CF3DBA1A9889E82C38014x4N" TargetMode="External"/><Relationship Id="rId153" Type="http://schemas.openxmlformats.org/officeDocument/2006/relationships/hyperlink" Target="consultantplus://offline/ref=D37EFC387F1AABCF6D5499BF050C65E97B2C98BC99B440AE773C78E81FCD0CF3DBA1A9889E83CB8B14x4N"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37EFC387F1AABCF6D5499BF050C65E97B2C98BC99B440AE773C78E81FCD0CF3DBA1A9889C83CD8914x4N" TargetMode="External"/><Relationship Id="rId23" Type="http://schemas.openxmlformats.org/officeDocument/2006/relationships/hyperlink" Target="consultantplus://offline/ref=D37EFC387F1AABCF6D5499BF050C65E97B2C98BC99B440AE773C78E81FCD0CF3DBA1A9889C87C88B14x6N" TargetMode="External"/><Relationship Id="rId28" Type="http://schemas.openxmlformats.org/officeDocument/2006/relationships/hyperlink" Target="consultantplus://offline/ref=D37EFC387F1AABCF6D5499BF050C65E97B2C98BC99B440AE773C78E81FCD0CF3DBA1A9889C87CF8114x4N" TargetMode="External"/><Relationship Id="rId36" Type="http://schemas.openxmlformats.org/officeDocument/2006/relationships/hyperlink" Target="consultantplus://offline/ref=D37EFC387F1AABCF6D5499BF050C65E97B2C98BC99B440AE773C78E81FCD0CF3DBA1A9889C85C38F14x4N" TargetMode="External"/><Relationship Id="rId49" Type="http://schemas.openxmlformats.org/officeDocument/2006/relationships/hyperlink" Target="consultantplus://offline/ref=D37EFC387F1AABCF6D5499BF050C65E97B2C98BC99B440AE773C78E81FCD0CF3DBA1A9889F82CB8B14x6N" TargetMode="External"/><Relationship Id="rId57" Type="http://schemas.openxmlformats.org/officeDocument/2006/relationships/hyperlink" Target="consultantplus://offline/ref=D37EFC387F1AABCF6D5499BF050C65E97B2C98BC99B440AE773C78E81FCD0CF3DBA1A9889F83CA8B14x6N" TargetMode="External"/><Relationship Id="rId106" Type="http://schemas.openxmlformats.org/officeDocument/2006/relationships/hyperlink" Target="consultantplus://offline/ref=D37EFC387F1AABCF6D5499BF050C65E97B2C98BC99B440AE773C78E81FCD0CF3DBA1A9889F87C28914x0N" TargetMode="External"/><Relationship Id="rId114" Type="http://schemas.openxmlformats.org/officeDocument/2006/relationships/hyperlink" Target="consultantplus://offline/ref=D37EFC387F1AABCF6D5499BF050C65E97B2C98BC99B440AE773C78E81FCD0CF3DBA1A9889F87C38814xEN" TargetMode="External"/><Relationship Id="rId119" Type="http://schemas.openxmlformats.org/officeDocument/2006/relationships/hyperlink" Target="consultantplus://offline/ref=D37EFC387F1AABCF6D5499BF050C65E97B2C98BC99B440AE773C78E81FCD0CF3DBA1A9889F84CA8914x6N" TargetMode="External"/><Relationship Id="rId127" Type="http://schemas.openxmlformats.org/officeDocument/2006/relationships/hyperlink" Target="consultantplus://offline/ref=D37EFC387F1AABCF6D5499BF050C65E97B2C98BC99B440AE773C78E81FCD0CF3DBA1A9889F84CA8B14xEN" TargetMode="External"/><Relationship Id="rId10" Type="http://schemas.openxmlformats.org/officeDocument/2006/relationships/hyperlink" Target="consultantplus://offline/ref=D37EFC387F1AABCF6D5499BF050C65E97B2C98BC99B440AE773C78E81FCD0CF3DBA1A9889D8AC28C14x4N" TargetMode="External"/><Relationship Id="rId31" Type="http://schemas.openxmlformats.org/officeDocument/2006/relationships/hyperlink" Target="consultantplus://offline/ref=D37EFC387F1AABCF6D5499BF050C65E97B2C98BC99B440AE773C78E81FCD0CF3DBA1A9889C87CC8C14x4N" TargetMode="External"/><Relationship Id="rId44" Type="http://schemas.openxmlformats.org/officeDocument/2006/relationships/hyperlink" Target="consultantplus://offline/ref=D37EFC387F1AABCF6D5499BF050C65E97B2C98BC99B440AE773C78E81FCD0CF3DBA1A9889C8BCA8F14x6N" TargetMode="External"/><Relationship Id="rId52" Type="http://schemas.openxmlformats.org/officeDocument/2006/relationships/hyperlink" Target="consultantplus://offline/ref=D37EFC387F1AABCF6D5499BF050C65E97B2C98BC99B440AE773C78E81FCD0CF3DBA1A9889F82C98B14x0N" TargetMode="External"/><Relationship Id="rId60" Type="http://schemas.openxmlformats.org/officeDocument/2006/relationships/hyperlink" Target="consultantplus://offline/ref=D37EFC387F1AABCF6D5499BF050C65E97B2C98BC99B440AE773C78E81FCD0CF3DBA1A9889F83CA8F14x2N" TargetMode="External"/><Relationship Id="rId65" Type="http://schemas.openxmlformats.org/officeDocument/2006/relationships/hyperlink" Target="consultantplus://offline/ref=D37EFC387F1AABCF6D5499BF050C65E97B2C98BC99B440AE773C78E81FCD0CF3DBA1A9889F83C28014x2N" TargetMode="External"/><Relationship Id="rId73" Type="http://schemas.openxmlformats.org/officeDocument/2006/relationships/hyperlink" Target="consultantplus://offline/ref=D37EFC387F1AABCF6D5499BF050C65E97B2C98BC99B440AE773C78E81FCD0CF3DBA1A9889F83C38F14x2N" TargetMode="External"/><Relationship Id="rId78" Type="http://schemas.openxmlformats.org/officeDocument/2006/relationships/hyperlink" Target="consultantplus://offline/ref=D37EFC387F1AABCF6D5499BF050C65E97B2C98BC99B440AE773C78E81FCD0CF3DBA1A9889F80CB8014x6N" TargetMode="External"/><Relationship Id="rId81" Type="http://schemas.openxmlformats.org/officeDocument/2006/relationships/hyperlink" Target="consultantplus://offline/ref=D37EFC387F1AABCF6D5499BF050C65E97B2C98BC99B440AE773C78E81FCD0CF3DBA1A9889F80C88B14xEN" TargetMode="External"/><Relationship Id="rId86" Type="http://schemas.openxmlformats.org/officeDocument/2006/relationships/hyperlink" Target="consultantplus://offline/ref=D37EFC387F1AABCF6D5499BF050C65E97B2C98BC99B440AE773C78E81FCD0CF3DBA1A9889F80CD8914x4N" TargetMode="External"/><Relationship Id="rId94" Type="http://schemas.openxmlformats.org/officeDocument/2006/relationships/hyperlink" Target="consultantplus://offline/ref=D37EFC387F1AABCF6D5499BF050C65E97B2C98BC99B440AE773C78E81FCD0CF3DBA1A9889F81CF8914x6N" TargetMode="External"/><Relationship Id="rId99" Type="http://schemas.openxmlformats.org/officeDocument/2006/relationships/hyperlink" Target="consultantplus://offline/ref=D37EFC387F1AABCF6D5499BF050C65E97B2C98BC99B440AE773C78E81FCD0CF3DBA1A9889F81CC8014xEN" TargetMode="External"/><Relationship Id="rId101" Type="http://schemas.openxmlformats.org/officeDocument/2006/relationships/hyperlink" Target="consultantplus://offline/ref=D37EFC387F1AABCF6D5499BF050C65E97B2C98BC99B440AE773C78E81FCD0CF3DBA1A9889F86CE8914x4N" TargetMode="External"/><Relationship Id="rId122" Type="http://schemas.openxmlformats.org/officeDocument/2006/relationships/hyperlink" Target="consultantplus://offline/ref=D37EFC387F1AABCF6D5499BF050C65E97B2C98BC99B440AE773C78E81FCD0CF3DBA1A9889F84CA8914x0N" TargetMode="External"/><Relationship Id="rId130" Type="http://schemas.openxmlformats.org/officeDocument/2006/relationships/hyperlink" Target="consultantplus://offline/ref=D37EFC387F1AABCF6D5499BF050C65E97B2C98BC99B440AE773C78E81FCD0CF3DBA1A9889F84CB8114xEN" TargetMode="External"/><Relationship Id="rId135" Type="http://schemas.openxmlformats.org/officeDocument/2006/relationships/hyperlink" Target="consultantplus://offline/ref=D37EFC387F1AABCF6D5499BF050C65E97B2C98BC99B440AE773C78E81FCD0CF3DBA1A9889F85CB8814x2N" TargetMode="External"/><Relationship Id="rId143" Type="http://schemas.openxmlformats.org/officeDocument/2006/relationships/hyperlink" Target="consultantplus://offline/ref=D37EFC387F1AABCF6D5499BF050C65E97B2C98BC99B440AE773C78E81FCD0CF3DBA1A9889E82C38B14x6N" TargetMode="External"/><Relationship Id="rId148" Type="http://schemas.openxmlformats.org/officeDocument/2006/relationships/hyperlink" Target="consultantplus://offline/ref=D37EFC387F1AABCF6D5499BF050C65E97B2C98BC99B440AE773C78E81FCD0CF3DBA1A9889E82C38114x6N" TargetMode="External"/><Relationship Id="rId151" Type="http://schemas.openxmlformats.org/officeDocument/2006/relationships/hyperlink" Target="consultantplus://offline/ref=D37EFC387F1AABCF6D5499BF050C65E97B2C98BC99B440AE773C78E81FCD0CF3DBA1A9889E83CA8814x4N" TargetMode="External"/><Relationship Id="rId156" Type="http://schemas.openxmlformats.org/officeDocument/2006/relationships/hyperlink" Target="consultantplus://offline/ref=D37EFC387F1AABCF6D5499BF050C65E97B2C98BC99B440AE773C78E81FCD0CF3DBA1A9889E80CC8F14x6N" TargetMode="External"/><Relationship Id="rId4" Type="http://schemas.openxmlformats.org/officeDocument/2006/relationships/settings" Target="settings.xml"/><Relationship Id="rId9" Type="http://schemas.openxmlformats.org/officeDocument/2006/relationships/hyperlink" Target="consultantplus://offline/ref=D37EFC387F1AABCF6D5499BF050C65E97B2C98BC99B440AE773C78E81FCD0CF3DBA1A9889D8ACA8914xEN" TargetMode="External"/><Relationship Id="rId13" Type="http://schemas.openxmlformats.org/officeDocument/2006/relationships/hyperlink" Target="consultantplus://offline/ref=D37EFC387F1AABCF6D5499BF050C65E97B2C98BC99B440AE773C78E81FCD0CF3DBA1A9889C83C88D14x0N" TargetMode="External"/><Relationship Id="rId18" Type="http://schemas.openxmlformats.org/officeDocument/2006/relationships/hyperlink" Target="consultantplus://offline/ref=D37EFC387F1AABCF6D5499BF050C65E97B2C98BC99B440AE773C78E81FCD0CF3DBA1A9889C83C28014x6N" TargetMode="External"/><Relationship Id="rId39" Type="http://schemas.openxmlformats.org/officeDocument/2006/relationships/hyperlink" Target="consultantplus://offline/ref=D37EFC387F1AABCF6D5499BF050C65E97B2C98BC99B440AE773C78E81FCD0CF3DBA1A9889C8ACD8014x4N" TargetMode="External"/><Relationship Id="rId109" Type="http://schemas.openxmlformats.org/officeDocument/2006/relationships/hyperlink" Target="consultantplus://offline/ref=D37EFC387F1AABCF6D5499BF050C65E97B2C98BC99B440AE773C78E81FCD0CF3DBA1A9889F87C28C14x6N" TargetMode="External"/><Relationship Id="rId34" Type="http://schemas.openxmlformats.org/officeDocument/2006/relationships/hyperlink" Target="consultantplus://offline/ref=D37EFC387F1AABCF6D5499BF050C65E97B2C98BC99B440AE773C78E81FCD0CF3DBA1A9889C87CD8D14x4N" TargetMode="External"/><Relationship Id="rId50" Type="http://schemas.openxmlformats.org/officeDocument/2006/relationships/hyperlink" Target="consultantplus://offline/ref=D37EFC387F1AABCF6D5499BF050C65E97B2C98BC99B440AE773C78E81FCD0CF3DBA1A9889F82CB8014xEN" TargetMode="External"/><Relationship Id="rId55" Type="http://schemas.openxmlformats.org/officeDocument/2006/relationships/hyperlink" Target="consultantplus://offline/ref=D37EFC387F1AABCF6D5499BF050C65E97B2C98BC99B440AE773C78E81FCD0CF3DBA1A9889F82CC8B14x2N" TargetMode="External"/><Relationship Id="rId76" Type="http://schemas.openxmlformats.org/officeDocument/2006/relationships/hyperlink" Target="consultantplus://offline/ref=D37EFC387F1AABCF6D5499BF050C65E97B2C98BC99B440AE773C78E81FCD0CF3DBA1A9889F80CA8814x0N" TargetMode="External"/><Relationship Id="rId97" Type="http://schemas.openxmlformats.org/officeDocument/2006/relationships/hyperlink" Target="consultantplus://offline/ref=D37EFC387F1AABCF6D5499BF050C65E97B2C98BC99B440AE773C78E81FCD0CF3DBA1A9889F81CF8C14xEN" TargetMode="External"/><Relationship Id="rId104" Type="http://schemas.openxmlformats.org/officeDocument/2006/relationships/hyperlink" Target="consultantplus://offline/ref=D37EFC387F1AABCF6D5499BF050C65E97B2C98BC99B440AE773C78E81FCD0CF3DBA1A9889F86C28814x2N" TargetMode="External"/><Relationship Id="rId120" Type="http://schemas.openxmlformats.org/officeDocument/2006/relationships/hyperlink" Target="consultantplus://offline/ref=D37EFC387F1AABCF6D5499BF050C65E97B2C98BC99B440AE773C78E81FCD0CF3DBA1A9889F84CA8914x4N" TargetMode="External"/><Relationship Id="rId125" Type="http://schemas.openxmlformats.org/officeDocument/2006/relationships/hyperlink" Target="consultantplus://offline/ref=D37EFC387F1AABCF6D5499BF050C65E97B2C98BC99B440AE773C78E81FCD0CF3DBA1A9889F84CA8A14xEN" TargetMode="External"/><Relationship Id="rId141" Type="http://schemas.openxmlformats.org/officeDocument/2006/relationships/hyperlink" Target="consultantplus://offline/ref=D37EFC387F1AABCF6D5499BF050C65E97B2C98BC99B440AE773C78E81FCD0CF3DBA1A9889E82C28814x0N" TargetMode="External"/><Relationship Id="rId146" Type="http://schemas.openxmlformats.org/officeDocument/2006/relationships/hyperlink" Target="consultantplus://offline/ref=D37EFC387F1AABCF6D5499BF050C65E97B2C98BC99B440AE773C78E81FCD0CF3DBA1A9889E82C38014x2N" TargetMode="External"/><Relationship Id="rId7" Type="http://schemas.openxmlformats.org/officeDocument/2006/relationships/endnotes" Target="endnotes.xml"/><Relationship Id="rId71" Type="http://schemas.openxmlformats.org/officeDocument/2006/relationships/hyperlink" Target="consultantplus://offline/ref=D37EFC387F1AABCF6D5499BF050C65E97B2C98BC99B440AE773C78E81FCD0CF3DBA1A9889F83C38E14x2N" TargetMode="External"/><Relationship Id="rId92" Type="http://schemas.openxmlformats.org/officeDocument/2006/relationships/hyperlink" Target="consultantplus://offline/ref=D37EFC387F1AABCF6D5499BF050C65E97B2C98BC99B440AE773C78E81FCD0CF3DBA1A9889F81CE8014x4N" TargetMode="External"/><Relationship Id="rId2" Type="http://schemas.openxmlformats.org/officeDocument/2006/relationships/numbering" Target="numbering.xml"/><Relationship Id="rId29" Type="http://schemas.openxmlformats.org/officeDocument/2006/relationships/hyperlink" Target="consultantplus://offline/ref=D37EFC387F1AABCF6D5499BF050C65E97B2C98BC99B440AE773C78E81FCD0CF3DBA1A9889C87CC8814x0N" TargetMode="External"/><Relationship Id="rId24" Type="http://schemas.openxmlformats.org/officeDocument/2006/relationships/hyperlink" Target="consultantplus://offline/ref=D37EFC387F1AABCF6D5499BF050C65E97B2C98BC99B440AE773C78E81FCD0CF3DBA1A9889C87C88B14x2N" TargetMode="External"/><Relationship Id="rId40" Type="http://schemas.openxmlformats.org/officeDocument/2006/relationships/hyperlink" Target="consultantplus://offline/ref=D37EFC387F1AABCF6D5499BF050C65E97B2C98BC99B440AE773C78E81FCD0CF3DBA1A9889C8AC28E14x0N" TargetMode="External"/><Relationship Id="rId45" Type="http://schemas.openxmlformats.org/officeDocument/2006/relationships/hyperlink" Target="consultantplus://offline/ref=D37EFC387F1AABCF6D5499BF050C65E97B2C98BC99B440AE773C78E81FCD0CF3DBA1A9889C8BCA8114x6N" TargetMode="External"/><Relationship Id="rId66" Type="http://schemas.openxmlformats.org/officeDocument/2006/relationships/hyperlink" Target="consultantplus://offline/ref=D37EFC387F1AABCF6D5499BF050C65E97B2C98BC99B440AE773C78E81FCD0CF3DBA1A9889F83C28014x0N" TargetMode="External"/><Relationship Id="rId87" Type="http://schemas.openxmlformats.org/officeDocument/2006/relationships/hyperlink" Target="consultantplus://offline/ref=D37EFC387F1AABCF6D5499BF050C65E97B2C98BC99B440AE773C78E81FCD0CF3DBA1A9889F80CD8C14x4N" TargetMode="External"/><Relationship Id="rId110" Type="http://schemas.openxmlformats.org/officeDocument/2006/relationships/hyperlink" Target="consultantplus://offline/ref=D37EFC387F1AABCF6D5499BF050C65E97B2C98BC99B440AE773C78E81FCD0CF3DBA1A9889F87C28014x6N" TargetMode="External"/><Relationship Id="rId115" Type="http://schemas.openxmlformats.org/officeDocument/2006/relationships/hyperlink" Target="consultantplus://offline/ref=D37EFC387F1AABCF6D5499BF050C65E97B2C98BC99B440AE773C78E81FCD0CF3DBA1A9889F87C38914x4N" TargetMode="External"/><Relationship Id="rId131" Type="http://schemas.openxmlformats.org/officeDocument/2006/relationships/hyperlink" Target="consultantplus://offline/ref=D37EFC387F1AABCF6D5499BF050C65E97B2C98BC99B440AE773C78E81FCD0CF3DBA1A9889F84CC8A14xEN" TargetMode="External"/><Relationship Id="rId136" Type="http://schemas.openxmlformats.org/officeDocument/2006/relationships/hyperlink" Target="consultantplus://offline/ref=D37EFC387F1AABCF6D5499BF050C65E97B2C98BC99B440AE773C78E81FCD0CF3DBA1A9889F85C38A14x1N" TargetMode="External"/><Relationship Id="rId157" Type="http://schemas.openxmlformats.org/officeDocument/2006/relationships/hyperlink" Target="consultantplus://offline/ref=D37EFC387F1AABCF6D5499BF050C65E97B2C98BC99B440AE773C78E81FCD0CF3DBA1A9889E81CF8814x3N" TargetMode="External"/><Relationship Id="rId61" Type="http://schemas.openxmlformats.org/officeDocument/2006/relationships/hyperlink" Target="consultantplus://offline/ref=D37EFC387F1AABCF6D5499BF050C65E97B2C98BC99B440AE773C78E81FCD0CF3DBA1A9889F83CC8814x4N" TargetMode="External"/><Relationship Id="rId82" Type="http://schemas.openxmlformats.org/officeDocument/2006/relationships/hyperlink" Target="consultantplus://offline/ref=D37EFC387F1AABCF6D5499BF050C65E97B2C98BC99B440AE773C78E81FCD0CF3DBA1A9889F80C88114x0N" TargetMode="External"/><Relationship Id="rId152" Type="http://schemas.openxmlformats.org/officeDocument/2006/relationships/hyperlink" Target="consultantplus://offline/ref=D37EFC387F1AABCF6D5499BF050C65E97B2C98BC99B440AE773C78E81FCD0CF3DBA1A9889E83CA8F14x0N" TargetMode="External"/><Relationship Id="rId19" Type="http://schemas.openxmlformats.org/officeDocument/2006/relationships/hyperlink" Target="consultantplus://offline/ref=D37EFC387F1AABCF6D5499BF050C65E97B2C98BC99B440AE773C78E81FCD0CF3DBA1A9889C87CA8E14x2N" TargetMode="External"/><Relationship Id="rId14" Type="http://schemas.openxmlformats.org/officeDocument/2006/relationships/hyperlink" Target="consultantplus://offline/ref=D37EFC387F1AABCF6D5499BF050C65E97B2C98BC99B440AE773C78E81FCD0CF3DBA1A9889C83CF8014x4N" TargetMode="External"/><Relationship Id="rId30" Type="http://schemas.openxmlformats.org/officeDocument/2006/relationships/hyperlink" Target="consultantplus://offline/ref=D37EFC387F1AABCF6D5499BF050C65E97B2C98BC99B440AE773C78E81FCD0CF3DBA1A9889C87CC8914x2N" TargetMode="External"/><Relationship Id="rId35" Type="http://schemas.openxmlformats.org/officeDocument/2006/relationships/hyperlink" Target="consultantplus://offline/ref=D37EFC387F1AABCF6D5499BF050C65E97B2C98BC99B440AE773C78E81FCD0CF3DBA1A9889C87CD8914x0N" TargetMode="External"/><Relationship Id="rId56" Type="http://schemas.openxmlformats.org/officeDocument/2006/relationships/hyperlink" Target="consultantplus://offline/ref=D37EFC387F1AABCF6D5499BF050C65E97B2C98BC99B440AE773C78E81FCD0CF3DBA1A9889F82C38F14xEN" TargetMode="External"/><Relationship Id="rId77" Type="http://schemas.openxmlformats.org/officeDocument/2006/relationships/hyperlink" Target="consultantplus://offline/ref=D37EFC387F1AABCF6D5499BF050C65E97B2C98BC99B440AE773C78E81FCD0CF3DBA1A9889F80CA8F14xEN" TargetMode="External"/><Relationship Id="rId100" Type="http://schemas.openxmlformats.org/officeDocument/2006/relationships/hyperlink" Target="consultantplus://offline/ref=D37EFC387F1AABCF6D5499BF050C65E97B2C98BC99B440AE773C78E81FCD0CF3DBA1A9889F81CD8E14x4N" TargetMode="External"/><Relationship Id="rId105" Type="http://schemas.openxmlformats.org/officeDocument/2006/relationships/hyperlink" Target="consultantplus://offline/ref=D37EFC387F1AABCF6D5499BF050C65E97B2C98BC99B440AE773C78E81FCD0CF3DBA1A9889F87CD8F14x0N" TargetMode="External"/><Relationship Id="rId126" Type="http://schemas.openxmlformats.org/officeDocument/2006/relationships/hyperlink" Target="consultantplus://offline/ref=D37EFC387F1AABCF6D5499BF050C65E97B2C98BC99B440AE773C78E81FCD0CF3DBA1A9889F84CA8B14x0N" TargetMode="External"/><Relationship Id="rId147" Type="http://schemas.openxmlformats.org/officeDocument/2006/relationships/hyperlink" Target="consultantplus://offline/ref=D37EFC387F1AABCF6D5499BF050C65E97B2C98BC99B440AE773C78E81FCD0CF3DBA1A9889E82C38014xEN" TargetMode="External"/><Relationship Id="rId8" Type="http://schemas.openxmlformats.org/officeDocument/2006/relationships/hyperlink" Target="consultantplus://offline/ref=D37EFC387F1AABCF6D5499BF050C65E97B2C98BC99B440AE773C78E81F1CxDN" TargetMode="External"/><Relationship Id="rId51" Type="http://schemas.openxmlformats.org/officeDocument/2006/relationships/hyperlink" Target="consultantplus://offline/ref=D37EFC387F1AABCF6D5499BF050C65E97B2C98BC99B440AE773C78E81FCD0CF3DBA1A9889F82C98A14x4N" TargetMode="External"/><Relationship Id="rId72" Type="http://schemas.openxmlformats.org/officeDocument/2006/relationships/hyperlink" Target="consultantplus://offline/ref=D37EFC387F1AABCF6D5499BF050C65E97B2C98BC99B440AE773C78E81FCD0CF3DBA1A9889F83C38E14x0N" TargetMode="External"/><Relationship Id="rId93" Type="http://schemas.openxmlformats.org/officeDocument/2006/relationships/hyperlink" Target="consultantplus://offline/ref=D37EFC387F1AABCF6D5499BF050C65E97B2C98BC99B440AE773C78E81FCD0CF3DBA1A9889F81CE8114x0N" TargetMode="External"/><Relationship Id="rId98" Type="http://schemas.openxmlformats.org/officeDocument/2006/relationships/hyperlink" Target="consultantplus://offline/ref=D37EFC387F1AABCF6D5499BF050C65E97B2C98BC99B440AE773C78E81FCD0CF3DBA1A9889F81CC8914x6N" TargetMode="External"/><Relationship Id="rId121" Type="http://schemas.openxmlformats.org/officeDocument/2006/relationships/hyperlink" Target="consultantplus://offline/ref=D37EFC387F1AABCF6D5499BF050C65E97B2C98BC99B440AE773C78E81FCD0CF3DBA1A9889F84CA8914x2N" TargetMode="External"/><Relationship Id="rId142" Type="http://schemas.openxmlformats.org/officeDocument/2006/relationships/hyperlink" Target="consultantplus://offline/ref=D37EFC387F1AABCF6D5499BF050C65E97B2C98BC99B440AE773C78E81FCD0CF3DBA1A9889E82C38914x6N" TargetMode="External"/><Relationship Id="rId3" Type="http://schemas.openxmlformats.org/officeDocument/2006/relationships/styles" Target="styles.xml"/><Relationship Id="rId25" Type="http://schemas.openxmlformats.org/officeDocument/2006/relationships/hyperlink" Target="consultantplus://offline/ref=D37EFC387F1AABCF6D5499BF050C65E97B2C98BC99B440AE773C78E81FCD0CF3DBA1A9889C87C88C14x0N" TargetMode="External"/><Relationship Id="rId46" Type="http://schemas.openxmlformats.org/officeDocument/2006/relationships/hyperlink" Target="consultantplus://offline/ref=D37EFC387F1AABCF6D5499BF050C65E97B2C98BC99B440AE773C78E81FCD0CF3DBA1A9889C8BCB8814x2N" TargetMode="External"/><Relationship Id="rId67" Type="http://schemas.openxmlformats.org/officeDocument/2006/relationships/hyperlink" Target="consultantplus://offline/ref=D37EFC387F1AABCF6D5499BF050C65E97B2C98BC99B440AE773C78E81FCD0CF3DBA1A9889F83C38B14x0N" TargetMode="External"/><Relationship Id="rId116" Type="http://schemas.openxmlformats.org/officeDocument/2006/relationships/hyperlink" Target="consultantplus://offline/ref=D37EFC387F1AABCF6D5499BF050C65E97B2C98BC99B440AE773C78E81FCD0CF3DBA1A9889F84CA8814x6N" TargetMode="External"/><Relationship Id="rId137" Type="http://schemas.openxmlformats.org/officeDocument/2006/relationships/hyperlink" Target="consultantplus://offline/ref=D37EFC387F1AABCF6D5499BF050C65E97B2C98BC99B440AE773C78E81FCD0CF3DBA1A9889F8BCB8F14x5N" TargetMode="External"/><Relationship Id="rId158" Type="http://schemas.openxmlformats.org/officeDocument/2006/relationships/hyperlink" Target="consultantplus://offline/ref=D37EFC387F1AABCF6D5499BF050C65E97B2C98BC99B440AE773C78E81FCD0CF3DBA1A9889E86CD8A14x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33D60-8FBE-4DB0-8715-CD0C969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5608</TotalTime>
  <Pages>1</Pages>
  <Words>36637</Words>
  <Characters>208837</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146</cp:revision>
  <cp:lastPrinted>2024-12-23T13:09:00Z</cp:lastPrinted>
  <dcterms:created xsi:type="dcterms:W3CDTF">2018-12-13T11:38:00Z</dcterms:created>
  <dcterms:modified xsi:type="dcterms:W3CDTF">2024-12-24T09:49:00Z</dcterms:modified>
</cp:coreProperties>
</file>